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0BB3" w14:textId="3D13A838" w:rsidR="000D3139" w:rsidRPr="00AB4510" w:rsidRDefault="000D3139">
      <w:pPr>
        <w:tabs>
          <w:tab w:val="left" w:pos="720"/>
          <w:tab w:val="left" w:pos="1440"/>
          <w:tab w:val="left" w:pos="2160"/>
          <w:tab w:val="left" w:pos="2880"/>
          <w:tab w:val="left" w:pos="3600"/>
        </w:tabs>
        <w:rPr>
          <w:b/>
          <w:sz w:val="22"/>
          <w:szCs w:val="22"/>
        </w:rPr>
      </w:pPr>
      <w:r w:rsidRPr="00AB4510">
        <w:rPr>
          <w:b/>
          <w:sz w:val="22"/>
          <w:szCs w:val="22"/>
        </w:rPr>
        <w:t>01</w:t>
      </w:r>
      <w:r w:rsidRPr="00AB4510">
        <w:rPr>
          <w:b/>
          <w:sz w:val="22"/>
          <w:szCs w:val="22"/>
        </w:rPr>
        <w:tab/>
      </w:r>
      <w:r w:rsidRPr="00AB4510">
        <w:rPr>
          <w:b/>
          <w:sz w:val="22"/>
          <w:szCs w:val="22"/>
        </w:rPr>
        <w:tab/>
        <w:t xml:space="preserve">DEPARTMENT OF AGRICULTURE, </w:t>
      </w:r>
      <w:r w:rsidR="005E2F86" w:rsidRPr="00AB4510">
        <w:rPr>
          <w:b/>
          <w:sz w:val="22"/>
          <w:szCs w:val="22"/>
        </w:rPr>
        <w:t>CONSERVATION AND FORESTRY</w:t>
      </w:r>
    </w:p>
    <w:p w14:paraId="35F7A4D3" w14:textId="77777777" w:rsidR="000D3139" w:rsidRPr="00AB4510" w:rsidRDefault="000D3139">
      <w:pPr>
        <w:tabs>
          <w:tab w:val="left" w:pos="720"/>
          <w:tab w:val="left" w:pos="1440"/>
          <w:tab w:val="left" w:pos="2160"/>
          <w:tab w:val="left" w:pos="2880"/>
          <w:tab w:val="left" w:pos="3600"/>
        </w:tabs>
        <w:rPr>
          <w:b/>
          <w:sz w:val="22"/>
          <w:szCs w:val="22"/>
        </w:rPr>
      </w:pPr>
    </w:p>
    <w:p w14:paraId="787B0179" w14:textId="77777777" w:rsidR="000D3139" w:rsidRPr="00AB4510" w:rsidRDefault="000D3139">
      <w:pPr>
        <w:tabs>
          <w:tab w:val="left" w:pos="720"/>
          <w:tab w:val="left" w:pos="1440"/>
          <w:tab w:val="left" w:pos="2160"/>
          <w:tab w:val="left" w:pos="2880"/>
          <w:tab w:val="left" w:pos="3600"/>
        </w:tabs>
        <w:rPr>
          <w:b/>
          <w:sz w:val="22"/>
          <w:szCs w:val="22"/>
        </w:rPr>
      </w:pPr>
      <w:r w:rsidRPr="00AB4510">
        <w:rPr>
          <w:b/>
          <w:sz w:val="22"/>
          <w:szCs w:val="22"/>
        </w:rPr>
        <w:t>017</w:t>
      </w:r>
      <w:r w:rsidRPr="00AB4510">
        <w:rPr>
          <w:b/>
          <w:sz w:val="22"/>
          <w:szCs w:val="22"/>
        </w:rPr>
        <w:tab/>
      </w:r>
      <w:r w:rsidRPr="00AB4510">
        <w:rPr>
          <w:b/>
          <w:sz w:val="22"/>
          <w:szCs w:val="22"/>
        </w:rPr>
        <w:tab/>
      </w:r>
      <w:r w:rsidR="00E06DDC">
        <w:rPr>
          <w:b/>
          <w:sz w:val="22"/>
          <w:szCs w:val="22"/>
        </w:rPr>
        <w:t xml:space="preserve">MAINE STATE </w:t>
      </w:r>
      <w:r w:rsidRPr="00AB4510">
        <w:rPr>
          <w:b/>
          <w:sz w:val="22"/>
          <w:szCs w:val="22"/>
        </w:rPr>
        <w:t>HARNESS RACING COMMISSION</w:t>
      </w:r>
    </w:p>
    <w:p w14:paraId="21F48275" w14:textId="77777777" w:rsidR="000D3139" w:rsidRPr="00AB4510" w:rsidRDefault="000D3139">
      <w:pPr>
        <w:tabs>
          <w:tab w:val="left" w:pos="720"/>
          <w:tab w:val="left" w:pos="1440"/>
          <w:tab w:val="left" w:pos="2160"/>
          <w:tab w:val="left" w:pos="2880"/>
          <w:tab w:val="left" w:pos="3600"/>
        </w:tabs>
        <w:rPr>
          <w:b/>
          <w:sz w:val="22"/>
          <w:szCs w:val="22"/>
        </w:rPr>
      </w:pPr>
    </w:p>
    <w:p w14:paraId="3C3D93F4" w14:textId="77777777" w:rsidR="000D3139" w:rsidRPr="00AB4510" w:rsidRDefault="000D3139">
      <w:pPr>
        <w:pStyle w:val="Heading11"/>
        <w:keepNext w:val="0"/>
        <w:tabs>
          <w:tab w:val="clear" w:pos="4320"/>
          <w:tab w:val="clear" w:pos="5040"/>
          <w:tab w:val="clear" w:pos="5760"/>
          <w:tab w:val="clear" w:pos="6480"/>
          <w:tab w:val="clear" w:pos="7200"/>
          <w:tab w:val="clear" w:pos="7920"/>
          <w:tab w:val="clear" w:pos="8640"/>
        </w:tabs>
        <w:rPr>
          <w:rFonts w:ascii="Times New Roman" w:hAnsi="Times New Roman"/>
          <w:sz w:val="22"/>
          <w:szCs w:val="22"/>
        </w:rPr>
      </w:pPr>
      <w:r w:rsidRPr="00AB4510">
        <w:rPr>
          <w:rFonts w:ascii="Times New Roman" w:hAnsi="Times New Roman"/>
          <w:sz w:val="22"/>
          <w:szCs w:val="22"/>
        </w:rPr>
        <w:t>Chapter 11:</w:t>
      </w:r>
      <w:r w:rsidRPr="00AB4510">
        <w:rPr>
          <w:rFonts w:ascii="Times New Roman" w:hAnsi="Times New Roman"/>
          <w:sz w:val="22"/>
          <w:szCs w:val="22"/>
        </w:rPr>
        <w:tab/>
        <w:t>MEDICATION</w:t>
      </w:r>
      <w:r w:rsidR="00AB4510">
        <w:rPr>
          <w:rFonts w:ascii="Times New Roman" w:hAnsi="Times New Roman"/>
          <w:sz w:val="22"/>
          <w:szCs w:val="22"/>
        </w:rPr>
        <w:t>S</w:t>
      </w:r>
      <w:r w:rsidR="00BF1D42" w:rsidRPr="00AB4510">
        <w:rPr>
          <w:rFonts w:ascii="Times New Roman" w:hAnsi="Times New Roman"/>
          <w:sz w:val="22"/>
          <w:szCs w:val="22"/>
        </w:rPr>
        <w:t>, PROHIBITED SUBSTANCES</w:t>
      </w:r>
      <w:r w:rsidRPr="00AB4510">
        <w:rPr>
          <w:rFonts w:ascii="Times New Roman" w:hAnsi="Times New Roman"/>
          <w:sz w:val="22"/>
          <w:szCs w:val="22"/>
        </w:rPr>
        <w:t xml:space="preserve"> AND TESTING</w:t>
      </w:r>
    </w:p>
    <w:p w14:paraId="2161BC21" w14:textId="77777777" w:rsidR="000D3139" w:rsidRPr="00AB4510" w:rsidRDefault="000D3139">
      <w:pPr>
        <w:pBdr>
          <w:bottom w:val="single" w:sz="6" w:space="1" w:color="auto"/>
        </w:pBdr>
        <w:tabs>
          <w:tab w:val="left" w:pos="720"/>
          <w:tab w:val="left" w:pos="1440"/>
          <w:tab w:val="left" w:pos="2160"/>
          <w:tab w:val="left" w:pos="2880"/>
          <w:tab w:val="left" w:pos="3600"/>
        </w:tabs>
        <w:rPr>
          <w:sz w:val="22"/>
          <w:szCs w:val="22"/>
        </w:rPr>
      </w:pPr>
    </w:p>
    <w:p w14:paraId="3D7AF237" w14:textId="77777777" w:rsidR="000D3139" w:rsidRPr="00AB4510" w:rsidRDefault="000D3139">
      <w:pPr>
        <w:tabs>
          <w:tab w:val="left" w:pos="720"/>
          <w:tab w:val="left" w:pos="1440"/>
          <w:tab w:val="left" w:pos="2160"/>
          <w:tab w:val="left" w:pos="2880"/>
          <w:tab w:val="left" w:pos="3600"/>
        </w:tabs>
        <w:rPr>
          <w:sz w:val="22"/>
          <w:szCs w:val="22"/>
        </w:rPr>
      </w:pPr>
    </w:p>
    <w:p w14:paraId="30AAF29C" w14:textId="77777777" w:rsidR="000D3139" w:rsidRPr="00AB4510" w:rsidRDefault="000D3139">
      <w:pPr>
        <w:pStyle w:val="DefaultText"/>
        <w:tabs>
          <w:tab w:val="left" w:pos="720"/>
          <w:tab w:val="left" w:pos="1440"/>
          <w:tab w:val="left" w:pos="2160"/>
          <w:tab w:val="left" w:pos="2880"/>
          <w:tab w:val="left" w:pos="3600"/>
        </w:tabs>
        <w:rPr>
          <w:sz w:val="22"/>
          <w:szCs w:val="22"/>
        </w:rPr>
      </w:pPr>
      <w:r w:rsidRPr="00AB4510">
        <w:rPr>
          <w:b/>
          <w:sz w:val="22"/>
          <w:szCs w:val="22"/>
        </w:rPr>
        <w:t>SUMMARY</w:t>
      </w:r>
      <w:r w:rsidR="00E235CD">
        <w:rPr>
          <w:sz w:val="22"/>
          <w:szCs w:val="22"/>
        </w:rPr>
        <w:t>: This c</w:t>
      </w:r>
      <w:r w:rsidRPr="00AB4510">
        <w:rPr>
          <w:sz w:val="22"/>
          <w:szCs w:val="22"/>
        </w:rPr>
        <w:t xml:space="preserve">hapter contains </w:t>
      </w:r>
      <w:r w:rsidR="00BF1D42" w:rsidRPr="00AB4510">
        <w:rPr>
          <w:sz w:val="22"/>
          <w:szCs w:val="22"/>
        </w:rPr>
        <w:t xml:space="preserve">standards </w:t>
      </w:r>
      <w:r w:rsidRPr="00AB4510">
        <w:rPr>
          <w:sz w:val="22"/>
          <w:szCs w:val="22"/>
        </w:rPr>
        <w:t>for equine medication</w:t>
      </w:r>
      <w:r w:rsidR="00BF1D42" w:rsidRPr="00AB4510">
        <w:rPr>
          <w:sz w:val="22"/>
          <w:szCs w:val="22"/>
        </w:rPr>
        <w:t>s and prohibited substances</w:t>
      </w:r>
      <w:r w:rsidRPr="00AB4510">
        <w:rPr>
          <w:sz w:val="22"/>
          <w:szCs w:val="22"/>
        </w:rPr>
        <w:t xml:space="preserve"> including, but not limited to types of tests, methods of testing</w:t>
      </w:r>
      <w:r w:rsidR="00AB4510">
        <w:rPr>
          <w:sz w:val="22"/>
          <w:szCs w:val="22"/>
        </w:rPr>
        <w:t xml:space="preserve"> and</w:t>
      </w:r>
      <w:r w:rsidRPr="00AB4510">
        <w:rPr>
          <w:sz w:val="22"/>
          <w:szCs w:val="22"/>
        </w:rPr>
        <w:t xml:space="preserve"> responsibilities of race track personnel.</w:t>
      </w:r>
    </w:p>
    <w:p w14:paraId="292A2137" w14:textId="77777777" w:rsidR="000D3139" w:rsidRPr="00AB4510" w:rsidRDefault="000D3139">
      <w:pPr>
        <w:pStyle w:val="DefaultText"/>
        <w:pBdr>
          <w:bottom w:val="single" w:sz="6" w:space="1" w:color="auto"/>
        </w:pBdr>
        <w:tabs>
          <w:tab w:val="left" w:pos="720"/>
          <w:tab w:val="left" w:pos="1440"/>
          <w:tab w:val="left" w:pos="2160"/>
          <w:tab w:val="left" w:pos="2880"/>
          <w:tab w:val="left" w:pos="3600"/>
        </w:tabs>
        <w:rPr>
          <w:sz w:val="22"/>
          <w:szCs w:val="22"/>
        </w:rPr>
      </w:pPr>
    </w:p>
    <w:p w14:paraId="50490CF4" w14:textId="77777777" w:rsidR="000D3139" w:rsidRPr="00AB4510" w:rsidRDefault="000D3139">
      <w:pPr>
        <w:pStyle w:val="DefaultText"/>
        <w:tabs>
          <w:tab w:val="left" w:pos="720"/>
          <w:tab w:val="left" w:pos="1440"/>
          <w:tab w:val="left" w:pos="2160"/>
          <w:tab w:val="left" w:pos="2880"/>
          <w:tab w:val="left" w:pos="3600"/>
        </w:tabs>
        <w:rPr>
          <w:sz w:val="22"/>
          <w:szCs w:val="22"/>
        </w:rPr>
      </w:pPr>
    </w:p>
    <w:p w14:paraId="1D82BB8B" w14:textId="77777777" w:rsidR="000D3139" w:rsidRPr="00AB4510" w:rsidRDefault="000D3139">
      <w:pPr>
        <w:pStyle w:val="DefaultText"/>
        <w:tabs>
          <w:tab w:val="left" w:pos="720"/>
          <w:tab w:val="left" w:pos="1440"/>
          <w:tab w:val="left" w:pos="2160"/>
          <w:tab w:val="left" w:pos="2880"/>
          <w:tab w:val="left" w:pos="3600"/>
        </w:tabs>
        <w:rPr>
          <w:sz w:val="22"/>
          <w:szCs w:val="22"/>
        </w:rPr>
      </w:pPr>
    </w:p>
    <w:p w14:paraId="3B61813D" w14:textId="77777777" w:rsidR="000D3139" w:rsidRPr="00AB4510" w:rsidRDefault="000D3139" w:rsidP="00157675">
      <w:pPr>
        <w:pStyle w:val="DefaultText"/>
        <w:tabs>
          <w:tab w:val="left" w:pos="720"/>
          <w:tab w:val="left" w:pos="1440"/>
          <w:tab w:val="left" w:pos="2160"/>
          <w:tab w:val="left" w:pos="2880"/>
          <w:tab w:val="left" w:pos="3600"/>
        </w:tabs>
        <w:ind w:left="1440" w:hanging="1440"/>
        <w:rPr>
          <w:b/>
          <w:sz w:val="22"/>
          <w:szCs w:val="22"/>
        </w:rPr>
      </w:pPr>
      <w:r w:rsidRPr="00AB4510">
        <w:rPr>
          <w:b/>
          <w:sz w:val="22"/>
          <w:szCs w:val="22"/>
        </w:rPr>
        <w:t>Section 1.</w:t>
      </w:r>
      <w:r w:rsidRPr="00AB4510">
        <w:rPr>
          <w:b/>
          <w:sz w:val="22"/>
          <w:szCs w:val="22"/>
        </w:rPr>
        <w:tab/>
        <w:t>GENERAL PROVISIONS</w:t>
      </w:r>
    </w:p>
    <w:p w14:paraId="26A7CE6A"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0EA67667"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r w:rsidRPr="00AB4510">
        <w:rPr>
          <w:sz w:val="22"/>
          <w:szCs w:val="22"/>
        </w:rPr>
        <w:t>1.</w:t>
      </w:r>
      <w:r w:rsidR="004A35D7" w:rsidRPr="00AB4510">
        <w:rPr>
          <w:sz w:val="22"/>
          <w:szCs w:val="22"/>
        </w:rPr>
        <w:tab/>
      </w:r>
      <w:r w:rsidR="00D32D51">
        <w:rPr>
          <w:b/>
          <w:sz w:val="22"/>
          <w:szCs w:val="22"/>
        </w:rPr>
        <w:t>Interpretation of this C</w:t>
      </w:r>
      <w:r w:rsidR="004A35D7" w:rsidRPr="00AB4510">
        <w:rPr>
          <w:b/>
          <w:sz w:val="22"/>
          <w:szCs w:val="22"/>
        </w:rPr>
        <w:t>hapter</w:t>
      </w:r>
    </w:p>
    <w:p w14:paraId="2319023F"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1177E08A" w14:textId="77777777" w:rsidR="000D3139" w:rsidRPr="00AB4510" w:rsidRDefault="00565A32" w:rsidP="00565A32">
      <w:pPr>
        <w:pStyle w:val="DefaultText"/>
        <w:tabs>
          <w:tab w:val="left" w:pos="720"/>
          <w:tab w:val="left" w:pos="1440"/>
          <w:tab w:val="left" w:pos="2160"/>
          <w:tab w:val="left" w:pos="2880"/>
          <w:tab w:val="left" w:pos="3600"/>
        </w:tabs>
        <w:ind w:left="1440" w:hanging="720"/>
        <w:rPr>
          <w:sz w:val="22"/>
          <w:szCs w:val="22"/>
        </w:rPr>
      </w:pPr>
      <w:r w:rsidRPr="00AB4510">
        <w:rPr>
          <w:sz w:val="22"/>
          <w:szCs w:val="22"/>
        </w:rPr>
        <w:tab/>
      </w:r>
      <w:r w:rsidR="00E235CD">
        <w:rPr>
          <w:sz w:val="22"/>
          <w:szCs w:val="22"/>
        </w:rPr>
        <w:t>This c</w:t>
      </w:r>
      <w:r w:rsidR="000D3139" w:rsidRPr="00AB4510">
        <w:rPr>
          <w:sz w:val="22"/>
          <w:szCs w:val="22"/>
        </w:rPr>
        <w:t xml:space="preserve">hapter is promulgated to protect the integrity of live harness racing, to </w:t>
      </w:r>
      <w:r w:rsidR="00AB4510">
        <w:rPr>
          <w:sz w:val="22"/>
          <w:szCs w:val="22"/>
        </w:rPr>
        <w:t>protect</w:t>
      </w:r>
      <w:r w:rsidR="00BF1D42" w:rsidRPr="00AB4510">
        <w:rPr>
          <w:sz w:val="22"/>
          <w:szCs w:val="22"/>
        </w:rPr>
        <w:t xml:space="preserve"> the </w:t>
      </w:r>
      <w:r w:rsidR="000056A1" w:rsidRPr="00AB4510">
        <w:rPr>
          <w:sz w:val="22"/>
          <w:szCs w:val="22"/>
        </w:rPr>
        <w:t xml:space="preserve">health and welfare of participating </w:t>
      </w:r>
      <w:r w:rsidR="00BF1D42" w:rsidRPr="00AB4510">
        <w:rPr>
          <w:sz w:val="22"/>
          <w:szCs w:val="22"/>
        </w:rPr>
        <w:t>horse</w:t>
      </w:r>
      <w:r w:rsidR="000056A1" w:rsidRPr="00AB4510">
        <w:rPr>
          <w:sz w:val="22"/>
          <w:szCs w:val="22"/>
        </w:rPr>
        <w:t>s</w:t>
      </w:r>
      <w:r w:rsidR="000D3139" w:rsidRPr="00AB4510">
        <w:rPr>
          <w:sz w:val="22"/>
          <w:szCs w:val="22"/>
        </w:rPr>
        <w:t xml:space="preserve"> and to safeguard the interest of the public and the racing participants through the prohibition or control of </w:t>
      </w:r>
      <w:r w:rsidR="00BF1D42" w:rsidRPr="00AB4510">
        <w:rPr>
          <w:sz w:val="22"/>
          <w:szCs w:val="22"/>
        </w:rPr>
        <w:t xml:space="preserve">medications </w:t>
      </w:r>
      <w:r w:rsidR="000056A1" w:rsidRPr="00AB4510">
        <w:rPr>
          <w:sz w:val="22"/>
          <w:szCs w:val="22"/>
        </w:rPr>
        <w:t xml:space="preserve">and </w:t>
      </w:r>
      <w:r w:rsidR="00A50A42">
        <w:rPr>
          <w:sz w:val="22"/>
          <w:szCs w:val="22"/>
        </w:rPr>
        <w:t xml:space="preserve">substances. This </w:t>
      </w:r>
      <w:r w:rsidR="00E235CD">
        <w:rPr>
          <w:sz w:val="22"/>
          <w:szCs w:val="22"/>
        </w:rPr>
        <w:t>c</w:t>
      </w:r>
      <w:r w:rsidR="000D3139" w:rsidRPr="00AB4510">
        <w:rPr>
          <w:sz w:val="22"/>
          <w:szCs w:val="22"/>
        </w:rPr>
        <w:t>hapter shall be interpreted to accomplish that purpose.</w:t>
      </w:r>
      <w:r w:rsidR="00E71913">
        <w:rPr>
          <w:sz w:val="22"/>
          <w:szCs w:val="22"/>
        </w:rPr>
        <w:t xml:space="preserve"> </w:t>
      </w:r>
    </w:p>
    <w:p w14:paraId="3EEDC3B5"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4279CBB9"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r w:rsidRPr="00AB4510">
        <w:rPr>
          <w:sz w:val="22"/>
          <w:szCs w:val="22"/>
        </w:rPr>
        <w:t>2.</w:t>
      </w:r>
      <w:r w:rsidRPr="00AB4510">
        <w:rPr>
          <w:sz w:val="22"/>
          <w:szCs w:val="22"/>
        </w:rPr>
        <w:tab/>
      </w:r>
      <w:r w:rsidRPr="00AB4510">
        <w:rPr>
          <w:b/>
          <w:sz w:val="22"/>
          <w:szCs w:val="22"/>
        </w:rPr>
        <w:t xml:space="preserve">General </w:t>
      </w:r>
      <w:r w:rsidR="00D32D51">
        <w:rPr>
          <w:b/>
          <w:sz w:val="22"/>
          <w:szCs w:val="22"/>
        </w:rPr>
        <w:t>S</w:t>
      </w:r>
      <w:r w:rsidR="00EB47F8" w:rsidRPr="00AB4510">
        <w:rPr>
          <w:b/>
          <w:sz w:val="22"/>
          <w:szCs w:val="22"/>
        </w:rPr>
        <w:t>tandard</w:t>
      </w:r>
      <w:r w:rsidR="000056A1" w:rsidRPr="00AB4510">
        <w:rPr>
          <w:b/>
          <w:sz w:val="22"/>
          <w:szCs w:val="22"/>
        </w:rPr>
        <w:t>s</w:t>
      </w:r>
    </w:p>
    <w:p w14:paraId="5589514C"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1000A954" w14:textId="77777777" w:rsidR="000D3139" w:rsidRPr="003D090D" w:rsidRDefault="000056A1" w:rsidP="000056A1">
      <w:pPr>
        <w:pStyle w:val="DefaultText"/>
        <w:tabs>
          <w:tab w:val="left" w:pos="720"/>
          <w:tab w:val="left" w:pos="1440"/>
          <w:tab w:val="left" w:pos="2160"/>
          <w:tab w:val="left" w:pos="2880"/>
          <w:tab w:val="left" w:pos="3600"/>
        </w:tabs>
        <w:ind w:left="2160" w:hanging="720"/>
        <w:rPr>
          <w:sz w:val="22"/>
          <w:szCs w:val="22"/>
        </w:rPr>
      </w:pPr>
      <w:r w:rsidRPr="00AB4510">
        <w:rPr>
          <w:sz w:val="22"/>
          <w:szCs w:val="22"/>
        </w:rPr>
        <w:t>A.</w:t>
      </w:r>
      <w:r w:rsidRPr="00AB4510">
        <w:rPr>
          <w:sz w:val="22"/>
          <w:szCs w:val="22"/>
        </w:rPr>
        <w:tab/>
      </w:r>
      <w:r w:rsidR="00EB47F8" w:rsidRPr="00AB4510">
        <w:rPr>
          <w:sz w:val="22"/>
          <w:szCs w:val="22"/>
        </w:rPr>
        <w:t xml:space="preserve">Licensed participants shall exercise a high standard of care in the administration of medications, </w:t>
      </w:r>
      <w:r w:rsidR="001A63B3" w:rsidRPr="00AB4510">
        <w:rPr>
          <w:sz w:val="22"/>
          <w:szCs w:val="22"/>
        </w:rPr>
        <w:t xml:space="preserve">vitamins, </w:t>
      </w:r>
      <w:r w:rsidR="00EB47F8" w:rsidRPr="00AB4510">
        <w:rPr>
          <w:sz w:val="22"/>
          <w:szCs w:val="22"/>
        </w:rPr>
        <w:t xml:space="preserve">supplements and other substances to ensure that the health and </w:t>
      </w:r>
      <w:r w:rsidRPr="00AB4510">
        <w:rPr>
          <w:sz w:val="22"/>
          <w:szCs w:val="22"/>
        </w:rPr>
        <w:t>welfare</w:t>
      </w:r>
      <w:r w:rsidR="00EB47F8" w:rsidRPr="00AB4510">
        <w:rPr>
          <w:sz w:val="22"/>
          <w:szCs w:val="22"/>
        </w:rPr>
        <w:t xml:space="preserve"> of the horse </w:t>
      </w:r>
      <w:r w:rsidR="00EB47F8" w:rsidRPr="003D090D">
        <w:rPr>
          <w:sz w:val="22"/>
          <w:szCs w:val="22"/>
        </w:rPr>
        <w:t xml:space="preserve">takes precedence over performance. </w:t>
      </w:r>
      <w:r w:rsidR="00E71913" w:rsidRPr="003D090D">
        <w:rPr>
          <w:sz w:val="22"/>
          <w:szCs w:val="22"/>
        </w:rPr>
        <w:t>L</w:t>
      </w:r>
      <w:r w:rsidR="00EB47F8" w:rsidRPr="003D090D">
        <w:rPr>
          <w:sz w:val="22"/>
          <w:szCs w:val="22"/>
        </w:rPr>
        <w:t xml:space="preserve">icensed </w:t>
      </w:r>
      <w:r w:rsidR="00CF5E07" w:rsidRPr="003D090D">
        <w:rPr>
          <w:sz w:val="22"/>
          <w:szCs w:val="22"/>
        </w:rPr>
        <w:t>participants</w:t>
      </w:r>
      <w:r w:rsidR="00A97147" w:rsidRPr="003D090D">
        <w:rPr>
          <w:sz w:val="22"/>
          <w:szCs w:val="22"/>
        </w:rPr>
        <w:t xml:space="preserve"> </w:t>
      </w:r>
      <w:r w:rsidR="00EB47F8" w:rsidRPr="003D090D">
        <w:rPr>
          <w:sz w:val="22"/>
          <w:szCs w:val="22"/>
        </w:rPr>
        <w:t xml:space="preserve">shall </w:t>
      </w:r>
      <w:r w:rsidR="00A97147" w:rsidRPr="003D090D">
        <w:rPr>
          <w:sz w:val="22"/>
          <w:szCs w:val="22"/>
        </w:rPr>
        <w:t xml:space="preserve">not </w:t>
      </w:r>
      <w:r w:rsidR="00EB47F8" w:rsidRPr="003D090D">
        <w:rPr>
          <w:sz w:val="22"/>
          <w:szCs w:val="22"/>
        </w:rPr>
        <w:t xml:space="preserve">permit a </w:t>
      </w:r>
      <w:r w:rsidR="000D3139" w:rsidRPr="003D090D">
        <w:rPr>
          <w:sz w:val="22"/>
          <w:szCs w:val="22"/>
        </w:rPr>
        <w:t>horse participating in a race or programmed to participate in a race</w:t>
      </w:r>
      <w:r w:rsidR="00317EDB" w:rsidRPr="003D090D">
        <w:rPr>
          <w:sz w:val="22"/>
          <w:szCs w:val="22"/>
        </w:rPr>
        <w:t>,</w:t>
      </w:r>
      <w:r w:rsidR="000D3139" w:rsidRPr="003D090D">
        <w:rPr>
          <w:sz w:val="22"/>
          <w:szCs w:val="22"/>
        </w:rPr>
        <w:t xml:space="preserve"> </w:t>
      </w:r>
      <w:r w:rsidR="00EB47F8" w:rsidRPr="003D090D">
        <w:rPr>
          <w:sz w:val="22"/>
          <w:szCs w:val="22"/>
        </w:rPr>
        <w:t xml:space="preserve">to </w:t>
      </w:r>
      <w:r w:rsidR="000D3139" w:rsidRPr="003D090D">
        <w:rPr>
          <w:sz w:val="22"/>
          <w:szCs w:val="22"/>
        </w:rPr>
        <w:t>carry in its body any prohibited substance</w:t>
      </w:r>
      <w:r w:rsidR="00AB4510" w:rsidRPr="003D090D">
        <w:rPr>
          <w:sz w:val="22"/>
          <w:szCs w:val="22"/>
        </w:rPr>
        <w:t>.</w:t>
      </w:r>
    </w:p>
    <w:p w14:paraId="046CB165" w14:textId="77777777" w:rsidR="000056A1" w:rsidRPr="003D090D" w:rsidRDefault="000056A1" w:rsidP="000056A1">
      <w:pPr>
        <w:pStyle w:val="DefaultText"/>
        <w:tabs>
          <w:tab w:val="left" w:pos="720"/>
          <w:tab w:val="left" w:pos="1440"/>
          <w:tab w:val="left" w:pos="2160"/>
          <w:tab w:val="left" w:pos="2880"/>
          <w:tab w:val="left" w:pos="3600"/>
        </w:tabs>
        <w:ind w:left="2160" w:hanging="720"/>
        <w:rPr>
          <w:sz w:val="22"/>
          <w:szCs w:val="22"/>
        </w:rPr>
      </w:pPr>
    </w:p>
    <w:p w14:paraId="58DE13CE" w14:textId="77777777" w:rsidR="000056A1" w:rsidRPr="00AB4510" w:rsidRDefault="000056A1" w:rsidP="000056A1">
      <w:pPr>
        <w:pStyle w:val="DefaultText"/>
        <w:tabs>
          <w:tab w:val="left" w:pos="720"/>
          <w:tab w:val="left" w:pos="1440"/>
          <w:tab w:val="left" w:pos="2160"/>
          <w:tab w:val="left" w:pos="2880"/>
          <w:tab w:val="left" w:pos="3600"/>
        </w:tabs>
        <w:ind w:left="2160" w:hanging="720"/>
        <w:rPr>
          <w:sz w:val="22"/>
          <w:szCs w:val="22"/>
        </w:rPr>
      </w:pPr>
      <w:r w:rsidRPr="003D090D">
        <w:rPr>
          <w:sz w:val="22"/>
          <w:szCs w:val="22"/>
        </w:rPr>
        <w:t>B.</w:t>
      </w:r>
      <w:r w:rsidRPr="003D090D">
        <w:rPr>
          <w:sz w:val="22"/>
          <w:szCs w:val="22"/>
        </w:rPr>
        <w:tab/>
        <w:t xml:space="preserve">Licensed participants and veterinarians treating participating horses shall </w:t>
      </w:r>
      <w:r w:rsidR="00D86CE5" w:rsidRPr="003D090D">
        <w:rPr>
          <w:sz w:val="22"/>
          <w:szCs w:val="22"/>
        </w:rPr>
        <w:t>carefully adhere to product labeling</w:t>
      </w:r>
      <w:r w:rsidR="007F70BB" w:rsidRPr="003D090D">
        <w:rPr>
          <w:sz w:val="22"/>
          <w:szCs w:val="22"/>
        </w:rPr>
        <w:t xml:space="preserve"> for </w:t>
      </w:r>
      <w:r w:rsidR="00321F94" w:rsidRPr="003D090D">
        <w:rPr>
          <w:sz w:val="22"/>
          <w:szCs w:val="22"/>
        </w:rPr>
        <w:t>medications</w:t>
      </w:r>
      <w:r w:rsidR="00D9310D" w:rsidRPr="003D090D">
        <w:rPr>
          <w:sz w:val="22"/>
          <w:szCs w:val="22"/>
        </w:rPr>
        <w:t xml:space="preserve">, vitamins, supplements or other substances </w:t>
      </w:r>
      <w:r w:rsidR="00DB4142" w:rsidRPr="003D090D">
        <w:rPr>
          <w:sz w:val="22"/>
          <w:szCs w:val="22"/>
        </w:rPr>
        <w:t xml:space="preserve">used in the treatment or feeding </w:t>
      </w:r>
      <w:r w:rsidR="00D9310D" w:rsidRPr="003D090D">
        <w:rPr>
          <w:sz w:val="22"/>
          <w:szCs w:val="22"/>
        </w:rPr>
        <w:t>of participating horses</w:t>
      </w:r>
      <w:r w:rsidR="00D86CE5" w:rsidRPr="003D090D">
        <w:rPr>
          <w:sz w:val="22"/>
          <w:szCs w:val="22"/>
        </w:rPr>
        <w:t xml:space="preserve">. </w:t>
      </w:r>
      <w:r w:rsidR="008E52A0" w:rsidRPr="003D090D">
        <w:rPr>
          <w:sz w:val="22"/>
          <w:szCs w:val="22"/>
        </w:rPr>
        <w:t>No person may exceed</w:t>
      </w:r>
      <w:r w:rsidR="00D86CE5" w:rsidRPr="003D090D">
        <w:rPr>
          <w:sz w:val="22"/>
          <w:szCs w:val="22"/>
        </w:rPr>
        <w:t xml:space="preserve"> the recommended dosage rates for </w:t>
      </w:r>
      <w:r w:rsidR="00321F94" w:rsidRPr="003D090D">
        <w:rPr>
          <w:sz w:val="22"/>
          <w:szCs w:val="22"/>
        </w:rPr>
        <w:t>medications</w:t>
      </w:r>
      <w:r w:rsidR="00D9310D" w:rsidRPr="003D090D">
        <w:rPr>
          <w:sz w:val="22"/>
          <w:szCs w:val="22"/>
        </w:rPr>
        <w:t>, vitamins</w:t>
      </w:r>
      <w:r w:rsidR="00D9310D" w:rsidRPr="00AB4510">
        <w:rPr>
          <w:sz w:val="22"/>
          <w:szCs w:val="22"/>
        </w:rPr>
        <w:t xml:space="preserve">, supplements or other substances </w:t>
      </w:r>
      <w:r w:rsidR="00A97147" w:rsidRPr="00AB4510">
        <w:rPr>
          <w:sz w:val="22"/>
          <w:szCs w:val="22"/>
        </w:rPr>
        <w:t>when treating</w:t>
      </w:r>
      <w:r w:rsidR="00D9310D" w:rsidRPr="00AB4510">
        <w:rPr>
          <w:sz w:val="22"/>
          <w:szCs w:val="22"/>
        </w:rPr>
        <w:t xml:space="preserve"> participating horses</w:t>
      </w:r>
      <w:r w:rsidR="00D86CE5" w:rsidRPr="00AB4510">
        <w:rPr>
          <w:sz w:val="22"/>
          <w:szCs w:val="22"/>
        </w:rPr>
        <w:t>. E</w:t>
      </w:r>
      <w:r w:rsidR="00DB4142">
        <w:rPr>
          <w:sz w:val="22"/>
          <w:szCs w:val="22"/>
        </w:rPr>
        <w:t xml:space="preserve">xcept as otherwise provided by </w:t>
      </w:r>
      <w:r w:rsidR="00317EDB">
        <w:rPr>
          <w:sz w:val="22"/>
          <w:szCs w:val="22"/>
        </w:rPr>
        <w:t xml:space="preserve">this </w:t>
      </w:r>
      <w:r w:rsidR="00E235CD">
        <w:rPr>
          <w:sz w:val="22"/>
          <w:szCs w:val="22"/>
        </w:rPr>
        <w:t>c</w:t>
      </w:r>
      <w:r w:rsidR="00317EDB">
        <w:rPr>
          <w:sz w:val="22"/>
          <w:szCs w:val="22"/>
        </w:rPr>
        <w:t>hapter</w:t>
      </w:r>
      <w:r w:rsidR="00D86CE5" w:rsidRPr="00AB4510">
        <w:rPr>
          <w:sz w:val="22"/>
          <w:szCs w:val="22"/>
        </w:rPr>
        <w:t xml:space="preserve">, violation of this paragraph shall be considered a Class C violation pursuant </w:t>
      </w:r>
      <w:r w:rsidR="00317EDB">
        <w:rPr>
          <w:sz w:val="22"/>
          <w:szCs w:val="22"/>
        </w:rPr>
        <w:t xml:space="preserve">to </w:t>
      </w:r>
      <w:r w:rsidR="004E28BD">
        <w:rPr>
          <w:sz w:val="22"/>
          <w:szCs w:val="22"/>
        </w:rPr>
        <w:t>C</w:t>
      </w:r>
      <w:r w:rsidR="00D86CE5" w:rsidRPr="00AB4510">
        <w:rPr>
          <w:sz w:val="22"/>
          <w:szCs w:val="22"/>
        </w:rPr>
        <w:t>hapter 17</w:t>
      </w:r>
      <w:r w:rsidR="00317EDB">
        <w:rPr>
          <w:sz w:val="22"/>
          <w:szCs w:val="22"/>
        </w:rPr>
        <w:t xml:space="preserve"> of Commission rules</w:t>
      </w:r>
      <w:r w:rsidR="00D86CE5" w:rsidRPr="00AB4510">
        <w:rPr>
          <w:sz w:val="22"/>
          <w:szCs w:val="22"/>
        </w:rPr>
        <w:t>.</w:t>
      </w:r>
    </w:p>
    <w:p w14:paraId="5AAAB4CE" w14:textId="77777777" w:rsidR="007F70BB" w:rsidRPr="00AB4510" w:rsidRDefault="007F70BB" w:rsidP="000056A1">
      <w:pPr>
        <w:pStyle w:val="DefaultText"/>
        <w:tabs>
          <w:tab w:val="left" w:pos="720"/>
          <w:tab w:val="left" w:pos="1440"/>
          <w:tab w:val="left" w:pos="2160"/>
          <w:tab w:val="left" w:pos="2880"/>
          <w:tab w:val="left" w:pos="3600"/>
        </w:tabs>
        <w:ind w:left="2160" w:hanging="720"/>
        <w:rPr>
          <w:sz w:val="22"/>
          <w:szCs w:val="22"/>
        </w:rPr>
      </w:pPr>
    </w:p>
    <w:p w14:paraId="61E71D0C" w14:textId="77777777" w:rsidR="007F70BB" w:rsidRPr="00AB4510" w:rsidRDefault="007F70BB" w:rsidP="000056A1">
      <w:pPr>
        <w:pStyle w:val="DefaultText"/>
        <w:tabs>
          <w:tab w:val="left" w:pos="720"/>
          <w:tab w:val="left" w:pos="1440"/>
          <w:tab w:val="left" w:pos="2160"/>
          <w:tab w:val="left" w:pos="2880"/>
          <w:tab w:val="left" w:pos="3600"/>
        </w:tabs>
        <w:ind w:left="2160" w:hanging="720"/>
        <w:rPr>
          <w:sz w:val="22"/>
          <w:szCs w:val="22"/>
        </w:rPr>
      </w:pPr>
      <w:r w:rsidRPr="00AB4510">
        <w:rPr>
          <w:sz w:val="22"/>
          <w:szCs w:val="22"/>
        </w:rPr>
        <w:t>C.</w:t>
      </w:r>
      <w:r w:rsidRPr="00AB4510">
        <w:rPr>
          <w:sz w:val="22"/>
          <w:szCs w:val="22"/>
        </w:rPr>
        <w:tab/>
      </w:r>
      <w:r w:rsidR="00D9310D" w:rsidRPr="00AB4510">
        <w:rPr>
          <w:sz w:val="22"/>
          <w:szCs w:val="22"/>
        </w:rPr>
        <w:t xml:space="preserve">Licensed participants and veterinarians treating participating horses </w:t>
      </w:r>
      <w:r w:rsidR="008E52A0">
        <w:rPr>
          <w:sz w:val="22"/>
          <w:szCs w:val="22"/>
        </w:rPr>
        <w:t>may</w:t>
      </w:r>
      <w:r w:rsidR="00D9310D" w:rsidRPr="00AB4510">
        <w:rPr>
          <w:sz w:val="22"/>
          <w:szCs w:val="22"/>
        </w:rPr>
        <w:t xml:space="preserve"> not u</w:t>
      </w:r>
      <w:r w:rsidRPr="00AB4510">
        <w:rPr>
          <w:sz w:val="22"/>
          <w:szCs w:val="22"/>
        </w:rPr>
        <w:t>se</w:t>
      </w:r>
      <w:r w:rsidR="00A97147" w:rsidRPr="00AB4510">
        <w:rPr>
          <w:sz w:val="22"/>
          <w:szCs w:val="22"/>
        </w:rPr>
        <w:t>, posses</w:t>
      </w:r>
      <w:r w:rsidR="00321F94">
        <w:rPr>
          <w:sz w:val="22"/>
          <w:szCs w:val="22"/>
        </w:rPr>
        <w:t>s</w:t>
      </w:r>
      <w:r w:rsidRPr="00AB4510">
        <w:rPr>
          <w:sz w:val="22"/>
          <w:szCs w:val="22"/>
        </w:rPr>
        <w:t xml:space="preserve"> </w:t>
      </w:r>
      <w:r w:rsidR="00D9310D" w:rsidRPr="00AB4510">
        <w:rPr>
          <w:sz w:val="22"/>
          <w:szCs w:val="22"/>
        </w:rPr>
        <w:t xml:space="preserve">or distribute </w:t>
      </w:r>
      <w:r w:rsidRPr="00AB4510">
        <w:rPr>
          <w:sz w:val="22"/>
          <w:szCs w:val="22"/>
        </w:rPr>
        <w:t>unlab</w:t>
      </w:r>
      <w:r w:rsidR="00321F94">
        <w:rPr>
          <w:sz w:val="22"/>
          <w:szCs w:val="22"/>
        </w:rPr>
        <w:t>e</w:t>
      </w:r>
      <w:r w:rsidRPr="00AB4510">
        <w:rPr>
          <w:sz w:val="22"/>
          <w:szCs w:val="22"/>
        </w:rPr>
        <w:t xml:space="preserve">led </w:t>
      </w:r>
      <w:r w:rsidR="00321F94" w:rsidRPr="00AB4510">
        <w:rPr>
          <w:sz w:val="22"/>
          <w:szCs w:val="22"/>
        </w:rPr>
        <w:t>medic</w:t>
      </w:r>
      <w:r w:rsidR="00321F94">
        <w:rPr>
          <w:sz w:val="22"/>
          <w:szCs w:val="22"/>
        </w:rPr>
        <w:t>ations</w:t>
      </w:r>
      <w:r w:rsidR="00D9310D" w:rsidRPr="00AB4510">
        <w:rPr>
          <w:sz w:val="22"/>
          <w:szCs w:val="22"/>
        </w:rPr>
        <w:t xml:space="preserve">, vitamins, supplements or other substances intended </w:t>
      </w:r>
      <w:r w:rsidR="00A97147" w:rsidRPr="00AB4510">
        <w:rPr>
          <w:sz w:val="22"/>
          <w:szCs w:val="22"/>
        </w:rPr>
        <w:t xml:space="preserve">for administration to </w:t>
      </w:r>
      <w:r w:rsidR="00D9310D" w:rsidRPr="00AB4510">
        <w:rPr>
          <w:sz w:val="22"/>
          <w:szCs w:val="22"/>
        </w:rPr>
        <w:t xml:space="preserve">participating horses. Except as otherwise provided by </w:t>
      </w:r>
      <w:r w:rsidR="00317EDB">
        <w:rPr>
          <w:sz w:val="22"/>
          <w:szCs w:val="22"/>
        </w:rPr>
        <w:t>C</w:t>
      </w:r>
      <w:r w:rsidR="00D9310D" w:rsidRPr="00AB4510">
        <w:rPr>
          <w:sz w:val="22"/>
          <w:szCs w:val="22"/>
        </w:rPr>
        <w:t xml:space="preserve">ommission rule, violation of this paragraph shall be considered a Class C violation pursuant </w:t>
      </w:r>
      <w:r w:rsidR="00735D93">
        <w:rPr>
          <w:sz w:val="22"/>
          <w:szCs w:val="22"/>
        </w:rPr>
        <w:t xml:space="preserve">to </w:t>
      </w:r>
      <w:r w:rsidR="00D9310D" w:rsidRPr="00AB4510">
        <w:rPr>
          <w:sz w:val="22"/>
          <w:szCs w:val="22"/>
        </w:rPr>
        <w:t>Chapter 17</w:t>
      </w:r>
      <w:r w:rsidR="00735D93">
        <w:rPr>
          <w:sz w:val="22"/>
          <w:szCs w:val="22"/>
        </w:rPr>
        <w:t xml:space="preserve"> of Commission rules</w:t>
      </w:r>
      <w:r w:rsidR="00D9310D" w:rsidRPr="00AB4510">
        <w:rPr>
          <w:sz w:val="22"/>
          <w:szCs w:val="22"/>
        </w:rPr>
        <w:t>.</w:t>
      </w:r>
    </w:p>
    <w:p w14:paraId="7A5249DF" w14:textId="77777777" w:rsidR="00D9310D" w:rsidRPr="00AB4510" w:rsidRDefault="00D9310D" w:rsidP="000056A1">
      <w:pPr>
        <w:pStyle w:val="DefaultText"/>
        <w:tabs>
          <w:tab w:val="left" w:pos="720"/>
          <w:tab w:val="left" w:pos="1440"/>
          <w:tab w:val="left" w:pos="2160"/>
          <w:tab w:val="left" w:pos="2880"/>
          <w:tab w:val="left" w:pos="3600"/>
        </w:tabs>
        <w:ind w:left="2160" w:hanging="720"/>
        <w:rPr>
          <w:sz w:val="22"/>
          <w:szCs w:val="22"/>
        </w:rPr>
      </w:pPr>
    </w:p>
    <w:p w14:paraId="41E8DB29" w14:textId="6305DDD2" w:rsidR="00D9310D" w:rsidRDefault="00D9310D" w:rsidP="000056A1">
      <w:pPr>
        <w:pStyle w:val="DefaultText"/>
        <w:tabs>
          <w:tab w:val="left" w:pos="720"/>
          <w:tab w:val="left" w:pos="1440"/>
          <w:tab w:val="left" w:pos="2160"/>
          <w:tab w:val="left" w:pos="2880"/>
          <w:tab w:val="left" w:pos="3600"/>
        </w:tabs>
        <w:ind w:left="2160" w:hanging="720"/>
        <w:rPr>
          <w:sz w:val="22"/>
          <w:szCs w:val="22"/>
        </w:rPr>
      </w:pPr>
      <w:r w:rsidRPr="00AB4510">
        <w:rPr>
          <w:sz w:val="22"/>
          <w:szCs w:val="22"/>
        </w:rPr>
        <w:t>D.</w:t>
      </w:r>
      <w:r w:rsidRPr="00AB4510">
        <w:rPr>
          <w:sz w:val="22"/>
          <w:szCs w:val="22"/>
        </w:rPr>
        <w:tab/>
      </w:r>
      <w:r w:rsidR="00317EDB">
        <w:rPr>
          <w:sz w:val="22"/>
          <w:szCs w:val="22"/>
        </w:rPr>
        <w:t xml:space="preserve">Except as provided under this </w:t>
      </w:r>
      <w:r w:rsidR="00E235CD">
        <w:rPr>
          <w:sz w:val="22"/>
          <w:szCs w:val="22"/>
        </w:rPr>
        <w:t>c</w:t>
      </w:r>
      <w:r w:rsidR="008166AE">
        <w:rPr>
          <w:sz w:val="22"/>
          <w:szCs w:val="22"/>
        </w:rPr>
        <w:t>hapter, n</w:t>
      </w:r>
      <w:r w:rsidR="008E52A0">
        <w:rPr>
          <w:sz w:val="22"/>
          <w:szCs w:val="22"/>
        </w:rPr>
        <w:t xml:space="preserve">o person may administer </w:t>
      </w:r>
      <w:r w:rsidR="00735D93">
        <w:rPr>
          <w:sz w:val="22"/>
          <w:szCs w:val="22"/>
        </w:rPr>
        <w:t xml:space="preserve">injectable substances </w:t>
      </w:r>
      <w:r w:rsidR="008E52A0">
        <w:rPr>
          <w:sz w:val="22"/>
          <w:szCs w:val="22"/>
        </w:rPr>
        <w:t>to participating horses</w:t>
      </w:r>
      <w:r w:rsidR="00A50A42">
        <w:rPr>
          <w:sz w:val="22"/>
          <w:szCs w:val="22"/>
        </w:rPr>
        <w:t>,</w:t>
      </w:r>
      <w:r w:rsidR="008E52A0">
        <w:rPr>
          <w:sz w:val="22"/>
          <w:szCs w:val="22"/>
        </w:rPr>
        <w:t xml:space="preserve"> </w:t>
      </w:r>
      <w:r w:rsidR="00735D93">
        <w:rPr>
          <w:sz w:val="22"/>
          <w:szCs w:val="22"/>
        </w:rPr>
        <w:t>n</w:t>
      </w:r>
      <w:r w:rsidR="008E52A0">
        <w:rPr>
          <w:sz w:val="22"/>
          <w:szCs w:val="22"/>
        </w:rPr>
        <w:t>or possess injectable substances</w:t>
      </w:r>
      <w:r w:rsidR="00A50A42">
        <w:rPr>
          <w:sz w:val="22"/>
          <w:szCs w:val="22"/>
        </w:rPr>
        <w:t xml:space="preserve"> on the grounds of an Association</w:t>
      </w:r>
      <w:r w:rsidR="008166AE">
        <w:rPr>
          <w:sz w:val="22"/>
          <w:szCs w:val="22"/>
        </w:rPr>
        <w:t>,</w:t>
      </w:r>
      <w:r w:rsidR="008E52A0">
        <w:rPr>
          <w:sz w:val="22"/>
          <w:szCs w:val="22"/>
        </w:rPr>
        <w:t xml:space="preserve"> without written directions from a licensed veterinarian.</w:t>
      </w:r>
    </w:p>
    <w:p w14:paraId="1D2C8425" w14:textId="77777777" w:rsidR="008964EB" w:rsidRDefault="008964EB" w:rsidP="000056A1">
      <w:pPr>
        <w:pStyle w:val="DefaultText"/>
        <w:tabs>
          <w:tab w:val="left" w:pos="720"/>
          <w:tab w:val="left" w:pos="1440"/>
          <w:tab w:val="left" w:pos="2160"/>
          <w:tab w:val="left" w:pos="2880"/>
          <w:tab w:val="left" w:pos="3600"/>
        </w:tabs>
        <w:ind w:left="2160" w:hanging="720"/>
        <w:rPr>
          <w:sz w:val="22"/>
          <w:szCs w:val="22"/>
        </w:rPr>
      </w:pPr>
    </w:p>
    <w:p w14:paraId="4FD64786" w14:textId="77777777" w:rsidR="008964EB" w:rsidRDefault="008964EB" w:rsidP="000056A1">
      <w:pPr>
        <w:pStyle w:val="DefaultText"/>
        <w:tabs>
          <w:tab w:val="left" w:pos="720"/>
          <w:tab w:val="left" w:pos="1440"/>
          <w:tab w:val="left" w:pos="2160"/>
          <w:tab w:val="left" w:pos="2880"/>
          <w:tab w:val="left" w:pos="3600"/>
        </w:tabs>
        <w:ind w:left="2160" w:hanging="720"/>
        <w:rPr>
          <w:sz w:val="22"/>
          <w:szCs w:val="22"/>
        </w:rPr>
      </w:pPr>
      <w:r>
        <w:rPr>
          <w:sz w:val="22"/>
          <w:szCs w:val="22"/>
        </w:rPr>
        <w:t>E.</w:t>
      </w:r>
      <w:r>
        <w:rPr>
          <w:sz w:val="22"/>
          <w:szCs w:val="22"/>
        </w:rPr>
        <w:tab/>
        <w:t xml:space="preserve">The standards contained in this </w:t>
      </w:r>
      <w:r w:rsidR="00E235CD">
        <w:rPr>
          <w:sz w:val="22"/>
          <w:szCs w:val="22"/>
        </w:rPr>
        <w:t>c</w:t>
      </w:r>
      <w:r>
        <w:rPr>
          <w:sz w:val="22"/>
          <w:szCs w:val="22"/>
        </w:rPr>
        <w:t>hapter relating to the presence of prohibited substances are considered “strict liability” standards, whi</w:t>
      </w:r>
      <w:r w:rsidR="00755E66">
        <w:rPr>
          <w:sz w:val="22"/>
          <w:szCs w:val="22"/>
        </w:rPr>
        <w:t xml:space="preserve">ch do not depend </w:t>
      </w:r>
      <w:r w:rsidR="008352A5">
        <w:rPr>
          <w:sz w:val="22"/>
          <w:szCs w:val="22"/>
        </w:rPr>
        <w:t>up</w:t>
      </w:r>
      <w:r w:rsidR="00755E66">
        <w:rPr>
          <w:sz w:val="22"/>
          <w:szCs w:val="22"/>
        </w:rPr>
        <w:t xml:space="preserve">on knowledge, negligence </w:t>
      </w:r>
      <w:r w:rsidR="00F61EFF">
        <w:rPr>
          <w:sz w:val="22"/>
          <w:szCs w:val="22"/>
        </w:rPr>
        <w:t>n</w:t>
      </w:r>
      <w:r w:rsidR="00755E66">
        <w:rPr>
          <w:sz w:val="22"/>
          <w:szCs w:val="22"/>
        </w:rPr>
        <w:t>or intent on the part of the licensed part</w:t>
      </w:r>
      <w:r w:rsidR="00F61EFF">
        <w:rPr>
          <w:sz w:val="22"/>
          <w:szCs w:val="22"/>
        </w:rPr>
        <w:t>ic</w:t>
      </w:r>
      <w:r w:rsidR="00755E66">
        <w:rPr>
          <w:sz w:val="22"/>
          <w:szCs w:val="22"/>
        </w:rPr>
        <w:t xml:space="preserve">ipants, but instead </w:t>
      </w:r>
      <w:r w:rsidR="00F61EFF">
        <w:rPr>
          <w:sz w:val="22"/>
          <w:szCs w:val="22"/>
        </w:rPr>
        <w:lastRenderedPageBreak/>
        <w:t xml:space="preserve">are </w:t>
      </w:r>
      <w:r w:rsidR="00755E66">
        <w:rPr>
          <w:sz w:val="22"/>
          <w:szCs w:val="22"/>
        </w:rPr>
        <w:t>based on the breach of an absolute duty to ensu</w:t>
      </w:r>
      <w:r w:rsidR="00755E66" w:rsidRPr="00DD1C7D">
        <w:rPr>
          <w:sz w:val="22"/>
          <w:szCs w:val="22"/>
        </w:rPr>
        <w:t>re that no hors</w:t>
      </w:r>
      <w:r w:rsidR="003D090D" w:rsidRPr="00DD1C7D">
        <w:rPr>
          <w:sz w:val="22"/>
          <w:szCs w:val="22"/>
        </w:rPr>
        <w:t>e participating in a race</w:t>
      </w:r>
      <w:r w:rsidR="00755E66" w:rsidRPr="00DD1C7D">
        <w:rPr>
          <w:sz w:val="22"/>
          <w:szCs w:val="22"/>
        </w:rPr>
        <w:t xml:space="preserve"> or programmed to participate in </w:t>
      </w:r>
      <w:r w:rsidR="00F61EFF" w:rsidRPr="00DD1C7D">
        <w:rPr>
          <w:sz w:val="22"/>
          <w:szCs w:val="22"/>
        </w:rPr>
        <w:t xml:space="preserve">a </w:t>
      </w:r>
      <w:r w:rsidR="00755E66" w:rsidRPr="00DD1C7D">
        <w:rPr>
          <w:sz w:val="22"/>
          <w:szCs w:val="22"/>
        </w:rPr>
        <w:t>race, has</w:t>
      </w:r>
      <w:r w:rsidR="00755E66">
        <w:rPr>
          <w:sz w:val="22"/>
          <w:szCs w:val="22"/>
        </w:rPr>
        <w:t xml:space="preserve"> the presence of a prohibited substance in its body.</w:t>
      </w:r>
    </w:p>
    <w:p w14:paraId="6A82AF7A" w14:textId="77777777" w:rsidR="003779D1" w:rsidRDefault="003779D1" w:rsidP="000056A1">
      <w:pPr>
        <w:pStyle w:val="DefaultText"/>
        <w:tabs>
          <w:tab w:val="left" w:pos="720"/>
          <w:tab w:val="left" w:pos="1440"/>
          <w:tab w:val="left" w:pos="2160"/>
          <w:tab w:val="left" w:pos="2880"/>
          <w:tab w:val="left" w:pos="3600"/>
        </w:tabs>
        <w:ind w:left="2160" w:hanging="720"/>
        <w:rPr>
          <w:sz w:val="22"/>
          <w:szCs w:val="22"/>
        </w:rPr>
      </w:pPr>
    </w:p>
    <w:p w14:paraId="3292C652" w14:textId="77777777" w:rsidR="003779D1" w:rsidRPr="003779D1" w:rsidRDefault="006223E7" w:rsidP="00D76779">
      <w:pPr>
        <w:tabs>
          <w:tab w:val="left" w:pos="720"/>
          <w:tab w:val="left" w:pos="1440"/>
          <w:tab w:val="left" w:pos="2160"/>
          <w:tab w:val="left" w:pos="2880"/>
          <w:tab w:val="left" w:pos="3600"/>
        </w:tabs>
        <w:ind w:left="2160" w:hanging="720"/>
        <w:rPr>
          <w:sz w:val="24"/>
        </w:rPr>
      </w:pPr>
      <w:r>
        <w:rPr>
          <w:sz w:val="24"/>
        </w:rPr>
        <w:t>F</w:t>
      </w:r>
      <w:r w:rsidRPr="003779D1">
        <w:rPr>
          <w:sz w:val="24"/>
        </w:rPr>
        <w:t>.</w:t>
      </w:r>
      <w:r w:rsidRPr="003779D1">
        <w:rPr>
          <w:sz w:val="24"/>
        </w:rPr>
        <w:tab/>
        <w:t xml:space="preserve">Licensed participants and veterinarians treating participating horses, found to be responsible for the improper or intentional administration of any drug resulting in a positive test </w:t>
      </w:r>
      <w:r>
        <w:rPr>
          <w:sz w:val="24"/>
        </w:rPr>
        <w:t>sample from a participating horse,</w:t>
      </w:r>
      <w:r w:rsidRPr="000107F5">
        <w:rPr>
          <w:sz w:val="24"/>
        </w:rPr>
        <w:t xml:space="preserve"> </w:t>
      </w:r>
      <w:r w:rsidRPr="003779D1">
        <w:rPr>
          <w:sz w:val="24"/>
        </w:rPr>
        <w:t>may, after the proper notice and hearing, be subject to the s</w:t>
      </w:r>
      <w:r>
        <w:rPr>
          <w:sz w:val="24"/>
        </w:rPr>
        <w:t xml:space="preserve">ame penalties set forth for the </w:t>
      </w:r>
      <w:r w:rsidRPr="003779D1">
        <w:rPr>
          <w:sz w:val="24"/>
        </w:rPr>
        <w:t>licensed trainer.</w:t>
      </w:r>
    </w:p>
    <w:p w14:paraId="43CEF9F3" w14:textId="77777777" w:rsidR="003779D1" w:rsidRPr="003779D1" w:rsidRDefault="003779D1" w:rsidP="003779D1">
      <w:pPr>
        <w:tabs>
          <w:tab w:val="left" w:pos="720"/>
          <w:tab w:val="left" w:pos="1440"/>
          <w:tab w:val="left" w:pos="2160"/>
          <w:tab w:val="left" w:pos="2880"/>
          <w:tab w:val="left" w:pos="3600"/>
        </w:tabs>
        <w:rPr>
          <w:sz w:val="24"/>
        </w:rPr>
      </w:pPr>
    </w:p>
    <w:p w14:paraId="7657C806" w14:textId="77777777" w:rsidR="003779D1" w:rsidRDefault="003779D1" w:rsidP="00D76779">
      <w:pPr>
        <w:tabs>
          <w:tab w:val="left" w:pos="720"/>
          <w:tab w:val="left" w:pos="1440"/>
          <w:tab w:val="left" w:pos="2160"/>
          <w:tab w:val="left" w:pos="2880"/>
          <w:tab w:val="left" w:pos="3600"/>
        </w:tabs>
        <w:ind w:left="2160" w:hanging="720"/>
        <w:rPr>
          <w:sz w:val="24"/>
        </w:rPr>
      </w:pPr>
      <w:r>
        <w:rPr>
          <w:sz w:val="24"/>
        </w:rPr>
        <w:t>G</w:t>
      </w:r>
      <w:r w:rsidRPr="003779D1">
        <w:rPr>
          <w:sz w:val="24"/>
        </w:rPr>
        <w:t>.</w:t>
      </w:r>
      <w:r w:rsidRPr="003779D1">
        <w:rPr>
          <w:sz w:val="24"/>
        </w:rPr>
        <w:tab/>
      </w:r>
      <w:r>
        <w:rPr>
          <w:sz w:val="24"/>
        </w:rPr>
        <w:t>In addition to any sanctions imposed by the Commission, a</w:t>
      </w:r>
      <w:r w:rsidRPr="003779D1">
        <w:rPr>
          <w:sz w:val="24"/>
        </w:rPr>
        <w:t xml:space="preserve">ny veterinarian </w:t>
      </w:r>
      <w:r>
        <w:rPr>
          <w:sz w:val="24"/>
        </w:rPr>
        <w:t xml:space="preserve">treating participating horses </w:t>
      </w:r>
      <w:r w:rsidRPr="003779D1">
        <w:rPr>
          <w:sz w:val="24"/>
        </w:rPr>
        <w:t xml:space="preserve">found to be involved in the administration of any drug carrying the penalty class of “A” shall be referred to the </w:t>
      </w:r>
      <w:r w:rsidR="00EF05EB">
        <w:rPr>
          <w:sz w:val="24"/>
        </w:rPr>
        <w:t>Maine</w:t>
      </w:r>
      <w:r w:rsidRPr="003779D1">
        <w:rPr>
          <w:sz w:val="24"/>
        </w:rPr>
        <w:t xml:space="preserve"> Board of Veterinary Medicine for consideration of further disciplinary act</w:t>
      </w:r>
      <w:r>
        <w:rPr>
          <w:sz w:val="24"/>
        </w:rPr>
        <w:t>ion and/or license revocation.</w:t>
      </w:r>
    </w:p>
    <w:p w14:paraId="20A18BD6" w14:textId="77777777" w:rsidR="003779D1" w:rsidRPr="003779D1" w:rsidRDefault="003779D1" w:rsidP="003779D1">
      <w:pPr>
        <w:tabs>
          <w:tab w:val="left" w:pos="720"/>
          <w:tab w:val="left" w:pos="1440"/>
          <w:tab w:val="left" w:pos="2160"/>
          <w:tab w:val="left" w:pos="2880"/>
          <w:tab w:val="left" w:pos="3600"/>
        </w:tabs>
        <w:ind w:left="2160" w:hanging="360"/>
        <w:rPr>
          <w:sz w:val="24"/>
        </w:rPr>
      </w:pPr>
    </w:p>
    <w:p w14:paraId="707E5BBE" w14:textId="77777777" w:rsidR="003779D1" w:rsidRPr="003779D1" w:rsidRDefault="00FD50B0" w:rsidP="00D76779">
      <w:pPr>
        <w:tabs>
          <w:tab w:val="left" w:pos="720"/>
          <w:tab w:val="left" w:pos="1440"/>
          <w:tab w:val="left" w:pos="2160"/>
          <w:tab w:val="left" w:pos="2880"/>
          <w:tab w:val="left" w:pos="3600"/>
        </w:tabs>
        <w:ind w:left="2160" w:hanging="720"/>
        <w:rPr>
          <w:sz w:val="24"/>
        </w:rPr>
      </w:pPr>
      <w:r>
        <w:rPr>
          <w:sz w:val="24"/>
        </w:rPr>
        <w:t>H</w:t>
      </w:r>
      <w:r w:rsidR="003779D1" w:rsidRPr="003779D1">
        <w:rPr>
          <w:sz w:val="24"/>
        </w:rPr>
        <w:t>.</w:t>
      </w:r>
      <w:r w:rsidR="003779D1" w:rsidRPr="003779D1">
        <w:rPr>
          <w:sz w:val="24"/>
        </w:rPr>
        <w:tab/>
      </w:r>
      <w:r w:rsidR="003779D1">
        <w:rPr>
          <w:sz w:val="24"/>
        </w:rPr>
        <w:t xml:space="preserve">Any person who the </w:t>
      </w:r>
      <w:r w:rsidR="00EF05EB">
        <w:rPr>
          <w:sz w:val="24"/>
        </w:rPr>
        <w:t>State S</w:t>
      </w:r>
      <w:r w:rsidR="003779D1" w:rsidRPr="003779D1">
        <w:rPr>
          <w:sz w:val="24"/>
        </w:rPr>
        <w:t>tewards or the Commission believe may have committe</w:t>
      </w:r>
      <w:r>
        <w:rPr>
          <w:sz w:val="24"/>
        </w:rPr>
        <w:t xml:space="preserve">d acts in violation of </w:t>
      </w:r>
      <w:r w:rsidR="003779D1" w:rsidRPr="003779D1">
        <w:rPr>
          <w:sz w:val="24"/>
        </w:rPr>
        <w:t xml:space="preserve">statutes </w:t>
      </w:r>
      <w:r>
        <w:rPr>
          <w:sz w:val="24"/>
        </w:rPr>
        <w:t xml:space="preserve">outside Commission jurisdiction </w:t>
      </w:r>
      <w:r w:rsidR="003779D1" w:rsidRPr="003779D1">
        <w:rPr>
          <w:sz w:val="24"/>
        </w:rPr>
        <w:t xml:space="preserve">may be referred to the appropriate </w:t>
      </w:r>
      <w:r w:rsidRPr="003779D1">
        <w:rPr>
          <w:sz w:val="24"/>
        </w:rPr>
        <w:t>agency</w:t>
      </w:r>
      <w:r w:rsidR="003779D1" w:rsidRPr="003779D1">
        <w:rPr>
          <w:sz w:val="24"/>
        </w:rPr>
        <w:t>.</w:t>
      </w:r>
      <w:r w:rsidR="00F11778">
        <w:rPr>
          <w:sz w:val="24"/>
        </w:rPr>
        <w:t xml:space="preserve"> </w:t>
      </w:r>
      <w:r w:rsidR="003779D1" w:rsidRPr="003779D1">
        <w:rPr>
          <w:sz w:val="24"/>
        </w:rPr>
        <w:t>Admi</w:t>
      </w:r>
      <w:r>
        <w:rPr>
          <w:sz w:val="24"/>
        </w:rPr>
        <w:t>nistrative action taken by the</w:t>
      </w:r>
      <w:r w:rsidR="003779D1" w:rsidRPr="003779D1">
        <w:rPr>
          <w:sz w:val="24"/>
        </w:rPr>
        <w:t xml:space="preserve"> C</w:t>
      </w:r>
      <w:r>
        <w:rPr>
          <w:sz w:val="24"/>
        </w:rPr>
        <w:t>o</w:t>
      </w:r>
      <w:r w:rsidR="00991457">
        <w:rPr>
          <w:sz w:val="24"/>
        </w:rPr>
        <w:t>mmission in no way prohibits re</w:t>
      </w:r>
      <w:r>
        <w:rPr>
          <w:sz w:val="24"/>
        </w:rPr>
        <w:t xml:space="preserve">ferral of the matter to other agencies by </w:t>
      </w:r>
      <w:r w:rsidR="003779D1" w:rsidRPr="003779D1">
        <w:rPr>
          <w:sz w:val="24"/>
        </w:rPr>
        <w:t>the Commission.</w:t>
      </w:r>
    </w:p>
    <w:p w14:paraId="3A928168" w14:textId="77777777" w:rsidR="000D3139" w:rsidRPr="00AB4510" w:rsidRDefault="000D3139" w:rsidP="00565A32">
      <w:pPr>
        <w:tabs>
          <w:tab w:val="left" w:pos="720"/>
          <w:tab w:val="left" w:pos="1440"/>
          <w:tab w:val="left" w:pos="2160"/>
          <w:tab w:val="left" w:pos="2880"/>
          <w:tab w:val="left" w:pos="3600"/>
        </w:tabs>
        <w:ind w:left="1440" w:hanging="720"/>
        <w:rPr>
          <w:sz w:val="22"/>
          <w:szCs w:val="22"/>
        </w:rPr>
      </w:pPr>
    </w:p>
    <w:p w14:paraId="217B5683" w14:textId="77777777" w:rsidR="00960BEF" w:rsidRPr="00AB4510" w:rsidRDefault="000D3139" w:rsidP="00960BEF">
      <w:pPr>
        <w:pStyle w:val="DefaultText"/>
        <w:tabs>
          <w:tab w:val="left" w:pos="720"/>
          <w:tab w:val="left" w:pos="1440"/>
          <w:tab w:val="left" w:pos="2160"/>
          <w:tab w:val="left" w:pos="2880"/>
          <w:tab w:val="left" w:pos="3600"/>
        </w:tabs>
        <w:ind w:left="1440" w:hanging="720"/>
        <w:rPr>
          <w:sz w:val="22"/>
          <w:szCs w:val="22"/>
        </w:rPr>
      </w:pPr>
      <w:r w:rsidRPr="00AB4510">
        <w:rPr>
          <w:sz w:val="22"/>
          <w:szCs w:val="22"/>
        </w:rPr>
        <w:t>3</w:t>
      </w:r>
      <w:r w:rsidR="00960BEF">
        <w:rPr>
          <w:b/>
          <w:sz w:val="22"/>
          <w:szCs w:val="22"/>
        </w:rPr>
        <w:t>.</w:t>
      </w:r>
      <w:r w:rsidR="00960BEF">
        <w:rPr>
          <w:b/>
          <w:sz w:val="22"/>
          <w:szCs w:val="22"/>
        </w:rPr>
        <w:tab/>
      </w:r>
      <w:r w:rsidR="00960BEF" w:rsidRPr="00AB4510">
        <w:rPr>
          <w:b/>
          <w:sz w:val="22"/>
          <w:szCs w:val="22"/>
        </w:rPr>
        <w:t>Trainer Responsibility</w:t>
      </w:r>
    </w:p>
    <w:p w14:paraId="13B2B05E" w14:textId="77777777" w:rsidR="00960BEF" w:rsidRPr="00AB4510" w:rsidRDefault="00960BEF" w:rsidP="00960BEF">
      <w:pPr>
        <w:pStyle w:val="ListParagraph"/>
        <w:rPr>
          <w:rFonts w:ascii="Times New Roman" w:hAnsi="Times New Roman"/>
        </w:rPr>
      </w:pPr>
    </w:p>
    <w:p w14:paraId="4924B248" w14:textId="77777777" w:rsidR="00960BEF" w:rsidRPr="00AB4510" w:rsidRDefault="00960BEF" w:rsidP="00960BEF">
      <w:pPr>
        <w:pStyle w:val="ListParagraph"/>
        <w:ind w:left="1440"/>
        <w:rPr>
          <w:rFonts w:ascii="Times New Roman" w:hAnsi="Times New Roman"/>
        </w:rPr>
      </w:pPr>
      <w:r w:rsidRPr="00AB4510">
        <w:rPr>
          <w:rFonts w:ascii="Times New Roman" w:hAnsi="Times New Roman"/>
        </w:rPr>
        <w:t>A.</w:t>
      </w:r>
      <w:r w:rsidRPr="00AB4510">
        <w:rPr>
          <w:rFonts w:ascii="Times New Roman" w:hAnsi="Times New Roman"/>
        </w:rPr>
        <w:tab/>
        <w:t>A trainer shall be responsible for the condition of a horse in his or her care.</w:t>
      </w:r>
    </w:p>
    <w:p w14:paraId="1FD84D79" w14:textId="77777777" w:rsidR="00960BEF" w:rsidRPr="00AB4510" w:rsidRDefault="00960BEF" w:rsidP="00960BEF">
      <w:pPr>
        <w:pStyle w:val="ListParagraph"/>
        <w:ind w:left="2160" w:hanging="720"/>
        <w:rPr>
          <w:rFonts w:ascii="Times New Roman" w:hAnsi="Times New Roman"/>
        </w:rPr>
      </w:pPr>
    </w:p>
    <w:p w14:paraId="4820E237" w14:textId="77777777" w:rsidR="00960BEF" w:rsidRPr="00AB4510" w:rsidRDefault="00960BEF" w:rsidP="00960BEF">
      <w:pPr>
        <w:pStyle w:val="ListParagraph"/>
        <w:ind w:left="2160" w:hanging="720"/>
        <w:rPr>
          <w:rFonts w:ascii="Times New Roman" w:hAnsi="Times New Roman"/>
        </w:rPr>
      </w:pPr>
      <w:r w:rsidRPr="00AB4510">
        <w:rPr>
          <w:rFonts w:ascii="Times New Roman" w:hAnsi="Times New Roman"/>
        </w:rPr>
        <w:t>B.</w:t>
      </w:r>
      <w:r w:rsidRPr="00AB4510">
        <w:rPr>
          <w:rFonts w:ascii="Times New Roman" w:hAnsi="Times New Roman"/>
        </w:rPr>
        <w:tab/>
        <w:t>A trainer shall be responsible for the presence of a prohibited drug, medication, substance, or metabolic derivative, including permitted medication</w:t>
      </w:r>
      <w:r w:rsidR="00E71913">
        <w:rPr>
          <w:rFonts w:ascii="Times New Roman" w:hAnsi="Times New Roman"/>
        </w:rPr>
        <w:t>s</w:t>
      </w:r>
      <w:r w:rsidRPr="00AB4510">
        <w:rPr>
          <w:rFonts w:ascii="Times New Roman" w:hAnsi="Times New Roman"/>
        </w:rPr>
        <w:t xml:space="preserve"> in excess of the maximum-allowable concentration, in horses in his or her care.</w:t>
      </w:r>
    </w:p>
    <w:p w14:paraId="309327DB" w14:textId="77777777" w:rsidR="00960BEF" w:rsidRPr="00AB4510" w:rsidRDefault="00960BEF" w:rsidP="00960BEF">
      <w:pPr>
        <w:pStyle w:val="ListParagraph"/>
        <w:ind w:left="2160" w:hanging="720"/>
        <w:rPr>
          <w:rFonts w:ascii="Times New Roman" w:hAnsi="Times New Roman"/>
        </w:rPr>
      </w:pPr>
    </w:p>
    <w:p w14:paraId="186CC82A" w14:textId="77777777" w:rsidR="00960BEF" w:rsidRPr="00AB4510" w:rsidRDefault="00960BEF" w:rsidP="00960BEF">
      <w:pPr>
        <w:pStyle w:val="ListParagraph"/>
        <w:ind w:left="2160" w:hanging="720"/>
        <w:rPr>
          <w:rFonts w:ascii="Times New Roman" w:hAnsi="Times New Roman"/>
        </w:rPr>
      </w:pPr>
      <w:r w:rsidRPr="00AB4510">
        <w:rPr>
          <w:rFonts w:ascii="Times New Roman" w:hAnsi="Times New Roman"/>
        </w:rPr>
        <w:t>C.</w:t>
      </w:r>
      <w:r w:rsidRPr="00AB4510">
        <w:rPr>
          <w:rFonts w:ascii="Times New Roman" w:hAnsi="Times New Roman"/>
        </w:rPr>
        <w:tab/>
        <w:t xml:space="preserve">A trainer shall prevent the administration of a drug, medication, substance, or metabolic derivative that may constitute a violation of this </w:t>
      </w:r>
      <w:r w:rsidR="00E235CD">
        <w:rPr>
          <w:rFonts w:ascii="Times New Roman" w:hAnsi="Times New Roman"/>
        </w:rPr>
        <w:t>c</w:t>
      </w:r>
      <w:r w:rsidR="00E71913">
        <w:rPr>
          <w:rFonts w:ascii="Times New Roman" w:hAnsi="Times New Roman"/>
        </w:rPr>
        <w:t>hapter</w:t>
      </w:r>
      <w:r w:rsidRPr="00AB4510">
        <w:rPr>
          <w:rFonts w:ascii="Times New Roman" w:hAnsi="Times New Roman"/>
        </w:rPr>
        <w:t xml:space="preserve">. </w:t>
      </w:r>
    </w:p>
    <w:p w14:paraId="2047B14D" w14:textId="77777777" w:rsidR="00960BEF" w:rsidRPr="00AB4510" w:rsidRDefault="00960BEF" w:rsidP="00960BEF">
      <w:pPr>
        <w:pStyle w:val="ListParagraph"/>
        <w:ind w:left="2160" w:hanging="720"/>
        <w:rPr>
          <w:rFonts w:ascii="Times New Roman" w:hAnsi="Times New Roman"/>
        </w:rPr>
      </w:pPr>
    </w:p>
    <w:p w14:paraId="796999BB" w14:textId="77777777" w:rsidR="00960BEF" w:rsidRPr="00AB4510" w:rsidRDefault="00960BEF" w:rsidP="00960BEF">
      <w:pPr>
        <w:pStyle w:val="ListParagraph"/>
        <w:ind w:left="2160" w:hanging="720"/>
        <w:rPr>
          <w:rFonts w:ascii="Times New Roman" w:hAnsi="Times New Roman"/>
        </w:rPr>
      </w:pPr>
      <w:r w:rsidRPr="00AB4510">
        <w:rPr>
          <w:rFonts w:ascii="Times New Roman" w:hAnsi="Times New Roman"/>
        </w:rPr>
        <w:t>D.</w:t>
      </w:r>
      <w:r w:rsidRPr="00AB4510">
        <w:rPr>
          <w:rFonts w:ascii="Times New Roman" w:hAnsi="Times New Roman"/>
        </w:rPr>
        <w:tab/>
        <w:t>A trainer whose horse has been claimed shall remain responsible for a violation of this Commission rule regarding that horse’s participation in the race in which the horse was claimed.</w:t>
      </w:r>
    </w:p>
    <w:p w14:paraId="633B9511" w14:textId="77777777" w:rsidR="00960BEF" w:rsidRPr="00AB4510" w:rsidRDefault="00960BEF" w:rsidP="00960BEF">
      <w:pPr>
        <w:pStyle w:val="ListParagraph"/>
        <w:ind w:left="2160" w:hanging="720"/>
        <w:rPr>
          <w:rFonts w:ascii="Times New Roman" w:hAnsi="Times New Roman"/>
        </w:rPr>
      </w:pPr>
    </w:p>
    <w:p w14:paraId="7FD28A02" w14:textId="77777777" w:rsidR="00960BEF" w:rsidRPr="00AB4510" w:rsidRDefault="00960BEF" w:rsidP="00960BEF">
      <w:pPr>
        <w:pStyle w:val="ListParagraph"/>
        <w:ind w:left="2160" w:hanging="720"/>
        <w:rPr>
          <w:rFonts w:ascii="Times New Roman" w:hAnsi="Times New Roman"/>
        </w:rPr>
      </w:pPr>
      <w:r w:rsidRPr="00AB4510">
        <w:rPr>
          <w:rFonts w:ascii="Times New Roman" w:hAnsi="Times New Roman"/>
        </w:rPr>
        <w:t>E.</w:t>
      </w:r>
      <w:r w:rsidRPr="00AB4510">
        <w:rPr>
          <w:rFonts w:ascii="Times New Roman" w:hAnsi="Times New Roman"/>
        </w:rPr>
        <w:tab/>
        <w:t>A trainer shall be responsible for:</w:t>
      </w:r>
    </w:p>
    <w:p w14:paraId="4B0570F4" w14:textId="77777777" w:rsidR="00960BEF" w:rsidRPr="00AB4510" w:rsidRDefault="00960BEF" w:rsidP="00960BEF">
      <w:pPr>
        <w:pStyle w:val="ListParagraph"/>
        <w:ind w:left="2880" w:hanging="720"/>
        <w:rPr>
          <w:rFonts w:ascii="Times New Roman" w:hAnsi="Times New Roman"/>
        </w:rPr>
      </w:pPr>
    </w:p>
    <w:p w14:paraId="2ACB0ECB" w14:textId="77777777" w:rsidR="00960BEF" w:rsidRPr="00AB4510" w:rsidRDefault="00960BEF"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1</w:t>
      </w:r>
      <w:r w:rsidRPr="00AB4510">
        <w:rPr>
          <w:rFonts w:ascii="Times New Roman" w:hAnsi="Times New Roman"/>
        </w:rPr>
        <w:t>)</w:t>
      </w:r>
      <w:r w:rsidRPr="00AB4510">
        <w:rPr>
          <w:rFonts w:ascii="Times New Roman" w:hAnsi="Times New Roman"/>
        </w:rPr>
        <w:tab/>
        <w:t>The proper identity, custody, care, health, condition, and safety of horses in his or her care;</w:t>
      </w:r>
    </w:p>
    <w:p w14:paraId="4B034688" w14:textId="77777777" w:rsidR="00960BEF" w:rsidRPr="00AB4510" w:rsidRDefault="00960BEF" w:rsidP="00960BEF">
      <w:pPr>
        <w:pStyle w:val="ListParagraph"/>
        <w:ind w:left="2880" w:hanging="720"/>
        <w:rPr>
          <w:rFonts w:ascii="Times New Roman" w:hAnsi="Times New Roman"/>
        </w:rPr>
      </w:pPr>
    </w:p>
    <w:p w14:paraId="57B59F81" w14:textId="489EEEC6" w:rsidR="00960BEF" w:rsidRPr="00AB4510" w:rsidRDefault="00960BEF"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2</w:t>
      </w:r>
      <w:r w:rsidRPr="00AB4510">
        <w:rPr>
          <w:rFonts w:ascii="Times New Roman" w:hAnsi="Times New Roman"/>
        </w:rPr>
        <w:t>)</w:t>
      </w:r>
      <w:r w:rsidRPr="00AB4510">
        <w:rPr>
          <w:rFonts w:ascii="Times New Roman" w:hAnsi="Times New Roman"/>
        </w:rPr>
        <w:tab/>
        <w:t xml:space="preserve">Promptly reporting the alteration of the sex of a horse to the </w:t>
      </w:r>
      <w:r w:rsidR="00D66036" w:rsidRPr="00241D0A">
        <w:rPr>
          <w:rFonts w:ascii="Times New Roman" w:hAnsi="Times New Roman"/>
        </w:rPr>
        <w:t>Presiding</w:t>
      </w:r>
      <w:r w:rsidR="00D66036">
        <w:rPr>
          <w:rFonts w:ascii="Times New Roman" w:hAnsi="Times New Roman"/>
        </w:rPr>
        <w:t xml:space="preserve"> </w:t>
      </w:r>
      <w:r w:rsidR="00D66036" w:rsidRPr="00241D0A">
        <w:rPr>
          <w:rFonts w:ascii="Times New Roman" w:hAnsi="Times New Roman"/>
        </w:rPr>
        <w:t>Judge</w:t>
      </w:r>
      <w:r w:rsidRPr="00726A9F">
        <w:rPr>
          <w:rFonts w:ascii="Times New Roman" w:hAnsi="Times New Roman"/>
          <w:strike/>
        </w:rPr>
        <w:t xml:space="preserve"> </w:t>
      </w:r>
      <w:r w:rsidRPr="00AB4510">
        <w:rPr>
          <w:rFonts w:ascii="Times New Roman" w:hAnsi="Times New Roman"/>
        </w:rPr>
        <w:t xml:space="preserve">and </w:t>
      </w:r>
      <w:r w:rsidR="003D090D" w:rsidRPr="00DD1C7D">
        <w:rPr>
          <w:rFonts w:ascii="Times New Roman" w:hAnsi="Times New Roman"/>
        </w:rPr>
        <w:t>the Race S</w:t>
      </w:r>
      <w:r w:rsidRPr="00DD1C7D">
        <w:rPr>
          <w:rFonts w:ascii="Times New Roman" w:hAnsi="Times New Roman"/>
        </w:rPr>
        <w:t>ecretary;</w:t>
      </w:r>
    </w:p>
    <w:p w14:paraId="6DB4F85E" w14:textId="074836AF" w:rsidR="001F6DAB" w:rsidRDefault="001F6DAB">
      <w:pPr>
        <w:rPr>
          <w:rFonts w:eastAsia="Calibri"/>
          <w:sz w:val="22"/>
          <w:szCs w:val="22"/>
        </w:rPr>
      </w:pPr>
      <w:r>
        <w:br w:type="page"/>
      </w:r>
    </w:p>
    <w:p w14:paraId="52A92C8D" w14:textId="075E4DB5" w:rsidR="00960BEF" w:rsidRPr="00AB4510" w:rsidRDefault="00960BEF" w:rsidP="00960BEF">
      <w:pPr>
        <w:pStyle w:val="ListParagraph"/>
        <w:ind w:left="2880" w:hanging="720"/>
        <w:rPr>
          <w:rFonts w:ascii="Times New Roman" w:hAnsi="Times New Roman"/>
        </w:rPr>
      </w:pPr>
      <w:r w:rsidRPr="00AB4510">
        <w:rPr>
          <w:rFonts w:ascii="Times New Roman" w:hAnsi="Times New Roman"/>
        </w:rPr>
        <w:lastRenderedPageBreak/>
        <w:t>(</w:t>
      </w:r>
      <w:r>
        <w:rPr>
          <w:rFonts w:ascii="Times New Roman" w:hAnsi="Times New Roman"/>
        </w:rPr>
        <w:t>3</w:t>
      </w:r>
      <w:r w:rsidRPr="00AB4510">
        <w:rPr>
          <w:rFonts w:ascii="Times New Roman" w:hAnsi="Times New Roman"/>
        </w:rPr>
        <w:t>)</w:t>
      </w:r>
      <w:r w:rsidRPr="00AB4510">
        <w:rPr>
          <w:rFonts w:ascii="Times New Roman" w:hAnsi="Times New Roman"/>
        </w:rPr>
        <w:tab/>
        <w:t>Promptly reporting to the</w:t>
      </w:r>
      <w:r w:rsidR="00B82E46">
        <w:rPr>
          <w:rFonts w:ascii="Times New Roman" w:hAnsi="Times New Roman"/>
        </w:rPr>
        <w:t xml:space="preserve"> </w:t>
      </w:r>
      <w:r w:rsidR="00B82E46" w:rsidRPr="00241D0A">
        <w:rPr>
          <w:rFonts w:ascii="Times New Roman" w:hAnsi="Times New Roman"/>
        </w:rPr>
        <w:t xml:space="preserve">Presiding </w:t>
      </w:r>
      <w:r w:rsidR="00241D0A">
        <w:rPr>
          <w:rFonts w:ascii="Times New Roman" w:hAnsi="Times New Roman"/>
        </w:rPr>
        <w:t xml:space="preserve">Judge </w:t>
      </w:r>
      <w:r w:rsidRPr="00AB4510">
        <w:rPr>
          <w:rFonts w:ascii="Times New Roman" w:hAnsi="Times New Roman"/>
        </w:rPr>
        <w:t>if a posterior digital neurectomy (heel nerving) is performed on a horse in his or her care and ensuring that this fact is designated on its certificate of registration;</w:t>
      </w:r>
    </w:p>
    <w:p w14:paraId="3F1F078C" w14:textId="77777777" w:rsidR="00960BEF" w:rsidRPr="00AB4510" w:rsidRDefault="00960BEF" w:rsidP="00960BEF">
      <w:pPr>
        <w:pStyle w:val="ListParagraph"/>
        <w:ind w:left="2880" w:hanging="720"/>
        <w:rPr>
          <w:rFonts w:ascii="Times New Roman" w:hAnsi="Times New Roman"/>
        </w:rPr>
      </w:pPr>
    </w:p>
    <w:p w14:paraId="24715609" w14:textId="26A2C8D5" w:rsidR="00960BEF" w:rsidRPr="00AB4510" w:rsidRDefault="00960BEF"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4</w:t>
      </w:r>
      <w:r w:rsidRPr="00AB4510">
        <w:rPr>
          <w:rFonts w:ascii="Times New Roman" w:hAnsi="Times New Roman"/>
        </w:rPr>
        <w:t>)</w:t>
      </w:r>
      <w:r w:rsidRPr="00AB4510">
        <w:rPr>
          <w:rFonts w:ascii="Times New Roman" w:hAnsi="Times New Roman"/>
        </w:rPr>
        <w:tab/>
        <w:t xml:space="preserve">Promptly reporting to the </w:t>
      </w:r>
      <w:r w:rsidR="00B82E46" w:rsidRPr="00241D0A">
        <w:rPr>
          <w:rFonts w:ascii="Times New Roman" w:hAnsi="Times New Roman"/>
        </w:rPr>
        <w:t>Presiding Judge</w:t>
      </w:r>
      <w:r w:rsidR="00291166">
        <w:rPr>
          <w:rFonts w:ascii="Times New Roman" w:hAnsi="Times New Roman"/>
        </w:rPr>
        <w:t xml:space="preserve"> </w:t>
      </w:r>
      <w:r w:rsidRPr="00AB4510">
        <w:rPr>
          <w:rFonts w:ascii="Times New Roman" w:hAnsi="Times New Roman"/>
        </w:rPr>
        <w:t>the name of a mare in his or her care that has been bred and is entered to race;</w:t>
      </w:r>
    </w:p>
    <w:p w14:paraId="2AFE5862" w14:textId="77777777" w:rsidR="00960BEF" w:rsidRPr="00AB4510" w:rsidRDefault="00960BEF" w:rsidP="00960BEF">
      <w:pPr>
        <w:pStyle w:val="ListParagraph"/>
        <w:ind w:left="2880" w:hanging="720"/>
        <w:rPr>
          <w:rFonts w:ascii="Times New Roman" w:hAnsi="Times New Roman"/>
        </w:rPr>
      </w:pPr>
    </w:p>
    <w:p w14:paraId="7A917B85" w14:textId="55C2408F" w:rsidR="00960BEF" w:rsidRPr="00AB4510" w:rsidRDefault="00960BEF"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5</w:t>
      </w:r>
      <w:r w:rsidRPr="00AB4510">
        <w:rPr>
          <w:rFonts w:ascii="Times New Roman" w:hAnsi="Times New Roman"/>
        </w:rPr>
        <w:t>)</w:t>
      </w:r>
      <w:r w:rsidRPr="00AB4510">
        <w:rPr>
          <w:rFonts w:ascii="Times New Roman" w:hAnsi="Times New Roman"/>
        </w:rPr>
        <w:tab/>
        <w:t>Promptly notifying the</w:t>
      </w:r>
      <w:r w:rsidR="009E1D59">
        <w:rPr>
          <w:rFonts w:ascii="Times New Roman" w:hAnsi="Times New Roman"/>
        </w:rPr>
        <w:t xml:space="preserve"> </w:t>
      </w:r>
      <w:r w:rsidR="009E1D59" w:rsidRPr="00241D0A">
        <w:rPr>
          <w:rFonts w:ascii="Times New Roman" w:hAnsi="Times New Roman"/>
        </w:rPr>
        <w:t xml:space="preserve">Presiding Judge </w:t>
      </w:r>
      <w:r w:rsidR="00EC25EA" w:rsidRPr="00241D0A">
        <w:rPr>
          <w:rFonts w:ascii="Times New Roman" w:hAnsi="Times New Roman"/>
        </w:rPr>
        <w:t>and</w:t>
      </w:r>
      <w:r w:rsidRPr="00AB4510">
        <w:rPr>
          <w:rFonts w:ascii="Times New Roman" w:hAnsi="Times New Roman"/>
        </w:rPr>
        <w:t xml:space="preserve"> </w:t>
      </w:r>
      <w:r w:rsidR="002E5B40" w:rsidRPr="00400EF1">
        <w:rPr>
          <w:rFonts w:ascii="Times New Roman" w:hAnsi="Times New Roman"/>
        </w:rPr>
        <w:t>Commission</w:t>
      </w:r>
      <w:r w:rsidRPr="00AB4510">
        <w:rPr>
          <w:rFonts w:ascii="Times New Roman" w:hAnsi="Times New Roman"/>
        </w:rPr>
        <w:t xml:space="preserve"> Veterinarian of a reportable disease or communicable illness in a horse in his or her care;</w:t>
      </w:r>
    </w:p>
    <w:p w14:paraId="3A3C87F1" w14:textId="77777777" w:rsidR="00960BEF" w:rsidRPr="00AB4510" w:rsidRDefault="00960BEF" w:rsidP="00960BEF">
      <w:pPr>
        <w:pStyle w:val="ListParagraph"/>
        <w:ind w:left="2880" w:hanging="720"/>
        <w:rPr>
          <w:rFonts w:ascii="Times New Roman" w:hAnsi="Times New Roman"/>
        </w:rPr>
      </w:pPr>
    </w:p>
    <w:p w14:paraId="3F37EE4F" w14:textId="6F32FE9F" w:rsidR="00960BEF" w:rsidRPr="00AB4510" w:rsidRDefault="00CF5E07"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6</w:t>
      </w:r>
      <w:r w:rsidRPr="00AB4510">
        <w:rPr>
          <w:rFonts w:ascii="Times New Roman" w:hAnsi="Times New Roman"/>
        </w:rPr>
        <w:t>)</w:t>
      </w:r>
      <w:r w:rsidRPr="00AB4510">
        <w:rPr>
          <w:rFonts w:ascii="Times New Roman" w:hAnsi="Times New Roman"/>
        </w:rPr>
        <w:tab/>
        <w:t xml:space="preserve">Promptly reporting the serious injury or death of a horse in his or her care at a location under the jurisdiction of the </w:t>
      </w:r>
      <w:r w:rsidRPr="00241D0A">
        <w:rPr>
          <w:rFonts w:ascii="Times New Roman" w:hAnsi="Times New Roman"/>
        </w:rPr>
        <w:t>Commission</w:t>
      </w:r>
      <w:r w:rsidR="00F27032" w:rsidRPr="00241D0A">
        <w:rPr>
          <w:rFonts w:ascii="Times New Roman" w:hAnsi="Times New Roman"/>
        </w:rPr>
        <w:t xml:space="preserve"> or a horse that is entered to race or programmed to participate in a race</w:t>
      </w:r>
      <w:r w:rsidRPr="00241D0A">
        <w:rPr>
          <w:rFonts w:ascii="Times New Roman" w:hAnsi="Times New Roman"/>
        </w:rPr>
        <w:t xml:space="preserve"> to t</w:t>
      </w:r>
      <w:r w:rsidRPr="00AB4510">
        <w:rPr>
          <w:rFonts w:ascii="Times New Roman" w:hAnsi="Times New Roman"/>
        </w:rPr>
        <w:t xml:space="preserve">he State Steward and the </w:t>
      </w:r>
      <w:r w:rsidR="00661F73" w:rsidRPr="00400EF1">
        <w:rPr>
          <w:rFonts w:ascii="Times New Roman" w:hAnsi="Times New Roman"/>
        </w:rPr>
        <w:t xml:space="preserve">Commission </w:t>
      </w:r>
      <w:r w:rsidRPr="00AB4510">
        <w:rPr>
          <w:rFonts w:ascii="Times New Roman" w:hAnsi="Times New Roman"/>
        </w:rPr>
        <w:t>Veterinarian and ensuring compliance with Chapter 1, section 20 of Commission rules;</w:t>
      </w:r>
    </w:p>
    <w:p w14:paraId="5FBE2AA8" w14:textId="77777777" w:rsidR="00960BEF" w:rsidRPr="00AB4510" w:rsidRDefault="00960BEF" w:rsidP="00960BEF">
      <w:pPr>
        <w:pStyle w:val="ListParagraph"/>
        <w:ind w:left="2880" w:hanging="720"/>
        <w:rPr>
          <w:rFonts w:ascii="Times New Roman" w:hAnsi="Times New Roman"/>
        </w:rPr>
      </w:pPr>
    </w:p>
    <w:p w14:paraId="1D7766B2" w14:textId="5E68EAB9" w:rsidR="00960BEF" w:rsidRPr="00AB4510" w:rsidRDefault="00960BEF"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7</w:t>
      </w:r>
      <w:r w:rsidRPr="00AB4510">
        <w:rPr>
          <w:rFonts w:ascii="Times New Roman" w:hAnsi="Times New Roman"/>
        </w:rPr>
        <w:t>)</w:t>
      </w:r>
      <w:r w:rsidRPr="00AB4510">
        <w:rPr>
          <w:rFonts w:ascii="Times New Roman" w:hAnsi="Times New Roman"/>
        </w:rPr>
        <w:tab/>
        <w:t xml:space="preserve">Promptly notifying the State Stewards and the </w:t>
      </w:r>
      <w:r w:rsidR="00400EF1">
        <w:rPr>
          <w:rFonts w:ascii="Times New Roman" w:hAnsi="Times New Roman"/>
        </w:rPr>
        <w:t xml:space="preserve">Commission </w:t>
      </w:r>
      <w:r w:rsidRPr="00AB4510">
        <w:rPr>
          <w:rFonts w:ascii="Times New Roman" w:hAnsi="Times New Roman"/>
        </w:rPr>
        <w:t xml:space="preserve">Veterinarian if the trainer has knowledge </w:t>
      </w:r>
      <w:r w:rsidR="003B4ADB">
        <w:rPr>
          <w:rFonts w:ascii="Times New Roman" w:hAnsi="Times New Roman"/>
        </w:rPr>
        <w:t>or</w:t>
      </w:r>
      <w:r w:rsidR="003B4ADB" w:rsidRPr="00AB4510">
        <w:rPr>
          <w:rFonts w:ascii="Times New Roman" w:hAnsi="Times New Roman"/>
        </w:rPr>
        <w:t xml:space="preserve"> </w:t>
      </w:r>
      <w:r w:rsidRPr="00AB4510">
        <w:rPr>
          <w:rFonts w:ascii="Times New Roman" w:hAnsi="Times New Roman"/>
        </w:rPr>
        <w:t xml:space="preserve">reason to believe that there has been an administration to a horse of a drug, medication, or other substance prohibited by Commission rules or has knowledge or reason to believe that a prohibited practice has occurred as set forth in </w:t>
      </w:r>
      <w:r w:rsidR="00E235CD">
        <w:rPr>
          <w:rFonts w:ascii="Times New Roman" w:hAnsi="Times New Roman"/>
        </w:rPr>
        <w:t>this c</w:t>
      </w:r>
      <w:r w:rsidRPr="00AB4510">
        <w:rPr>
          <w:rFonts w:ascii="Times New Roman" w:hAnsi="Times New Roman"/>
        </w:rPr>
        <w:t>hapte</w:t>
      </w:r>
      <w:r w:rsidR="003B4ADB">
        <w:rPr>
          <w:rFonts w:ascii="Times New Roman" w:hAnsi="Times New Roman"/>
        </w:rPr>
        <w:t>r</w:t>
      </w:r>
      <w:r w:rsidRPr="00AB4510">
        <w:rPr>
          <w:rFonts w:ascii="Times New Roman" w:hAnsi="Times New Roman"/>
        </w:rPr>
        <w:t>;</w:t>
      </w:r>
    </w:p>
    <w:p w14:paraId="08AB7137" w14:textId="77777777" w:rsidR="00960BEF" w:rsidRPr="00AB4510" w:rsidRDefault="00960BEF" w:rsidP="00960BEF">
      <w:pPr>
        <w:pStyle w:val="ListParagraph"/>
        <w:ind w:left="2880" w:hanging="720"/>
        <w:rPr>
          <w:rFonts w:ascii="Times New Roman" w:hAnsi="Times New Roman"/>
        </w:rPr>
      </w:pPr>
    </w:p>
    <w:p w14:paraId="34230773" w14:textId="77777777" w:rsidR="00960BEF" w:rsidRPr="00AB4510" w:rsidRDefault="00960BEF"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8</w:t>
      </w:r>
      <w:r w:rsidRPr="00AB4510">
        <w:rPr>
          <w:rFonts w:ascii="Times New Roman" w:hAnsi="Times New Roman"/>
        </w:rPr>
        <w:t>)</w:t>
      </w:r>
      <w:r w:rsidRPr="00AB4510">
        <w:rPr>
          <w:rFonts w:ascii="Times New Roman" w:hAnsi="Times New Roman"/>
        </w:rPr>
        <w:tab/>
        <w:t xml:space="preserve">Ensuring the fitness of every horse in his or her care to perform </w:t>
      </w:r>
      <w:r w:rsidR="00604985">
        <w:rPr>
          <w:rFonts w:ascii="Times New Roman" w:hAnsi="Times New Roman"/>
        </w:rPr>
        <w:t xml:space="preserve">a </w:t>
      </w:r>
      <w:r w:rsidRPr="00AB4510">
        <w:rPr>
          <w:rFonts w:ascii="Times New Roman" w:hAnsi="Times New Roman"/>
        </w:rPr>
        <w:t>credi</w:t>
      </w:r>
      <w:r w:rsidR="00604985">
        <w:rPr>
          <w:rFonts w:ascii="Times New Roman" w:hAnsi="Times New Roman"/>
        </w:rPr>
        <w:t xml:space="preserve">table race </w:t>
      </w:r>
      <w:r w:rsidRPr="00AB4510">
        <w:rPr>
          <w:rFonts w:ascii="Times New Roman" w:hAnsi="Times New Roman"/>
        </w:rPr>
        <w:t>at the distance entered; and,</w:t>
      </w:r>
    </w:p>
    <w:p w14:paraId="3EE190A8" w14:textId="77777777" w:rsidR="00960BEF" w:rsidRPr="00AB4510" w:rsidRDefault="00960BEF" w:rsidP="00960BEF">
      <w:pPr>
        <w:pStyle w:val="ListParagraph"/>
        <w:ind w:left="2880" w:hanging="720"/>
        <w:rPr>
          <w:rFonts w:ascii="Times New Roman" w:hAnsi="Times New Roman"/>
        </w:rPr>
      </w:pPr>
    </w:p>
    <w:p w14:paraId="6E775A9D" w14:textId="77777777" w:rsidR="00960BEF" w:rsidRPr="00AB4510" w:rsidRDefault="00960BEF"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9</w:t>
      </w:r>
      <w:r w:rsidRPr="00AB4510">
        <w:rPr>
          <w:rFonts w:ascii="Times New Roman" w:hAnsi="Times New Roman"/>
        </w:rPr>
        <w:t>)</w:t>
      </w:r>
      <w:r w:rsidRPr="00AB4510">
        <w:rPr>
          <w:rFonts w:ascii="Times New Roman" w:hAnsi="Times New Roman"/>
        </w:rPr>
        <w:tab/>
        <w:t>Ensuring the horse’s presence in the paddock at least one hour prior to post time of the race in which the horse is to compete.</w:t>
      </w:r>
    </w:p>
    <w:p w14:paraId="73DC3437" w14:textId="77777777" w:rsidR="00960BEF" w:rsidRPr="00AB4510" w:rsidRDefault="00960BEF" w:rsidP="00960BEF">
      <w:pPr>
        <w:pStyle w:val="ListParagraph"/>
        <w:ind w:left="2160" w:hanging="720"/>
        <w:rPr>
          <w:rFonts w:ascii="Times New Roman" w:hAnsi="Times New Roman"/>
        </w:rPr>
      </w:pPr>
    </w:p>
    <w:p w14:paraId="61CC137F" w14:textId="0AF619FA" w:rsidR="00960BEF" w:rsidRDefault="00CF5E07" w:rsidP="00960BEF">
      <w:pPr>
        <w:pStyle w:val="ListParagraph"/>
        <w:ind w:left="2160" w:hanging="720"/>
        <w:rPr>
          <w:rFonts w:ascii="Times New Roman" w:hAnsi="Times New Roman"/>
        </w:rPr>
      </w:pPr>
      <w:r w:rsidRPr="00AB4510">
        <w:rPr>
          <w:rFonts w:ascii="Times New Roman" w:hAnsi="Times New Roman"/>
        </w:rPr>
        <w:t>F.</w:t>
      </w:r>
      <w:r w:rsidRPr="00AB4510">
        <w:rPr>
          <w:rFonts w:ascii="Times New Roman" w:hAnsi="Times New Roman"/>
        </w:rPr>
        <w:tab/>
        <w:t>The trainer is responsible for, and is the absolute ensurer of the condition of</w:t>
      </w:r>
      <w:r w:rsidR="00181616">
        <w:rPr>
          <w:rFonts w:ascii="Times New Roman" w:hAnsi="Times New Roman"/>
        </w:rPr>
        <w:t>, the horse that the trainer enters,</w:t>
      </w:r>
      <w:r w:rsidRPr="00AB4510">
        <w:rPr>
          <w:rFonts w:ascii="Times New Roman" w:hAnsi="Times New Roman"/>
        </w:rPr>
        <w:t xml:space="preserve"> regardless of the acts of other parties.</w:t>
      </w:r>
    </w:p>
    <w:p w14:paraId="6D14D02B" w14:textId="77777777" w:rsidR="00EC15F4" w:rsidRPr="00AB4510" w:rsidRDefault="00EC15F4" w:rsidP="00960BEF">
      <w:pPr>
        <w:pStyle w:val="ListParagraph"/>
        <w:ind w:left="2160" w:hanging="720"/>
        <w:rPr>
          <w:rFonts w:ascii="Times New Roman" w:hAnsi="Times New Roman"/>
        </w:rPr>
      </w:pPr>
    </w:p>
    <w:p w14:paraId="5282E413" w14:textId="77777777" w:rsidR="008E52A0" w:rsidRPr="00890DF0" w:rsidRDefault="00890DF0" w:rsidP="00890DF0">
      <w:pPr>
        <w:pStyle w:val="DefaultText"/>
        <w:tabs>
          <w:tab w:val="left" w:pos="720"/>
          <w:tab w:val="left" w:pos="1440"/>
          <w:tab w:val="left" w:pos="2160"/>
          <w:tab w:val="left" w:pos="2880"/>
          <w:tab w:val="left" w:pos="3600"/>
        </w:tabs>
        <w:rPr>
          <w:sz w:val="22"/>
          <w:szCs w:val="22"/>
        </w:rPr>
      </w:pPr>
      <w:r w:rsidRPr="00890DF0">
        <w:rPr>
          <w:b/>
          <w:sz w:val="22"/>
          <w:szCs w:val="22"/>
        </w:rPr>
        <w:t>Section 2</w:t>
      </w:r>
      <w:r w:rsidR="00960BEF" w:rsidRPr="00890DF0">
        <w:rPr>
          <w:b/>
          <w:sz w:val="22"/>
          <w:szCs w:val="22"/>
        </w:rPr>
        <w:t>.</w:t>
      </w:r>
      <w:r w:rsidR="00960BEF" w:rsidRPr="00AB4510">
        <w:rPr>
          <w:sz w:val="22"/>
          <w:szCs w:val="22"/>
        </w:rPr>
        <w:tab/>
      </w:r>
      <w:r w:rsidR="008E52A0">
        <w:rPr>
          <w:b/>
          <w:sz w:val="22"/>
          <w:szCs w:val="22"/>
        </w:rPr>
        <w:t>Prohibited Substances</w:t>
      </w:r>
    </w:p>
    <w:p w14:paraId="0274A0D2" w14:textId="77777777" w:rsidR="00755E66" w:rsidRPr="008E52A0" w:rsidRDefault="00755E66" w:rsidP="00565A32">
      <w:pPr>
        <w:pStyle w:val="DefaultText"/>
        <w:tabs>
          <w:tab w:val="left" w:pos="720"/>
          <w:tab w:val="left" w:pos="1440"/>
          <w:tab w:val="left" w:pos="2160"/>
          <w:tab w:val="left" w:pos="2880"/>
          <w:tab w:val="left" w:pos="3600"/>
        </w:tabs>
        <w:ind w:left="1440" w:hanging="720"/>
        <w:rPr>
          <w:b/>
          <w:sz w:val="22"/>
          <w:szCs w:val="22"/>
        </w:rPr>
      </w:pPr>
    </w:p>
    <w:p w14:paraId="4F4A4BB0" w14:textId="77777777" w:rsidR="008E52A0" w:rsidRDefault="008166AE" w:rsidP="008166AE">
      <w:pPr>
        <w:pStyle w:val="DefaultText"/>
        <w:tabs>
          <w:tab w:val="left" w:pos="720"/>
          <w:tab w:val="left" w:pos="1440"/>
          <w:tab w:val="left" w:pos="2160"/>
          <w:tab w:val="left" w:pos="2880"/>
          <w:tab w:val="left" w:pos="3600"/>
        </w:tabs>
        <w:ind w:left="2160" w:hanging="1440"/>
        <w:rPr>
          <w:sz w:val="22"/>
          <w:szCs w:val="22"/>
        </w:rPr>
      </w:pPr>
      <w:r>
        <w:rPr>
          <w:sz w:val="22"/>
          <w:szCs w:val="22"/>
        </w:rPr>
        <w:tab/>
      </w:r>
      <w:r w:rsidR="00890DF0" w:rsidRPr="007F6A3A">
        <w:rPr>
          <w:sz w:val="22"/>
          <w:szCs w:val="22"/>
        </w:rPr>
        <w:t>1</w:t>
      </w:r>
      <w:r w:rsidRPr="007F6A3A">
        <w:rPr>
          <w:sz w:val="22"/>
          <w:szCs w:val="22"/>
        </w:rPr>
        <w:t>.</w:t>
      </w:r>
      <w:r w:rsidRPr="007F6A3A">
        <w:rPr>
          <w:sz w:val="22"/>
          <w:szCs w:val="22"/>
        </w:rPr>
        <w:tab/>
      </w:r>
      <w:r>
        <w:rPr>
          <w:sz w:val="22"/>
          <w:szCs w:val="22"/>
        </w:rPr>
        <w:t>No person may permit, authorize</w:t>
      </w:r>
      <w:r w:rsidR="008B6E2C">
        <w:rPr>
          <w:sz w:val="22"/>
          <w:szCs w:val="22"/>
        </w:rPr>
        <w:t>,</w:t>
      </w:r>
      <w:r>
        <w:rPr>
          <w:sz w:val="22"/>
          <w:szCs w:val="22"/>
        </w:rPr>
        <w:t xml:space="preserve"> or conspire to permit or authorize</w:t>
      </w:r>
      <w:r w:rsidR="008B6E2C">
        <w:rPr>
          <w:sz w:val="22"/>
          <w:szCs w:val="22"/>
        </w:rPr>
        <w:t>,</w:t>
      </w:r>
      <w:r>
        <w:rPr>
          <w:sz w:val="22"/>
          <w:szCs w:val="22"/>
        </w:rPr>
        <w:t xml:space="preserve"> </w:t>
      </w:r>
      <w:r w:rsidR="008B6E2C">
        <w:rPr>
          <w:sz w:val="22"/>
          <w:szCs w:val="22"/>
        </w:rPr>
        <w:t xml:space="preserve">the </w:t>
      </w:r>
      <w:r>
        <w:rPr>
          <w:sz w:val="22"/>
          <w:szCs w:val="22"/>
        </w:rPr>
        <w:t>a</w:t>
      </w:r>
      <w:r w:rsidR="008B6E2C">
        <w:rPr>
          <w:sz w:val="22"/>
          <w:szCs w:val="22"/>
        </w:rPr>
        <w:t>dministration of a substance to a</w:t>
      </w:r>
      <w:r>
        <w:rPr>
          <w:sz w:val="22"/>
          <w:szCs w:val="22"/>
        </w:rPr>
        <w:t xml:space="preserve"> horse </w:t>
      </w:r>
      <w:r w:rsidR="008B6E2C">
        <w:rPr>
          <w:sz w:val="22"/>
          <w:szCs w:val="22"/>
        </w:rPr>
        <w:t>which results in the presence of a prohibited substance</w:t>
      </w:r>
      <w:r w:rsidR="00C2283E">
        <w:rPr>
          <w:sz w:val="22"/>
          <w:szCs w:val="22"/>
        </w:rPr>
        <w:t>, as described in this subsection,</w:t>
      </w:r>
      <w:r w:rsidR="008B6E2C">
        <w:rPr>
          <w:sz w:val="22"/>
          <w:szCs w:val="22"/>
        </w:rPr>
        <w:t xml:space="preserve"> in a horse that participates in </w:t>
      </w:r>
      <w:r w:rsidR="000422A4">
        <w:rPr>
          <w:sz w:val="22"/>
          <w:szCs w:val="22"/>
        </w:rPr>
        <w:t xml:space="preserve">a </w:t>
      </w:r>
      <w:r w:rsidR="008B6E2C">
        <w:rPr>
          <w:sz w:val="22"/>
          <w:szCs w:val="22"/>
        </w:rPr>
        <w:t xml:space="preserve">race or that is programmed to participate in </w:t>
      </w:r>
      <w:r w:rsidR="000422A4">
        <w:rPr>
          <w:sz w:val="22"/>
          <w:szCs w:val="22"/>
        </w:rPr>
        <w:t xml:space="preserve">a </w:t>
      </w:r>
      <w:r w:rsidR="008B6E2C">
        <w:rPr>
          <w:sz w:val="22"/>
          <w:szCs w:val="22"/>
        </w:rPr>
        <w:t>race.</w:t>
      </w:r>
    </w:p>
    <w:p w14:paraId="70469001" w14:textId="77777777" w:rsidR="008B3CCB" w:rsidRDefault="008B3CCB" w:rsidP="008166AE">
      <w:pPr>
        <w:pStyle w:val="DefaultText"/>
        <w:tabs>
          <w:tab w:val="left" w:pos="720"/>
          <w:tab w:val="left" w:pos="1440"/>
          <w:tab w:val="left" w:pos="2160"/>
          <w:tab w:val="left" w:pos="2880"/>
          <w:tab w:val="left" w:pos="3600"/>
        </w:tabs>
        <w:ind w:left="2160" w:hanging="1440"/>
        <w:rPr>
          <w:sz w:val="22"/>
          <w:szCs w:val="22"/>
        </w:rPr>
      </w:pPr>
    </w:p>
    <w:p w14:paraId="5E0F6AE0" w14:textId="34D5AD16" w:rsidR="0056044F" w:rsidRDefault="00890DF0" w:rsidP="00EC25EA">
      <w:pPr>
        <w:tabs>
          <w:tab w:val="left" w:pos="720"/>
          <w:tab w:val="left" w:pos="1440"/>
          <w:tab w:val="left" w:pos="2160"/>
          <w:tab w:val="left" w:pos="2880"/>
          <w:tab w:val="left" w:pos="3600"/>
        </w:tabs>
        <w:ind w:left="2160" w:hanging="720"/>
        <w:rPr>
          <w:sz w:val="22"/>
          <w:szCs w:val="22"/>
        </w:rPr>
      </w:pPr>
      <w:r w:rsidRPr="007F6A3A">
        <w:rPr>
          <w:sz w:val="22"/>
          <w:szCs w:val="22"/>
        </w:rPr>
        <w:t>2</w:t>
      </w:r>
      <w:r w:rsidR="008B3CCB" w:rsidRPr="007F6A3A">
        <w:rPr>
          <w:sz w:val="22"/>
          <w:szCs w:val="22"/>
        </w:rPr>
        <w:t>.</w:t>
      </w:r>
      <w:r w:rsidR="008B3CCB" w:rsidRPr="007F6A3A">
        <w:rPr>
          <w:sz w:val="22"/>
          <w:szCs w:val="22"/>
        </w:rPr>
        <w:tab/>
      </w:r>
      <w:r w:rsidR="00E71913" w:rsidRPr="00E71913">
        <w:rPr>
          <w:sz w:val="22"/>
          <w:szCs w:val="22"/>
        </w:rPr>
        <w:t xml:space="preserve">Except </w:t>
      </w:r>
      <w:r w:rsidR="006A0E83">
        <w:rPr>
          <w:sz w:val="22"/>
          <w:szCs w:val="22"/>
        </w:rPr>
        <w:t>when</w:t>
      </w:r>
      <w:r w:rsidR="00E71913" w:rsidRPr="00E71913">
        <w:rPr>
          <w:sz w:val="22"/>
          <w:szCs w:val="22"/>
        </w:rPr>
        <w:t xml:space="preserve"> otherwise </w:t>
      </w:r>
      <w:r w:rsidR="00E71913">
        <w:rPr>
          <w:sz w:val="22"/>
          <w:szCs w:val="22"/>
        </w:rPr>
        <w:t>i</w:t>
      </w:r>
      <w:r w:rsidR="006A0E83">
        <w:rPr>
          <w:sz w:val="22"/>
          <w:szCs w:val="22"/>
        </w:rPr>
        <w:t>dentified as a P</w:t>
      </w:r>
      <w:r w:rsidR="00E71913">
        <w:rPr>
          <w:sz w:val="22"/>
          <w:szCs w:val="22"/>
        </w:rPr>
        <w:t xml:space="preserve">ermitted </w:t>
      </w:r>
      <w:r w:rsidR="006A0E83">
        <w:rPr>
          <w:sz w:val="22"/>
          <w:szCs w:val="22"/>
        </w:rPr>
        <w:t>Substance</w:t>
      </w:r>
      <w:r w:rsidR="00E71913" w:rsidRPr="00E71913">
        <w:rPr>
          <w:sz w:val="22"/>
          <w:szCs w:val="22"/>
        </w:rPr>
        <w:t xml:space="preserve"> under</w:t>
      </w:r>
      <w:r w:rsidR="006A0E83">
        <w:rPr>
          <w:sz w:val="22"/>
          <w:szCs w:val="22"/>
        </w:rPr>
        <w:t xml:space="preserve"> Section 4 of</w:t>
      </w:r>
      <w:r w:rsidR="00E235CD">
        <w:rPr>
          <w:sz w:val="22"/>
          <w:szCs w:val="22"/>
        </w:rPr>
        <w:t xml:space="preserve"> this c</w:t>
      </w:r>
      <w:r w:rsidR="00E71913" w:rsidRPr="00E71913">
        <w:rPr>
          <w:sz w:val="22"/>
          <w:szCs w:val="22"/>
        </w:rPr>
        <w:t>hapter</w:t>
      </w:r>
      <w:r w:rsidR="00E71913">
        <w:rPr>
          <w:sz w:val="22"/>
          <w:szCs w:val="22"/>
        </w:rPr>
        <w:t>, a</w:t>
      </w:r>
      <w:r w:rsidR="008B3CCB" w:rsidRPr="00B57028">
        <w:rPr>
          <w:sz w:val="22"/>
          <w:szCs w:val="22"/>
        </w:rPr>
        <w:t xml:space="preserve"> </w:t>
      </w:r>
      <w:r w:rsidR="0056044F" w:rsidRPr="00B57028">
        <w:rPr>
          <w:sz w:val="22"/>
          <w:szCs w:val="22"/>
        </w:rPr>
        <w:t>substance is a prohibite</w:t>
      </w:r>
      <w:r w:rsidR="00317EDB" w:rsidRPr="00B57028">
        <w:rPr>
          <w:sz w:val="22"/>
          <w:szCs w:val="22"/>
        </w:rPr>
        <w:t>d substance if it appears on</w:t>
      </w:r>
      <w:r w:rsidR="008B3CCB" w:rsidRPr="00B57028">
        <w:rPr>
          <w:sz w:val="22"/>
          <w:szCs w:val="22"/>
        </w:rPr>
        <w:t xml:space="preserve"> </w:t>
      </w:r>
      <w:r w:rsidR="008B3CCB" w:rsidRPr="003D090D">
        <w:rPr>
          <w:sz w:val="22"/>
          <w:szCs w:val="22"/>
        </w:rPr>
        <w:t xml:space="preserve">the </w:t>
      </w:r>
      <w:r w:rsidR="00000274" w:rsidRPr="002A187D">
        <w:rPr>
          <w:i/>
          <w:sz w:val="22"/>
          <w:szCs w:val="22"/>
        </w:rPr>
        <w:t>Uniform Classification Guidelines for Foreign Substances</w:t>
      </w:r>
      <w:r w:rsidR="001A05BB" w:rsidRPr="002A187D">
        <w:rPr>
          <w:i/>
          <w:sz w:val="22"/>
          <w:szCs w:val="22"/>
        </w:rPr>
        <w:t xml:space="preserve"> </w:t>
      </w:r>
      <w:r w:rsidR="00000274" w:rsidRPr="002A187D">
        <w:rPr>
          <w:i/>
          <w:sz w:val="22"/>
          <w:szCs w:val="22"/>
        </w:rPr>
        <w:t>And Recommended Penalties Model Rule</w:t>
      </w:r>
      <w:r w:rsidR="00322036">
        <w:rPr>
          <w:sz w:val="22"/>
          <w:szCs w:val="22"/>
        </w:rPr>
        <w:t>.</w:t>
      </w:r>
      <w:r w:rsidR="00241D0A">
        <w:rPr>
          <w:sz w:val="22"/>
          <w:szCs w:val="22"/>
        </w:rPr>
        <w:t xml:space="preserve"> </w:t>
      </w:r>
      <w:r w:rsidR="00534DDB" w:rsidRPr="00241D0A">
        <w:rPr>
          <w:sz w:val="22"/>
          <w:szCs w:val="22"/>
        </w:rPr>
        <w:t>March</w:t>
      </w:r>
      <w:r w:rsidR="00F948B2" w:rsidRPr="00241D0A">
        <w:rPr>
          <w:sz w:val="22"/>
          <w:szCs w:val="22"/>
        </w:rPr>
        <w:t xml:space="preserve"> 2024 (V.18.0)</w:t>
      </w:r>
      <w:r w:rsidR="008B3CCB" w:rsidRPr="00B57028">
        <w:rPr>
          <w:sz w:val="22"/>
          <w:szCs w:val="22"/>
        </w:rPr>
        <w:t xml:space="preserve"> published by the Association of Rac</w:t>
      </w:r>
      <w:r w:rsidR="00A50A42" w:rsidRPr="00B57028">
        <w:rPr>
          <w:sz w:val="22"/>
          <w:szCs w:val="22"/>
        </w:rPr>
        <w:t>ing Commissioners International</w:t>
      </w:r>
      <w:r w:rsidR="00FD5C21" w:rsidRPr="00B57028">
        <w:rPr>
          <w:sz w:val="22"/>
          <w:szCs w:val="22"/>
        </w:rPr>
        <w:t xml:space="preserve">, unless the substance is </w:t>
      </w:r>
      <w:r w:rsidR="001A05BB">
        <w:rPr>
          <w:sz w:val="22"/>
          <w:szCs w:val="22"/>
        </w:rPr>
        <w:t xml:space="preserve">permitted substance as described in Section 4 of this chapter and is </w:t>
      </w:r>
      <w:r w:rsidR="00FD5C21" w:rsidRPr="00B57028">
        <w:rPr>
          <w:sz w:val="22"/>
          <w:szCs w:val="22"/>
        </w:rPr>
        <w:t xml:space="preserve">present below </w:t>
      </w:r>
      <w:r w:rsidR="006A72C2">
        <w:rPr>
          <w:sz w:val="22"/>
          <w:szCs w:val="22"/>
        </w:rPr>
        <w:t xml:space="preserve">the Maximum Allowable Concentration </w:t>
      </w:r>
      <w:r w:rsidR="00FD5C21" w:rsidRPr="00B57028">
        <w:rPr>
          <w:sz w:val="22"/>
          <w:szCs w:val="22"/>
        </w:rPr>
        <w:t xml:space="preserve">established by Commission </w:t>
      </w:r>
      <w:r w:rsidR="00B57028">
        <w:rPr>
          <w:sz w:val="22"/>
          <w:szCs w:val="22"/>
        </w:rPr>
        <w:t>rule</w:t>
      </w:r>
      <w:r w:rsidR="001A05BB">
        <w:rPr>
          <w:sz w:val="22"/>
          <w:szCs w:val="22"/>
        </w:rPr>
        <w:t xml:space="preserve"> in this chapter.</w:t>
      </w:r>
    </w:p>
    <w:p w14:paraId="32CB0AA6" w14:textId="77777777" w:rsidR="008B3CCB" w:rsidRPr="00AB4510" w:rsidRDefault="00890DF0" w:rsidP="008B3CCB">
      <w:pPr>
        <w:pStyle w:val="NoSpacing"/>
        <w:ind w:left="2160" w:hanging="720"/>
        <w:rPr>
          <w:rFonts w:ascii="Times New Roman" w:hAnsi="Times New Roman"/>
        </w:rPr>
      </w:pPr>
      <w:r w:rsidRPr="007F6A3A">
        <w:rPr>
          <w:rFonts w:ascii="Times New Roman" w:hAnsi="Times New Roman"/>
        </w:rPr>
        <w:lastRenderedPageBreak/>
        <w:t>3</w:t>
      </w:r>
      <w:r w:rsidR="008B3CCB" w:rsidRPr="007F6A3A">
        <w:t>.</w:t>
      </w:r>
      <w:r w:rsidR="008B3CCB" w:rsidRPr="007F6A3A">
        <w:tab/>
      </w:r>
      <w:r w:rsidR="006A0E83" w:rsidRPr="006A0E83">
        <w:rPr>
          <w:rFonts w:ascii="Times New Roman" w:hAnsi="Times New Roman"/>
        </w:rPr>
        <w:t>Except when otherwise identified as a Permitted Sub</w:t>
      </w:r>
      <w:r w:rsidR="00E235CD">
        <w:rPr>
          <w:rFonts w:ascii="Times New Roman" w:hAnsi="Times New Roman"/>
        </w:rPr>
        <w:t>stance under Section 4 of this c</w:t>
      </w:r>
      <w:r w:rsidR="006A0E83" w:rsidRPr="006A0E83">
        <w:rPr>
          <w:rFonts w:ascii="Times New Roman" w:hAnsi="Times New Roman"/>
        </w:rPr>
        <w:t>hapter,</w:t>
      </w:r>
      <w:r w:rsidR="008B3CCB" w:rsidRPr="00AB4510">
        <w:rPr>
          <w:rFonts w:ascii="Times New Roman" w:hAnsi="Times New Roman"/>
        </w:rPr>
        <w:t xml:space="preserve"> while participating in a race, a horse shall not carry in its body any drug, medication, substance, or metabolic derivative that:</w:t>
      </w:r>
    </w:p>
    <w:p w14:paraId="32645EB1" w14:textId="77777777" w:rsidR="008B3CCB" w:rsidRPr="00AB4510" w:rsidRDefault="008B3CCB" w:rsidP="008B3CCB">
      <w:pPr>
        <w:pStyle w:val="NoSpacing"/>
        <w:rPr>
          <w:rFonts w:ascii="Times New Roman" w:hAnsi="Times New Roman"/>
        </w:rPr>
      </w:pPr>
    </w:p>
    <w:p w14:paraId="4F9184B7" w14:textId="77777777" w:rsidR="008B3CCB" w:rsidRPr="00AB4510" w:rsidRDefault="00890DF0" w:rsidP="008B3CCB">
      <w:pPr>
        <w:pStyle w:val="NoSpacing"/>
        <w:ind w:left="2160"/>
        <w:rPr>
          <w:rFonts w:ascii="Times New Roman" w:hAnsi="Times New Roman"/>
        </w:rPr>
      </w:pPr>
      <w:r>
        <w:rPr>
          <w:rFonts w:ascii="Times New Roman" w:hAnsi="Times New Roman"/>
        </w:rPr>
        <w:t>A.</w:t>
      </w:r>
      <w:r w:rsidR="008B3CCB" w:rsidRPr="00AB4510">
        <w:rPr>
          <w:rFonts w:ascii="Times New Roman" w:hAnsi="Times New Roman"/>
        </w:rPr>
        <w:tab/>
        <w:t>Is a narcotic;</w:t>
      </w:r>
    </w:p>
    <w:p w14:paraId="1C9D4736" w14:textId="77777777" w:rsidR="008B3CCB" w:rsidRPr="00AB4510" w:rsidRDefault="008B3CCB" w:rsidP="008B3CCB">
      <w:pPr>
        <w:pStyle w:val="NoSpacing"/>
        <w:ind w:left="2160" w:hanging="720"/>
        <w:rPr>
          <w:rFonts w:ascii="Times New Roman" w:hAnsi="Times New Roman"/>
        </w:rPr>
      </w:pPr>
    </w:p>
    <w:p w14:paraId="58C19737" w14:textId="77777777" w:rsidR="008B3CCB" w:rsidRPr="00AB4510" w:rsidRDefault="00890DF0" w:rsidP="008B3CCB">
      <w:pPr>
        <w:pStyle w:val="NoSpacing"/>
        <w:ind w:left="2160"/>
        <w:rPr>
          <w:rFonts w:ascii="Times New Roman" w:hAnsi="Times New Roman"/>
        </w:rPr>
      </w:pPr>
      <w:r>
        <w:rPr>
          <w:rFonts w:ascii="Times New Roman" w:hAnsi="Times New Roman"/>
        </w:rPr>
        <w:t>B.</w:t>
      </w:r>
      <w:r w:rsidR="008B3CCB" w:rsidRPr="00AB4510">
        <w:rPr>
          <w:rFonts w:ascii="Times New Roman" w:hAnsi="Times New Roman"/>
        </w:rPr>
        <w:tab/>
        <w:t>Could serve as an anesthetic or tranquilizer;</w:t>
      </w:r>
    </w:p>
    <w:p w14:paraId="15D30674" w14:textId="77777777" w:rsidR="008B3CCB" w:rsidRPr="00AB4510" w:rsidRDefault="008B3CCB" w:rsidP="008B3CCB">
      <w:pPr>
        <w:pStyle w:val="NoSpacing"/>
        <w:ind w:left="2160" w:hanging="720"/>
        <w:rPr>
          <w:rFonts w:ascii="Times New Roman" w:hAnsi="Times New Roman"/>
        </w:rPr>
      </w:pPr>
    </w:p>
    <w:p w14:paraId="5BAB5213" w14:textId="77777777" w:rsidR="008B3CCB" w:rsidRPr="00AB4510" w:rsidRDefault="00890DF0" w:rsidP="008B3CCB">
      <w:pPr>
        <w:pStyle w:val="NoSpacing"/>
        <w:ind w:left="2880" w:hanging="720"/>
        <w:rPr>
          <w:rFonts w:ascii="Times New Roman" w:hAnsi="Times New Roman"/>
        </w:rPr>
      </w:pPr>
      <w:r>
        <w:rPr>
          <w:rFonts w:ascii="Times New Roman" w:hAnsi="Times New Roman"/>
        </w:rPr>
        <w:t>C.</w:t>
      </w:r>
      <w:r w:rsidR="008B3CCB" w:rsidRPr="00AB4510">
        <w:rPr>
          <w:rFonts w:ascii="Times New Roman" w:hAnsi="Times New Roman"/>
        </w:rPr>
        <w:tab/>
        <w:t xml:space="preserve">Could stimulate, depress, or affect the circulatory, respiratory, cardiovascular, musculoskeletal, or central nervous system of a horse; or </w:t>
      </w:r>
    </w:p>
    <w:p w14:paraId="56789D1C" w14:textId="77777777" w:rsidR="008B3CCB" w:rsidRPr="00AB4510" w:rsidRDefault="008B3CCB" w:rsidP="008B3CCB">
      <w:pPr>
        <w:pStyle w:val="NoSpacing"/>
        <w:ind w:left="2160" w:hanging="720"/>
        <w:rPr>
          <w:rFonts w:ascii="Times New Roman" w:hAnsi="Times New Roman"/>
        </w:rPr>
      </w:pPr>
    </w:p>
    <w:p w14:paraId="6C301ED3" w14:textId="77777777" w:rsidR="008B3CCB" w:rsidRDefault="00890DF0" w:rsidP="008B3CCB">
      <w:pPr>
        <w:pStyle w:val="NoSpacing"/>
        <w:ind w:left="2880" w:hanging="720"/>
        <w:rPr>
          <w:rFonts w:ascii="Times New Roman" w:hAnsi="Times New Roman"/>
        </w:rPr>
      </w:pPr>
      <w:r>
        <w:rPr>
          <w:rFonts w:ascii="Times New Roman" w:hAnsi="Times New Roman"/>
        </w:rPr>
        <w:t>D.</w:t>
      </w:r>
      <w:r w:rsidR="008B3CCB" w:rsidRPr="00AB4510">
        <w:rPr>
          <w:rFonts w:ascii="Times New Roman" w:hAnsi="Times New Roman"/>
        </w:rPr>
        <w:tab/>
        <w:t xml:space="preserve">Might mask or screen the presence of a prohibited drug, or </w:t>
      </w:r>
      <w:r w:rsidR="00C56F75">
        <w:rPr>
          <w:rFonts w:ascii="Times New Roman" w:hAnsi="Times New Roman"/>
        </w:rPr>
        <w:t xml:space="preserve">might </w:t>
      </w:r>
      <w:r w:rsidR="008B3CCB" w:rsidRPr="00AB4510">
        <w:rPr>
          <w:rFonts w:ascii="Times New Roman" w:hAnsi="Times New Roman"/>
        </w:rPr>
        <w:t>prevent or delay t</w:t>
      </w:r>
      <w:r w:rsidR="00DD1C7D">
        <w:rPr>
          <w:rFonts w:ascii="Times New Roman" w:hAnsi="Times New Roman"/>
        </w:rPr>
        <w:t>esting procedures;</w:t>
      </w:r>
    </w:p>
    <w:p w14:paraId="0D1B74D3" w14:textId="77777777" w:rsidR="002D6D55" w:rsidRDefault="002D6D55" w:rsidP="008B3CCB">
      <w:pPr>
        <w:pStyle w:val="NoSpacing"/>
        <w:ind w:left="2880" w:hanging="720"/>
        <w:rPr>
          <w:rFonts w:ascii="Times New Roman" w:hAnsi="Times New Roman"/>
        </w:rPr>
      </w:pPr>
    </w:p>
    <w:p w14:paraId="715D72FA" w14:textId="77777777" w:rsidR="002D6D55" w:rsidRPr="00AB4510" w:rsidRDefault="002D6D55" w:rsidP="002D6D55">
      <w:pPr>
        <w:tabs>
          <w:tab w:val="left" w:pos="720"/>
          <w:tab w:val="left" w:pos="1440"/>
          <w:tab w:val="left" w:pos="2160"/>
          <w:tab w:val="left" w:pos="2880"/>
          <w:tab w:val="left" w:pos="3600"/>
        </w:tabs>
        <w:ind w:left="2880" w:hanging="1440"/>
        <w:rPr>
          <w:sz w:val="22"/>
          <w:szCs w:val="22"/>
        </w:rPr>
      </w:pPr>
      <w:r>
        <w:rPr>
          <w:sz w:val="22"/>
          <w:szCs w:val="22"/>
        </w:rPr>
        <w:tab/>
        <w:t>E.</w:t>
      </w:r>
      <w:r>
        <w:rPr>
          <w:sz w:val="22"/>
          <w:szCs w:val="22"/>
        </w:rPr>
        <w:tab/>
        <w:t>Is considered likely b</w:t>
      </w:r>
      <w:r w:rsidRPr="00AB4510">
        <w:rPr>
          <w:sz w:val="22"/>
          <w:szCs w:val="22"/>
        </w:rPr>
        <w:t>lood doping agents including, but not li</w:t>
      </w:r>
      <w:r>
        <w:rPr>
          <w:sz w:val="22"/>
          <w:szCs w:val="22"/>
        </w:rPr>
        <w:t>mited to, E</w:t>
      </w:r>
      <w:r w:rsidRPr="00AB4510">
        <w:rPr>
          <w:sz w:val="22"/>
          <w:szCs w:val="22"/>
        </w:rPr>
        <w:t>rythropoietin (EPO), Darbepoetin, Oxyglobin, Hemopure, Aranesp, or any substance that abnormally enhances the oxygenation of body tissues;</w:t>
      </w:r>
    </w:p>
    <w:p w14:paraId="2910E718" w14:textId="77777777" w:rsidR="002D6D55" w:rsidRPr="00AB4510" w:rsidRDefault="002D6D55" w:rsidP="002D6D55">
      <w:pPr>
        <w:tabs>
          <w:tab w:val="left" w:pos="720"/>
          <w:tab w:val="left" w:pos="1440"/>
          <w:tab w:val="left" w:pos="2160"/>
          <w:tab w:val="left" w:pos="2880"/>
          <w:tab w:val="left" w:pos="3600"/>
        </w:tabs>
        <w:ind w:left="2160" w:hanging="720"/>
        <w:rPr>
          <w:sz w:val="22"/>
          <w:szCs w:val="22"/>
        </w:rPr>
      </w:pPr>
    </w:p>
    <w:p w14:paraId="087E4A61" w14:textId="77777777" w:rsidR="002D6D55" w:rsidRPr="00AB4510" w:rsidRDefault="002D6D55" w:rsidP="002D6D55">
      <w:pPr>
        <w:tabs>
          <w:tab w:val="left" w:pos="720"/>
          <w:tab w:val="left" w:pos="1440"/>
          <w:tab w:val="left" w:pos="2160"/>
          <w:tab w:val="left" w:pos="2880"/>
          <w:tab w:val="left" w:pos="3600"/>
        </w:tabs>
        <w:ind w:left="2880" w:hanging="1440"/>
        <w:rPr>
          <w:sz w:val="22"/>
          <w:szCs w:val="22"/>
        </w:rPr>
      </w:pPr>
      <w:r>
        <w:rPr>
          <w:sz w:val="22"/>
          <w:szCs w:val="22"/>
        </w:rPr>
        <w:tab/>
        <w:t>F.</w:t>
      </w:r>
      <w:r>
        <w:rPr>
          <w:sz w:val="22"/>
          <w:szCs w:val="22"/>
        </w:rPr>
        <w:tab/>
        <w:t>Is considered likely g</w:t>
      </w:r>
      <w:r w:rsidRPr="00AB4510">
        <w:rPr>
          <w:sz w:val="22"/>
          <w:szCs w:val="22"/>
        </w:rPr>
        <w:t>ene doping agents or the non-therapeutic use of genes, genetic elements, and/or cells that have the capacity to enhance athletic performance or produce analgesia</w:t>
      </w:r>
      <w:r w:rsidR="00DD1C7D">
        <w:rPr>
          <w:sz w:val="22"/>
          <w:szCs w:val="22"/>
        </w:rPr>
        <w:t>.</w:t>
      </w:r>
    </w:p>
    <w:p w14:paraId="6FF829BA" w14:textId="77777777" w:rsidR="002D6D55" w:rsidRDefault="002D6D55" w:rsidP="008B3CCB">
      <w:pPr>
        <w:pStyle w:val="NoSpacing"/>
        <w:ind w:left="2880" w:hanging="720"/>
        <w:rPr>
          <w:rFonts w:ascii="Times New Roman" w:hAnsi="Times New Roman"/>
        </w:rPr>
      </w:pPr>
    </w:p>
    <w:p w14:paraId="1E65B125" w14:textId="77777777" w:rsidR="000203CE" w:rsidRDefault="00890DF0" w:rsidP="00D32D51">
      <w:pPr>
        <w:pStyle w:val="NoSpacing"/>
        <w:ind w:left="2160" w:hanging="720"/>
        <w:rPr>
          <w:rFonts w:ascii="Times New Roman" w:hAnsi="Times New Roman"/>
        </w:rPr>
      </w:pPr>
      <w:r w:rsidRPr="007F6A3A">
        <w:rPr>
          <w:rFonts w:ascii="Times New Roman" w:hAnsi="Times New Roman"/>
        </w:rPr>
        <w:t>4</w:t>
      </w:r>
      <w:r w:rsidR="00D32D51" w:rsidRPr="007F6A3A">
        <w:t>.</w:t>
      </w:r>
      <w:r w:rsidR="00D32D51">
        <w:tab/>
      </w:r>
      <w:r w:rsidR="006A0E83" w:rsidRPr="006A0E83">
        <w:rPr>
          <w:rFonts w:ascii="Times New Roman" w:hAnsi="Times New Roman"/>
        </w:rPr>
        <w:t xml:space="preserve">Except when otherwise identified as a Permitted Substance under Section </w:t>
      </w:r>
      <w:r w:rsidR="00E235CD">
        <w:rPr>
          <w:rFonts w:ascii="Times New Roman" w:hAnsi="Times New Roman"/>
        </w:rPr>
        <w:t>4 of this c</w:t>
      </w:r>
      <w:r w:rsidR="006A0E83" w:rsidRPr="006A0E83">
        <w:rPr>
          <w:rFonts w:ascii="Times New Roman" w:hAnsi="Times New Roman"/>
        </w:rPr>
        <w:t>hapter,</w:t>
      </w:r>
      <w:r w:rsidR="00D32D51" w:rsidRPr="00AB4510">
        <w:rPr>
          <w:rFonts w:ascii="Times New Roman" w:hAnsi="Times New Roman"/>
        </w:rPr>
        <w:t xml:space="preserve"> a substance shall not be present in a horse in excess of a concentration at which the substa</w:t>
      </w:r>
      <w:r w:rsidR="00E565EB">
        <w:rPr>
          <w:rFonts w:ascii="Times New Roman" w:hAnsi="Times New Roman"/>
        </w:rPr>
        <w:t>nce w</w:t>
      </w:r>
      <w:r w:rsidR="00D32D51" w:rsidRPr="00D32D51">
        <w:rPr>
          <w:rFonts w:ascii="Times New Roman" w:hAnsi="Times New Roman"/>
        </w:rPr>
        <w:t>ould occur naturally</w:t>
      </w:r>
      <w:r w:rsidR="000203CE">
        <w:rPr>
          <w:rFonts w:ascii="Times New Roman" w:hAnsi="Times New Roman"/>
        </w:rPr>
        <w:t>, or at a level that would occur through the appropriate and responsible use of labeled supplements consistent with label directions.</w:t>
      </w:r>
    </w:p>
    <w:p w14:paraId="3E49938F" w14:textId="77777777" w:rsidR="000203CE" w:rsidRDefault="000203CE" w:rsidP="00D32D51">
      <w:pPr>
        <w:pStyle w:val="NoSpacing"/>
        <w:ind w:left="2160" w:hanging="720"/>
        <w:rPr>
          <w:rFonts w:ascii="Times New Roman" w:hAnsi="Times New Roman"/>
        </w:rPr>
      </w:pPr>
    </w:p>
    <w:p w14:paraId="27AEBADA" w14:textId="77777777" w:rsidR="00D230FF" w:rsidRDefault="00890DF0" w:rsidP="00D32D51">
      <w:pPr>
        <w:pStyle w:val="NoSpacing"/>
        <w:ind w:left="2160" w:hanging="720"/>
        <w:rPr>
          <w:rFonts w:ascii="Times New Roman" w:hAnsi="Times New Roman"/>
        </w:rPr>
      </w:pPr>
      <w:r w:rsidRPr="007F6A3A">
        <w:rPr>
          <w:rFonts w:ascii="Times New Roman" w:hAnsi="Times New Roman"/>
        </w:rPr>
        <w:t>5</w:t>
      </w:r>
      <w:r w:rsidR="000203CE" w:rsidRPr="007F6A3A">
        <w:rPr>
          <w:rFonts w:ascii="Times New Roman" w:hAnsi="Times New Roman"/>
        </w:rPr>
        <w:t>.</w:t>
      </w:r>
      <w:r w:rsidR="000203CE">
        <w:rPr>
          <w:rFonts w:ascii="Times New Roman" w:hAnsi="Times New Roman"/>
        </w:rPr>
        <w:tab/>
      </w:r>
      <w:r w:rsidR="006A0E83" w:rsidRPr="006A0E83">
        <w:rPr>
          <w:rFonts w:ascii="Times New Roman" w:hAnsi="Times New Roman"/>
        </w:rPr>
        <w:t>Except when otherwise identified as a Permitted Sub</w:t>
      </w:r>
      <w:r w:rsidR="00E235CD">
        <w:rPr>
          <w:rFonts w:ascii="Times New Roman" w:hAnsi="Times New Roman"/>
        </w:rPr>
        <w:t>stance under Section 4 of this c</w:t>
      </w:r>
      <w:r w:rsidR="006A0E83" w:rsidRPr="006A0E83">
        <w:rPr>
          <w:rFonts w:ascii="Times New Roman" w:hAnsi="Times New Roman"/>
        </w:rPr>
        <w:t>hapter,</w:t>
      </w:r>
      <w:r w:rsidR="000203CE" w:rsidRPr="00AB4510">
        <w:rPr>
          <w:rFonts w:ascii="Times New Roman" w:hAnsi="Times New Roman"/>
        </w:rPr>
        <w:t xml:space="preserve"> a substance sh</w:t>
      </w:r>
      <w:r w:rsidR="000203CE">
        <w:rPr>
          <w:rFonts w:ascii="Times New Roman" w:hAnsi="Times New Roman"/>
        </w:rPr>
        <w:t xml:space="preserve">all not be present in a horse </w:t>
      </w:r>
      <w:r w:rsidR="00D32D51" w:rsidRPr="00D32D51">
        <w:rPr>
          <w:rFonts w:ascii="Times New Roman" w:hAnsi="Times New Roman"/>
        </w:rPr>
        <w:t xml:space="preserve">if there is credible scientific evidence that it may </w:t>
      </w:r>
      <w:r w:rsidR="00D32D51" w:rsidRPr="00AB4510">
        <w:rPr>
          <w:rFonts w:ascii="Times New Roman" w:hAnsi="Times New Roman"/>
        </w:rPr>
        <w:t>affec</w:t>
      </w:r>
      <w:r w:rsidR="00D32D51" w:rsidRPr="00D32D51">
        <w:rPr>
          <w:rFonts w:ascii="Times New Roman" w:hAnsi="Times New Roman"/>
        </w:rPr>
        <w:t>t the performance of a horse</w:t>
      </w:r>
      <w:r w:rsidR="000203CE">
        <w:rPr>
          <w:rFonts w:ascii="Times New Roman" w:hAnsi="Times New Roman"/>
        </w:rPr>
        <w:t xml:space="preserve"> at the level found</w:t>
      </w:r>
      <w:r w:rsidR="00A557DC">
        <w:rPr>
          <w:rFonts w:ascii="Times New Roman" w:hAnsi="Times New Roman"/>
        </w:rPr>
        <w:t>,</w:t>
      </w:r>
      <w:r w:rsidR="000203CE">
        <w:rPr>
          <w:rFonts w:ascii="Times New Roman" w:hAnsi="Times New Roman"/>
        </w:rPr>
        <w:t xml:space="preserve"> as evidenced by Commission sample result</w:t>
      </w:r>
      <w:r w:rsidR="00D32D51" w:rsidRPr="00D32D51">
        <w:rPr>
          <w:rFonts w:ascii="Times New Roman" w:hAnsi="Times New Roman"/>
        </w:rPr>
        <w:t>.</w:t>
      </w:r>
    </w:p>
    <w:p w14:paraId="7543183B" w14:textId="77777777" w:rsidR="00DA5240" w:rsidRDefault="00DA5240" w:rsidP="00D32D51">
      <w:pPr>
        <w:pStyle w:val="NoSpacing"/>
        <w:ind w:left="2160" w:hanging="720"/>
        <w:rPr>
          <w:rFonts w:ascii="Times New Roman" w:hAnsi="Times New Roman"/>
        </w:rPr>
      </w:pPr>
    </w:p>
    <w:p w14:paraId="2A0583E0" w14:textId="77777777" w:rsidR="00DA5240" w:rsidRPr="00AB4510" w:rsidRDefault="00890DF0" w:rsidP="00DA5240">
      <w:pPr>
        <w:pStyle w:val="NoSpacing"/>
        <w:ind w:left="2160" w:hanging="720"/>
        <w:rPr>
          <w:rFonts w:ascii="Times New Roman" w:hAnsi="Times New Roman"/>
        </w:rPr>
      </w:pPr>
      <w:r w:rsidRPr="007F6A3A">
        <w:rPr>
          <w:rFonts w:ascii="Times New Roman" w:hAnsi="Times New Roman"/>
        </w:rPr>
        <w:t>6</w:t>
      </w:r>
      <w:r w:rsidR="00DA5240" w:rsidRPr="007F6A3A">
        <w:rPr>
          <w:rFonts w:ascii="Times New Roman" w:hAnsi="Times New Roman"/>
        </w:rPr>
        <w:t>.</w:t>
      </w:r>
      <w:r w:rsidR="00DA5240">
        <w:rPr>
          <w:rFonts w:ascii="Times New Roman" w:hAnsi="Times New Roman"/>
        </w:rPr>
        <w:tab/>
      </w:r>
      <w:r w:rsidR="00DA5240" w:rsidRPr="00AB4510">
        <w:rPr>
          <w:rFonts w:ascii="Times New Roman" w:hAnsi="Times New Roman"/>
        </w:rPr>
        <w:t>It shall be prima facie evidence that a horse was administered and carried</w:t>
      </w:r>
      <w:r w:rsidR="00C56F75">
        <w:rPr>
          <w:rFonts w:ascii="Times New Roman" w:hAnsi="Times New Roman"/>
        </w:rPr>
        <w:t xml:space="preserve"> in its body</w:t>
      </w:r>
      <w:r w:rsidR="00DA5240" w:rsidRPr="00AB4510">
        <w:rPr>
          <w:rFonts w:ascii="Times New Roman" w:hAnsi="Times New Roman"/>
        </w:rPr>
        <w:t xml:space="preserve">, while </w:t>
      </w:r>
      <w:r w:rsidR="005D7B85">
        <w:rPr>
          <w:rFonts w:ascii="Times New Roman" w:hAnsi="Times New Roman"/>
        </w:rPr>
        <w:t xml:space="preserve">participating </w:t>
      </w:r>
      <w:r w:rsidR="00DA5240" w:rsidRPr="00AB4510">
        <w:rPr>
          <w:rFonts w:ascii="Times New Roman" w:hAnsi="Times New Roman"/>
        </w:rPr>
        <w:t>in a race, a drug, medication, substance, or metabolic derivative thereof prohibited by this section if:</w:t>
      </w:r>
    </w:p>
    <w:p w14:paraId="30A0E658" w14:textId="77777777" w:rsidR="00DA5240" w:rsidRPr="00AB4510" w:rsidRDefault="00DA5240" w:rsidP="00DA5240">
      <w:pPr>
        <w:pStyle w:val="NoSpacing"/>
        <w:rPr>
          <w:rFonts w:ascii="Times New Roman" w:hAnsi="Times New Roman"/>
        </w:rPr>
      </w:pPr>
    </w:p>
    <w:p w14:paraId="27B179C3" w14:textId="3F49361C" w:rsidR="00DA5240" w:rsidRPr="00AB4510" w:rsidRDefault="00890DF0" w:rsidP="00DA5240">
      <w:pPr>
        <w:pStyle w:val="NoSpacing"/>
        <w:ind w:left="2880" w:hanging="720"/>
        <w:rPr>
          <w:rFonts w:ascii="Times New Roman" w:hAnsi="Times New Roman"/>
        </w:rPr>
      </w:pPr>
      <w:r>
        <w:rPr>
          <w:rFonts w:ascii="Times New Roman" w:hAnsi="Times New Roman"/>
        </w:rPr>
        <w:t>A.</w:t>
      </w:r>
      <w:r w:rsidR="00DA5240" w:rsidRPr="00AB4510">
        <w:rPr>
          <w:rFonts w:ascii="Times New Roman" w:hAnsi="Times New Roman"/>
        </w:rPr>
        <w:tab/>
        <w:t xml:space="preserve">A biologic specimen from the horse was taken under the supervision of the </w:t>
      </w:r>
      <w:r w:rsidR="00400EF1">
        <w:rPr>
          <w:rFonts w:ascii="Times New Roman" w:hAnsi="Times New Roman"/>
        </w:rPr>
        <w:t xml:space="preserve">Commission </w:t>
      </w:r>
      <w:r w:rsidR="00DA5240" w:rsidRPr="00AB4510">
        <w:rPr>
          <w:rFonts w:ascii="Times New Roman" w:hAnsi="Times New Roman"/>
        </w:rPr>
        <w:t xml:space="preserve">Veterinarian </w:t>
      </w:r>
      <w:r w:rsidR="00DA5240" w:rsidRPr="00D9736E">
        <w:rPr>
          <w:rFonts w:ascii="Times New Roman" w:hAnsi="Times New Roman"/>
        </w:rPr>
        <w:t xml:space="preserve">promptly after a horse </w:t>
      </w:r>
      <w:r w:rsidR="006223E7">
        <w:rPr>
          <w:rFonts w:ascii="Times New Roman" w:hAnsi="Times New Roman"/>
        </w:rPr>
        <w:t>participated</w:t>
      </w:r>
      <w:r w:rsidR="00DA5240" w:rsidRPr="00D9736E">
        <w:rPr>
          <w:rFonts w:ascii="Times New Roman" w:hAnsi="Times New Roman"/>
        </w:rPr>
        <w:t xml:space="preserve"> in</w:t>
      </w:r>
      <w:r w:rsidR="00DA5240" w:rsidRPr="00AB4510">
        <w:rPr>
          <w:rFonts w:ascii="Times New Roman" w:hAnsi="Times New Roman"/>
        </w:rPr>
        <w:t xml:space="preserve"> a race; and</w:t>
      </w:r>
    </w:p>
    <w:p w14:paraId="5E9905BB" w14:textId="77777777" w:rsidR="00DA5240" w:rsidRPr="00AB4510" w:rsidRDefault="00DA5240" w:rsidP="00DA5240">
      <w:pPr>
        <w:pStyle w:val="NoSpacing"/>
        <w:ind w:left="2160" w:hanging="720"/>
        <w:rPr>
          <w:rFonts w:ascii="Times New Roman" w:hAnsi="Times New Roman"/>
        </w:rPr>
      </w:pPr>
    </w:p>
    <w:p w14:paraId="2F7DB33F" w14:textId="77777777" w:rsidR="00DA5240" w:rsidRPr="00AB4510" w:rsidRDefault="00890DF0" w:rsidP="00DA5240">
      <w:pPr>
        <w:pStyle w:val="NoSpacing"/>
        <w:ind w:left="2880" w:hanging="720"/>
        <w:rPr>
          <w:rFonts w:ascii="Times New Roman" w:hAnsi="Times New Roman"/>
        </w:rPr>
      </w:pPr>
      <w:r>
        <w:rPr>
          <w:rFonts w:ascii="Times New Roman" w:hAnsi="Times New Roman"/>
        </w:rPr>
        <w:t>B.</w:t>
      </w:r>
      <w:r w:rsidR="00DA5240" w:rsidRPr="00AB4510">
        <w:rPr>
          <w:rFonts w:ascii="Times New Roman" w:hAnsi="Times New Roman"/>
        </w:rPr>
        <w:tab/>
      </w:r>
      <w:r w:rsidR="00585F29">
        <w:rPr>
          <w:rFonts w:ascii="Times New Roman" w:hAnsi="Times New Roman"/>
        </w:rPr>
        <w:t>The</w:t>
      </w:r>
      <w:r w:rsidR="00585F29" w:rsidRPr="00AB4510">
        <w:rPr>
          <w:rFonts w:ascii="Times New Roman" w:hAnsi="Times New Roman"/>
        </w:rPr>
        <w:t xml:space="preserve"> laboratory</w:t>
      </w:r>
      <w:r w:rsidR="00DA5240" w:rsidRPr="00AB4510">
        <w:rPr>
          <w:rFonts w:ascii="Times New Roman" w:hAnsi="Times New Roman"/>
        </w:rPr>
        <w:t xml:space="preserve"> </w:t>
      </w:r>
      <w:r w:rsidR="00F517F1">
        <w:rPr>
          <w:rFonts w:ascii="Times New Roman" w:hAnsi="Times New Roman"/>
        </w:rPr>
        <w:t xml:space="preserve">designated by the Department </w:t>
      </w:r>
      <w:r w:rsidR="00DA5240" w:rsidRPr="00AB4510">
        <w:rPr>
          <w:rFonts w:ascii="Times New Roman" w:hAnsi="Times New Roman"/>
        </w:rPr>
        <w:t>presents to the Commission a report of a positive finding.</w:t>
      </w:r>
    </w:p>
    <w:p w14:paraId="04524956" w14:textId="197F0406" w:rsidR="00241D0A" w:rsidRDefault="00241D0A">
      <w:pPr>
        <w:rPr>
          <w:rFonts w:eastAsia="Calibri"/>
          <w:sz w:val="22"/>
          <w:szCs w:val="22"/>
        </w:rPr>
      </w:pPr>
      <w:r>
        <w:br w:type="page"/>
      </w:r>
    </w:p>
    <w:p w14:paraId="63D42CBA" w14:textId="77777777" w:rsidR="00A557DC" w:rsidRPr="00890DF0" w:rsidRDefault="00890DF0" w:rsidP="00D85D37">
      <w:pPr>
        <w:keepNext/>
        <w:keepLines/>
        <w:ind w:left="2160" w:hanging="720"/>
        <w:rPr>
          <w:sz w:val="22"/>
          <w:szCs w:val="22"/>
        </w:rPr>
      </w:pPr>
      <w:r w:rsidRPr="007F6A3A">
        <w:rPr>
          <w:sz w:val="22"/>
          <w:szCs w:val="22"/>
        </w:rPr>
        <w:lastRenderedPageBreak/>
        <w:t>7</w:t>
      </w:r>
      <w:r w:rsidR="004B58D9" w:rsidRPr="007F6A3A">
        <w:rPr>
          <w:sz w:val="22"/>
          <w:szCs w:val="22"/>
        </w:rPr>
        <w:t>.</w:t>
      </w:r>
      <w:r w:rsidR="004B58D9" w:rsidRPr="007F6A3A">
        <w:tab/>
      </w:r>
      <w:r w:rsidR="00A557DC" w:rsidRPr="00890DF0">
        <w:rPr>
          <w:sz w:val="22"/>
          <w:szCs w:val="22"/>
        </w:rPr>
        <w:t xml:space="preserve">No person may </w:t>
      </w:r>
      <w:r w:rsidR="00585F29" w:rsidRPr="00890DF0">
        <w:rPr>
          <w:sz w:val="22"/>
          <w:szCs w:val="22"/>
        </w:rPr>
        <w:t>possess</w:t>
      </w:r>
      <w:r w:rsidR="00A557DC" w:rsidRPr="00890DF0">
        <w:rPr>
          <w:sz w:val="22"/>
          <w:szCs w:val="22"/>
        </w:rPr>
        <w:t xml:space="preserve"> or use a drug, substance or medication on the grounds of </w:t>
      </w:r>
      <w:r w:rsidR="00C56F75">
        <w:rPr>
          <w:sz w:val="22"/>
          <w:szCs w:val="22"/>
        </w:rPr>
        <w:t xml:space="preserve">a </w:t>
      </w:r>
      <w:r w:rsidR="00A557DC" w:rsidRPr="00890DF0">
        <w:rPr>
          <w:sz w:val="22"/>
          <w:szCs w:val="22"/>
        </w:rPr>
        <w:t>licensed Association for which:</w:t>
      </w:r>
    </w:p>
    <w:p w14:paraId="5DC4B628" w14:textId="77777777" w:rsidR="00A557DC" w:rsidRPr="00890DF0" w:rsidRDefault="00A557DC" w:rsidP="00D85D37">
      <w:pPr>
        <w:keepNext/>
        <w:keepLines/>
        <w:ind w:left="2160" w:hanging="720"/>
        <w:rPr>
          <w:sz w:val="22"/>
          <w:szCs w:val="22"/>
        </w:rPr>
      </w:pPr>
    </w:p>
    <w:p w14:paraId="5E8D0D86" w14:textId="77777777" w:rsidR="00A557DC" w:rsidRPr="00890DF0" w:rsidRDefault="00890DF0" w:rsidP="00890DF0">
      <w:pPr>
        <w:keepNext/>
        <w:keepLines/>
        <w:ind w:left="2880" w:hanging="720"/>
        <w:rPr>
          <w:sz w:val="22"/>
          <w:szCs w:val="22"/>
        </w:rPr>
      </w:pPr>
      <w:r w:rsidRPr="00890DF0">
        <w:rPr>
          <w:sz w:val="22"/>
          <w:szCs w:val="22"/>
        </w:rPr>
        <w:t>A.</w:t>
      </w:r>
      <w:r w:rsidRPr="00890DF0">
        <w:rPr>
          <w:sz w:val="22"/>
          <w:szCs w:val="22"/>
        </w:rPr>
        <w:tab/>
      </w:r>
      <w:r w:rsidR="00A557DC" w:rsidRPr="00890DF0">
        <w:rPr>
          <w:sz w:val="22"/>
          <w:szCs w:val="22"/>
        </w:rPr>
        <w:t>A recognized analytical method has not been developed to detect and confirm the administration of such substance</w:t>
      </w:r>
      <w:r w:rsidR="008964EB" w:rsidRPr="00890DF0">
        <w:rPr>
          <w:sz w:val="22"/>
          <w:szCs w:val="22"/>
        </w:rPr>
        <w:t>; or</w:t>
      </w:r>
    </w:p>
    <w:p w14:paraId="644CA438" w14:textId="77777777" w:rsidR="008964EB" w:rsidRPr="00890DF0" w:rsidRDefault="008964EB" w:rsidP="00D85D37">
      <w:pPr>
        <w:keepNext/>
        <w:keepLines/>
        <w:ind w:left="2160" w:hanging="720"/>
        <w:rPr>
          <w:sz w:val="22"/>
          <w:szCs w:val="22"/>
        </w:rPr>
      </w:pPr>
    </w:p>
    <w:p w14:paraId="6B44F0AD" w14:textId="77777777" w:rsidR="008964EB" w:rsidRPr="00890DF0" w:rsidRDefault="00890DF0" w:rsidP="00890DF0">
      <w:pPr>
        <w:keepNext/>
        <w:keepLines/>
        <w:ind w:left="2880" w:hanging="720"/>
        <w:rPr>
          <w:sz w:val="22"/>
          <w:szCs w:val="22"/>
        </w:rPr>
      </w:pPr>
      <w:r>
        <w:rPr>
          <w:sz w:val="22"/>
          <w:szCs w:val="22"/>
        </w:rPr>
        <w:t>B.</w:t>
      </w:r>
      <w:r>
        <w:rPr>
          <w:sz w:val="22"/>
          <w:szCs w:val="22"/>
        </w:rPr>
        <w:tab/>
      </w:r>
      <w:r w:rsidR="008964EB" w:rsidRPr="00890DF0">
        <w:rPr>
          <w:sz w:val="22"/>
          <w:szCs w:val="22"/>
        </w:rPr>
        <w:t>The use of which may endanger the health and welfare of the horse or endanger the safety of the driver; or</w:t>
      </w:r>
    </w:p>
    <w:p w14:paraId="4ED2121C" w14:textId="77777777" w:rsidR="008964EB" w:rsidRPr="00890DF0" w:rsidRDefault="008964EB" w:rsidP="00D85D37">
      <w:pPr>
        <w:keepNext/>
        <w:keepLines/>
        <w:ind w:left="2160" w:hanging="720"/>
        <w:rPr>
          <w:sz w:val="22"/>
          <w:szCs w:val="22"/>
        </w:rPr>
      </w:pPr>
    </w:p>
    <w:p w14:paraId="6C0DA059" w14:textId="77777777" w:rsidR="008964EB" w:rsidRPr="00890DF0" w:rsidRDefault="00890DF0" w:rsidP="00890DF0">
      <w:pPr>
        <w:keepNext/>
        <w:keepLines/>
        <w:ind w:left="2880" w:hanging="720"/>
        <w:rPr>
          <w:sz w:val="22"/>
          <w:szCs w:val="22"/>
        </w:rPr>
      </w:pPr>
      <w:r>
        <w:rPr>
          <w:sz w:val="22"/>
          <w:szCs w:val="22"/>
        </w:rPr>
        <w:t>C.</w:t>
      </w:r>
      <w:r>
        <w:rPr>
          <w:sz w:val="22"/>
          <w:szCs w:val="22"/>
        </w:rPr>
        <w:tab/>
      </w:r>
      <w:r w:rsidR="008964EB" w:rsidRPr="00890DF0">
        <w:rPr>
          <w:sz w:val="22"/>
          <w:szCs w:val="22"/>
        </w:rPr>
        <w:t>The use of which may adversely affect the integrity of harness racing in the state; or</w:t>
      </w:r>
    </w:p>
    <w:p w14:paraId="61CD70EA" w14:textId="77777777" w:rsidR="008964EB" w:rsidRPr="00890DF0" w:rsidRDefault="008964EB" w:rsidP="00D85D37">
      <w:pPr>
        <w:keepNext/>
        <w:keepLines/>
        <w:ind w:left="2160" w:hanging="720"/>
        <w:rPr>
          <w:sz w:val="22"/>
          <w:szCs w:val="22"/>
        </w:rPr>
      </w:pPr>
    </w:p>
    <w:p w14:paraId="2171A125" w14:textId="77777777" w:rsidR="008964EB" w:rsidRPr="00890DF0" w:rsidRDefault="008964EB" w:rsidP="00D85D37">
      <w:pPr>
        <w:keepNext/>
        <w:keepLines/>
        <w:ind w:left="2160" w:hanging="720"/>
        <w:rPr>
          <w:sz w:val="22"/>
          <w:szCs w:val="22"/>
        </w:rPr>
      </w:pPr>
      <w:r w:rsidRPr="00890DF0">
        <w:rPr>
          <w:sz w:val="22"/>
          <w:szCs w:val="22"/>
        </w:rPr>
        <w:tab/>
      </w:r>
      <w:r w:rsidR="00890DF0">
        <w:rPr>
          <w:sz w:val="22"/>
          <w:szCs w:val="22"/>
        </w:rPr>
        <w:t>D.</w:t>
      </w:r>
      <w:r w:rsidR="00890DF0">
        <w:rPr>
          <w:sz w:val="22"/>
          <w:szCs w:val="22"/>
        </w:rPr>
        <w:tab/>
      </w:r>
      <w:r w:rsidRPr="00890DF0">
        <w:rPr>
          <w:sz w:val="22"/>
          <w:szCs w:val="22"/>
        </w:rPr>
        <w:t>No generally-accepted use in equine care exists.</w:t>
      </w:r>
    </w:p>
    <w:p w14:paraId="1F3FBDA5" w14:textId="77777777" w:rsidR="00A557DC" w:rsidRDefault="00A557DC" w:rsidP="00D85D37">
      <w:pPr>
        <w:keepNext/>
        <w:keepLines/>
        <w:ind w:left="2160" w:hanging="720"/>
      </w:pPr>
    </w:p>
    <w:p w14:paraId="6B5B1511" w14:textId="77777777" w:rsidR="00BA7A36" w:rsidRPr="00AB4510" w:rsidRDefault="00890DF0" w:rsidP="008964EB">
      <w:pPr>
        <w:keepNext/>
        <w:keepLines/>
        <w:ind w:left="2160" w:hanging="720"/>
        <w:rPr>
          <w:rFonts w:eastAsia="Calibri"/>
          <w:sz w:val="22"/>
          <w:szCs w:val="22"/>
        </w:rPr>
      </w:pPr>
      <w:r w:rsidRPr="007F6A3A">
        <w:rPr>
          <w:sz w:val="22"/>
          <w:szCs w:val="22"/>
        </w:rPr>
        <w:t>8</w:t>
      </w:r>
      <w:r w:rsidR="008964EB" w:rsidRPr="007F6A3A">
        <w:rPr>
          <w:sz w:val="22"/>
          <w:szCs w:val="22"/>
        </w:rPr>
        <w:t>.</w:t>
      </w:r>
      <w:r w:rsidR="008964EB" w:rsidRPr="007F6A3A">
        <w:rPr>
          <w:sz w:val="22"/>
          <w:szCs w:val="22"/>
        </w:rPr>
        <w:tab/>
      </w:r>
      <w:r w:rsidR="004B58D9" w:rsidRPr="008C41D1">
        <w:rPr>
          <w:b/>
          <w:sz w:val="22"/>
          <w:szCs w:val="22"/>
        </w:rPr>
        <w:t>Anabolic Androgenic Steroids (AAS)</w:t>
      </w:r>
      <w:r w:rsidR="001938D8" w:rsidRPr="008C41D1">
        <w:rPr>
          <w:b/>
        </w:rPr>
        <w:t>.</w:t>
      </w:r>
      <w:r w:rsidR="001938D8">
        <w:t xml:space="preserve"> </w:t>
      </w:r>
      <w:r w:rsidR="00837F3D">
        <w:rPr>
          <w:rFonts w:eastAsia="Calibri"/>
          <w:sz w:val="22"/>
          <w:szCs w:val="22"/>
        </w:rPr>
        <w:t>I</w:t>
      </w:r>
      <w:r w:rsidR="00BA7A36" w:rsidRPr="00AB4510">
        <w:rPr>
          <w:rFonts w:eastAsia="Calibri"/>
          <w:sz w:val="22"/>
          <w:szCs w:val="22"/>
        </w:rPr>
        <w:t>t shall be considered a violation of the trainer</w:t>
      </w:r>
      <w:r w:rsidR="00E71913">
        <w:rPr>
          <w:rFonts w:eastAsia="Calibri"/>
          <w:sz w:val="22"/>
          <w:szCs w:val="22"/>
        </w:rPr>
        <w:t xml:space="preserve"> </w:t>
      </w:r>
      <w:r w:rsidR="00C56F75">
        <w:rPr>
          <w:rFonts w:eastAsia="Calibri"/>
          <w:sz w:val="22"/>
          <w:szCs w:val="22"/>
        </w:rPr>
        <w:t>responsibilities</w:t>
      </w:r>
      <w:r w:rsidR="00BA7A36" w:rsidRPr="00AB4510">
        <w:rPr>
          <w:rFonts w:eastAsia="Calibri"/>
          <w:sz w:val="22"/>
          <w:szCs w:val="22"/>
        </w:rPr>
        <w:t xml:space="preserve"> for a horse participating in a race to carry in its </w:t>
      </w:r>
      <w:r w:rsidR="00C56F75">
        <w:rPr>
          <w:rFonts w:eastAsia="Calibri"/>
          <w:sz w:val="22"/>
          <w:szCs w:val="22"/>
        </w:rPr>
        <w:t>body</w:t>
      </w:r>
      <w:r w:rsidR="00C56F75" w:rsidRPr="00AB4510">
        <w:rPr>
          <w:rFonts w:eastAsia="Calibri"/>
          <w:sz w:val="22"/>
          <w:szCs w:val="22"/>
        </w:rPr>
        <w:t xml:space="preserve"> </w:t>
      </w:r>
      <w:r w:rsidR="00BA7A36" w:rsidRPr="00AB4510">
        <w:rPr>
          <w:rFonts w:eastAsia="Calibri"/>
          <w:sz w:val="22"/>
          <w:szCs w:val="22"/>
        </w:rPr>
        <w:t>an androgenic-anabolic steroid as evidenced by a test sample result except for endogenous concentrations of the naturally occurring substances nandrolone, boldenone and testosterone at concentrations less than the indicated thresholds described in this section.</w:t>
      </w:r>
    </w:p>
    <w:p w14:paraId="20441AE0" w14:textId="77777777" w:rsidR="00BA7A36" w:rsidRPr="00AB4510" w:rsidRDefault="00BA7A36" w:rsidP="00BA7A36">
      <w:pPr>
        <w:ind w:left="1440"/>
        <w:rPr>
          <w:rFonts w:eastAsia="Calibri"/>
          <w:sz w:val="22"/>
          <w:szCs w:val="22"/>
        </w:rPr>
      </w:pPr>
    </w:p>
    <w:p w14:paraId="6FC7B3DA" w14:textId="77777777" w:rsidR="00157FE4" w:rsidRDefault="00890DF0" w:rsidP="00D76779">
      <w:pPr>
        <w:ind w:left="2880" w:hanging="720"/>
        <w:rPr>
          <w:rFonts w:eastAsia="Calibri"/>
          <w:sz w:val="22"/>
          <w:szCs w:val="22"/>
        </w:rPr>
      </w:pPr>
      <w:r>
        <w:rPr>
          <w:rFonts w:eastAsia="Calibri"/>
          <w:sz w:val="22"/>
          <w:szCs w:val="22"/>
        </w:rPr>
        <w:t>A.</w:t>
      </w:r>
      <w:r w:rsidR="00BA7A36" w:rsidRPr="00AB4510">
        <w:rPr>
          <w:rFonts w:eastAsia="Calibri"/>
          <w:sz w:val="22"/>
          <w:szCs w:val="22"/>
        </w:rPr>
        <w:tab/>
        <w:t>Concentrations of these AAS</w:t>
      </w:r>
      <w:r w:rsidR="00317EDB">
        <w:rPr>
          <w:rFonts w:eastAsia="Calibri"/>
          <w:sz w:val="22"/>
          <w:szCs w:val="22"/>
        </w:rPr>
        <w:t>s</w:t>
      </w:r>
      <w:r w:rsidR="00BA7A36" w:rsidRPr="00AB4510">
        <w:rPr>
          <w:rFonts w:eastAsia="Calibri"/>
          <w:sz w:val="22"/>
          <w:szCs w:val="22"/>
        </w:rPr>
        <w:t xml:space="preserve"> shall not exceed the following free (i.e., not conjugated) steroid concentrations in plasma or serum:</w:t>
      </w:r>
    </w:p>
    <w:p w14:paraId="5B4BA00A" w14:textId="77777777" w:rsidR="00B61996" w:rsidRDefault="00B61996" w:rsidP="00D76779">
      <w:pPr>
        <w:ind w:left="2880" w:hanging="720"/>
        <w:rPr>
          <w:rFonts w:eastAsia="Calibri"/>
          <w:sz w:val="22"/>
          <w:szCs w:val="22"/>
        </w:rPr>
      </w:pPr>
    </w:p>
    <w:p w14:paraId="7F47848F" w14:textId="77777777" w:rsidR="00A964E1" w:rsidRDefault="00157FE4" w:rsidP="00D76779">
      <w:pPr>
        <w:numPr>
          <w:ilvl w:val="0"/>
          <w:numId w:val="5"/>
        </w:numPr>
        <w:ind w:left="3600" w:hanging="720"/>
        <w:rPr>
          <w:rFonts w:eastAsia="Calibri"/>
          <w:sz w:val="22"/>
          <w:szCs w:val="22"/>
        </w:rPr>
      </w:pPr>
      <w:r w:rsidRPr="007F6A3A">
        <w:rPr>
          <w:rFonts w:eastAsia="Calibri"/>
          <w:b/>
          <w:sz w:val="22"/>
          <w:szCs w:val="22"/>
        </w:rPr>
        <w:t>B</w:t>
      </w:r>
      <w:r w:rsidR="00A964E1" w:rsidRPr="007F6A3A">
        <w:rPr>
          <w:rFonts w:eastAsia="Calibri"/>
          <w:b/>
          <w:sz w:val="22"/>
          <w:szCs w:val="22"/>
        </w:rPr>
        <w:t>oldenone</w:t>
      </w:r>
      <w:r w:rsidR="00A964E1" w:rsidRPr="00157FE4">
        <w:rPr>
          <w:rFonts w:eastAsia="Calibri"/>
          <w:sz w:val="22"/>
          <w:szCs w:val="22"/>
        </w:rPr>
        <w:t xml:space="preserve"> – A confirmatory threshold not greater than 25</w:t>
      </w:r>
      <w:r w:rsidR="00B61996">
        <w:rPr>
          <w:rFonts w:eastAsia="Calibri"/>
          <w:sz w:val="22"/>
          <w:szCs w:val="22"/>
        </w:rPr>
        <w:t> </w:t>
      </w:r>
      <w:r w:rsidR="00A964E1" w:rsidRPr="00157FE4">
        <w:rPr>
          <w:rFonts w:eastAsia="Calibri"/>
          <w:sz w:val="22"/>
          <w:szCs w:val="22"/>
        </w:rPr>
        <w:t>picograms/milliliter for all horses, regardless of sex;</w:t>
      </w:r>
    </w:p>
    <w:p w14:paraId="75B5557C" w14:textId="77777777" w:rsidR="00157FE4" w:rsidRDefault="00157FE4" w:rsidP="00D76779">
      <w:pPr>
        <w:ind w:left="3600" w:hanging="720"/>
        <w:rPr>
          <w:rFonts w:eastAsia="Calibri"/>
          <w:sz w:val="22"/>
          <w:szCs w:val="22"/>
        </w:rPr>
      </w:pPr>
    </w:p>
    <w:p w14:paraId="489D79D8" w14:textId="77777777" w:rsidR="00A964E1" w:rsidRDefault="00A964E1" w:rsidP="00D76779">
      <w:pPr>
        <w:ind w:left="3600" w:hanging="720"/>
        <w:rPr>
          <w:rFonts w:eastAsia="Calibri"/>
          <w:sz w:val="22"/>
          <w:szCs w:val="22"/>
        </w:rPr>
      </w:pPr>
      <w:r>
        <w:rPr>
          <w:rFonts w:eastAsia="Calibri"/>
          <w:sz w:val="22"/>
          <w:szCs w:val="22"/>
        </w:rPr>
        <w:t>(2)</w:t>
      </w:r>
      <w:r>
        <w:rPr>
          <w:rFonts w:eastAsia="Calibri"/>
          <w:sz w:val="22"/>
          <w:szCs w:val="22"/>
        </w:rPr>
        <w:tab/>
      </w:r>
      <w:r w:rsidRPr="007F6A3A">
        <w:rPr>
          <w:rFonts w:eastAsia="Calibri"/>
          <w:b/>
          <w:sz w:val="22"/>
          <w:szCs w:val="22"/>
        </w:rPr>
        <w:t>Nandrolone</w:t>
      </w:r>
      <w:r w:rsidRPr="00A964E1">
        <w:rPr>
          <w:rFonts w:eastAsia="Calibri"/>
          <w:sz w:val="22"/>
          <w:szCs w:val="22"/>
        </w:rPr>
        <w:t xml:space="preserve"> – A confirmatory threshold not greater than 25</w:t>
      </w:r>
      <w:r w:rsidR="00B61996">
        <w:rPr>
          <w:rFonts w:eastAsia="Calibri"/>
          <w:sz w:val="22"/>
          <w:szCs w:val="22"/>
        </w:rPr>
        <w:t> </w:t>
      </w:r>
      <w:r w:rsidRPr="00A964E1">
        <w:rPr>
          <w:rFonts w:eastAsia="Calibri"/>
          <w:sz w:val="22"/>
          <w:szCs w:val="22"/>
        </w:rPr>
        <w:t>picograms/milliliter for fillies, mares, and geldings; males horses other than</w:t>
      </w:r>
      <w:r>
        <w:rPr>
          <w:rFonts w:eastAsia="Calibri"/>
          <w:sz w:val="22"/>
          <w:szCs w:val="22"/>
        </w:rPr>
        <w:t xml:space="preserve"> </w:t>
      </w:r>
      <w:r w:rsidRPr="00A964E1">
        <w:rPr>
          <w:rFonts w:eastAsia="Calibri"/>
          <w:sz w:val="22"/>
          <w:szCs w:val="22"/>
        </w:rPr>
        <w:t>geldings shall be</w:t>
      </w:r>
      <w:r w:rsidR="00D17368">
        <w:rPr>
          <w:rFonts w:eastAsia="Calibri"/>
          <w:sz w:val="22"/>
          <w:szCs w:val="22"/>
        </w:rPr>
        <w:t xml:space="preserve"> tested for Nandrolone in urine</w:t>
      </w:r>
      <w:r>
        <w:rPr>
          <w:rFonts w:eastAsia="Calibri"/>
          <w:sz w:val="22"/>
          <w:szCs w:val="22"/>
        </w:rPr>
        <w:t>;</w:t>
      </w:r>
    </w:p>
    <w:p w14:paraId="5C5840CA" w14:textId="77777777" w:rsidR="00A964E1" w:rsidRPr="00A964E1" w:rsidRDefault="00A964E1" w:rsidP="00D76779">
      <w:pPr>
        <w:ind w:left="3600" w:hanging="720"/>
        <w:rPr>
          <w:rFonts w:eastAsia="Calibri"/>
          <w:sz w:val="22"/>
          <w:szCs w:val="22"/>
        </w:rPr>
      </w:pPr>
    </w:p>
    <w:p w14:paraId="40BA5FBF" w14:textId="77777777" w:rsidR="00A964E1" w:rsidRDefault="00A964E1" w:rsidP="00D76779">
      <w:pPr>
        <w:ind w:left="3600" w:hanging="720"/>
        <w:rPr>
          <w:rFonts w:eastAsia="Calibri"/>
          <w:sz w:val="22"/>
          <w:szCs w:val="22"/>
        </w:rPr>
      </w:pPr>
      <w:r>
        <w:rPr>
          <w:rFonts w:eastAsia="Calibri"/>
          <w:sz w:val="22"/>
          <w:szCs w:val="22"/>
        </w:rPr>
        <w:t>(3)</w:t>
      </w:r>
      <w:r>
        <w:rPr>
          <w:rFonts w:eastAsia="Calibri"/>
          <w:sz w:val="22"/>
          <w:szCs w:val="22"/>
        </w:rPr>
        <w:tab/>
      </w:r>
      <w:r w:rsidRPr="007F6A3A">
        <w:rPr>
          <w:rFonts w:eastAsia="Calibri"/>
          <w:b/>
          <w:sz w:val="22"/>
          <w:szCs w:val="22"/>
        </w:rPr>
        <w:t>Testosterone</w:t>
      </w:r>
      <w:r w:rsidRPr="00A964E1">
        <w:rPr>
          <w:rFonts w:eastAsia="Calibri"/>
          <w:sz w:val="22"/>
          <w:szCs w:val="22"/>
        </w:rPr>
        <w:t xml:space="preserve"> – A confirmatory threshold not greater than 25</w:t>
      </w:r>
      <w:r w:rsidR="00B61996">
        <w:rPr>
          <w:rFonts w:eastAsia="Calibri"/>
          <w:sz w:val="22"/>
          <w:szCs w:val="22"/>
        </w:rPr>
        <w:t> </w:t>
      </w:r>
      <w:r w:rsidRPr="00A964E1">
        <w:rPr>
          <w:rFonts w:eastAsia="Calibri"/>
          <w:sz w:val="22"/>
          <w:szCs w:val="22"/>
        </w:rPr>
        <w:t>picograms/milliliter for fillies, mares, and gelding</w:t>
      </w:r>
      <w:r w:rsidR="001F0DFF">
        <w:rPr>
          <w:rFonts w:eastAsia="Calibri"/>
          <w:sz w:val="22"/>
          <w:szCs w:val="22"/>
        </w:rPr>
        <w:t>s</w:t>
      </w:r>
      <w:r w:rsidRPr="00A964E1">
        <w:rPr>
          <w:rFonts w:eastAsia="Calibri"/>
          <w:sz w:val="22"/>
          <w:szCs w:val="22"/>
        </w:rPr>
        <w:t>.</w:t>
      </w:r>
    </w:p>
    <w:p w14:paraId="48F7FE79" w14:textId="77777777" w:rsidR="00A964E1" w:rsidRPr="00A964E1" w:rsidRDefault="00A964E1" w:rsidP="00D76779">
      <w:pPr>
        <w:ind w:left="3600" w:hanging="720"/>
        <w:rPr>
          <w:rFonts w:eastAsia="Calibri"/>
          <w:sz w:val="22"/>
          <w:szCs w:val="22"/>
        </w:rPr>
      </w:pPr>
    </w:p>
    <w:p w14:paraId="6CEA4ADC" w14:textId="77777777" w:rsidR="00A964E1" w:rsidRDefault="00890DF0" w:rsidP="00D76779">
      <w:pPr>
        <w:ind w:left="2880" w:hanging="720"/>
        <w:rPr>
          <w:rFonts w:eastAsia="Calibri"/>
          <w:sz w:val="22"/>
          <w:szCs w:val="22"/>
        </w:rPr>
      </w:pPr>
      <w:r w:rsidRPr="00A964E1">
        <w:rPr>
          <w:rFonts w:eastAsia="Calibri"/>
          <w:sz w:val="22"/>
          <w:szCs w:val="22"/>
        </w:rPr>
        <w:t>B.</w:t>
      </w:r>
      <w:r w:rsidR="00BA7A36" w:rsidRPr="00AB4510">
        <w:rPr>
          <w:rFonts w:eastAsia="Calibri"/>
          <w:sz w:val="22"/>
          <w:szCs w:val="22"/>
        </w:rPr>
        <w:tab/>
      </w:r>
      <w:r w:rsidR="00A964E1" w:rsidRPr="00A964E1">
        <w:rPr>
          <w:rFonts w:eastAsia="Calibri"/>
          <w:sz w:val="22"/>
          <w:szCs w:val="22"/>
        </w:rPr>
        <w:t>Total concentrations of these AAS shall not exceed the following total</w:t>
      </w:r>
      <w:r w:rsidR="00A964E1">
        <w:rPr>
          <w:rFonts w:eastAsia="Calibri"/>
          <w:sz w:val="22"/>
          <w:szCs w:val="22"/>
        </w:rPr>
        <w:t xml:space="preserve"> </w:t>
      </w:r>
      <w:r w:rsidR="00A964E1" w:rsidRPr="00A964E1">
        <w:rPr>
          <w:rFonts w:eastAsia="Calibri"/>
          <w:sz w:val="22"/>
          <w:szCs w:val="22"/>
        </w:rPr>
        <w:t>concentrations in urine after hydrolysis of conjugates:</w:t>
      </w:r>
    </w:p>
    <w:p w14:paraId="7346D121" w14:textId="77777777" w:rsidR="00A964E1" w:rsidRPr="00A964E1" w:rsidRDefault="00A964E1" w:rsidP="00D76779">
      <w:pPr>
        <w:ind w:left="2880" w:hanging="720"/>
        <w:rPr>
          <w:rFonts w:eastAsia="Calibri"/>
          <w:sz w:val="22"/>
          <w:szCs w:val="22"/>
        </w:rPr>
      </w:pPr>
    </w:p>
    <w:p w14:paraId="7ED1DEE3" w14:textId="77777777" w:rsidR="00A964E1" w:rsidRDefault="00A964E1" w:rsidP="00D76779">
      <w:pPr>
        <w:ind w:left="3600" w:hanging="720"/>
        <w:rPr>
          <w:rFonts w:eastAsia="Calibri"/>
          <w:sz w:val="22"/>
          <w:szCs w:val="22"/>
        </w:rPr>
      </w:pPr>
      <w:r>
        <w:rPr>
          <w:rFonts w:eastAsia="Calibri"/>
          <w:sz w:val="22"/>
          <w:szCs w:val="22"/>
        </w:rPr>
        <w:t>(1)</w:t>
      </w:r>
      <w:r>
        <w:rPr>
          <w:rFonts w:eastAsia="Calibri"/>
          <w:sz w:val="22"/>
          <w:szCs w:val="22"/>
        </w:rPr>
        <w:tab/>
      </w:r>
      <w:r w:rsidRPr="00B61996">
        <w:rPr>
          <w:rFonts w:eastAsia="Calibri"/>
          <w:b/>
          <w:sz w:val="22"/>
          <w:szCs w:val="22"/>
        </w:rPr>
        <w:t>Boldenone</w:t>
      </w:r>
      <w:r w:rsidRPr="00A964E1">
        <w:rPr>
          <w:rFonts w:eastAsia="Calibri"/>
          <w:sz w:val="22"/>
          <w:szCs w:val="22"/>
        </w:rPr>
        <w:t xml:space="preserve"> - A confirmatory threshold not greater than 1</w:t>
      </w:r>
      <w:r w:rsidR="00B61996">
        <w:rPr>
          <w:rFonts w:eastAsia="Calibri"/>
          <w:sz w:val="22"/>
          <w:szCs w:val="22"/>
        </w:rPr>
        <w:t> </w:t>
      </w:r>
      <w:r w:rsidRPr="00A964E1">
        <w:rPr>
          <w:rFonts w:eastAsia="Calibri"/>
          <w:sz w:val="22"/>
          <w:szCs w:val="22"/>
        </w:rPr>
        <w:t>nanogram/milliliter for</w:t>
      </w:r>
      <w:r>
        <w:rPr>
          <w:rFonts w:eastAsia="Calibri"/>
          <w:sz w:val="22"/>
          <w:szCs w:val="22"/>
        </w:rPr>
        <w:t xml:space="preserve"> </w:t>
      </w:r>
      <w:r w:rsidRPr="00A964E1">
        <w:rPr>
          <w:rFonts w:eastAsia="Calibri"/>
          <w:sz w:val="22"/>
          <w:szCs w:val="22"/>
        </w:rPr>
        <w:t>fillies, mares, and geldings; a confirmatory threshold not greater than 15</w:t>
      </w:r>
      <w:r>
        <w:rPr>
          <w:rFonts w:eastAsia="Calibri"/>
          <w:sz w:val="22"/>
          <w:szCs w:val="22"/>
        </w:rPr>
        <w:t xml:space="preserve"> </w:t>
      </w:r>
      <w:r w:rsidRPr="00A964E1">
        <w:rPr>
          <w:rFonts w:eastAsia="Calibri"/>
          <w:sz w:val="22"/>
          <w:szCs w:val="22"/>
        </w:rPr>
        <w:t>nanograms/milliliter in male horses other than geldings;</w:t>
      </w:r>
    </w:p>
    <w:p w14:paraId="5460AD10" w14:textId="77777777" w:rsidR="00A964E1" w:rsidRPr="00A964E1" w:rsidRDefault="00A964E1" w:rsidP="00D76779">
      <w:pPr>
        <w:ind w:left="3600" w:hanging="720"/>
        <w:rPr>
          <w:rFonts w:eastAsia="Calibri"/>
          <w:sz w:val="22"/>
          <w:szCs w:val="22"/>
        </w:rPr>
      </w:pPr>
    </w:p>
    <w:p w14:paraId="1BDC2FBB" w14:textId="77777777" w:rsidR="00A964E1" w:rsidRDefault="00A964E1" w:rsidP="00D76779">
      <w:pPr>
        <w:ind w:left="3600" w:hanging="720"/>
        <w:rPr>
          <w:rFonts w:eastAsia="Calibri"/>
          <w:sz w:val="22"/>
          <w:szCs w:val="22"/>
        </w:rPr>
      </w:pPr>
      <w:r>
        <w:rPr>
          <w:rFonts w:eastAsia="Calibri"/>
          <w:sz w:val="22"/>
          <w:szCs w:val="22"/>
        </w:rPr>
        <w:t>(2)</w:t>
      </w:r>
      <w:r>
        <w:rPr>
          <w:rFonts w:eastAsia="Calibri"/>
          <w:sz w:val="22"/>
          <w:szCs w:val="22"/>
        </w:rPr>
        <w:tab/>
      </w:r>
      <w:r w:rsidRPr="00B61996">
        <w:rPr>
          <w:rFonts w:eastAsia="Calibri"/>
          <w:b/>
          <w:sz w:val="22"/>
          <w:szCs w:val="22"/>
        </w:rPr>
        <w:t>Nandrolone</w:t>
      </w:r>
      <w:r w:rsidRPr="00A964E1">
        <w:rPr>
          <w:rFonts w:eastAsia="Calibri"/>
          <w:sz w:val="22"/>
          <w:szCs w:val="22"/>
        </w:rPr>
        <w:t xml:space="preserve"> - A confirmatory threshold not greater than 1</w:t>
      </w:r>
      <w:r w:rsidR="00B61996">
        <w:rPr>
          <w:rFonts w:eastAsia="Calibri"/>
          <w:sz w:val="22"/>
          <w:szCs w:val="22"/>
        </w:rPr>
        <w:t> </w:t>
      </w:r>
      <w:r w:rsidRPr="00A964E1">
        <w:rPr>
          <w:rFonts w:eastAsia="Calibri"/>
          <w:sz w:val="22"/>
          <w:szCs w:val="22"/>
        </w:rPr>
        <w:t>nanogram/milliliter for</w:t>
      </w:r>
      <w:r>
        <w:rPr>
          <w:rFonts w:eastAsia="Calibri"/>
          <w:sz w:val="22"/>
          <w:szCs w:val="22"/>
        </w:rPr>
        <w:t xml:space="preserve"> </w:t>
      </w:r>
      <w:r w:rsidRPr="00A964E1">
        <w:rPr>
          <w:rFonts w:eastAsia="Calibri"/>
          <w:sz w:val="22"/>
          <w:szCs w:val="22"/>
        </w:rPr>
        <w:t>fillies, mares, and geldings; a confirmatory threshold not greater than 45</w:t>
      </w:r>
      <w:r>
        <w:rPr>
          <w:rFonts w:eastAsia="Calibri"/>
          <w:sz w:val="22"/>
          <w:szCs w:val="22"/>
        </w:rPr>
        <w:t xml:space="preserve"> </w:t>
      </w:r>
      <w:r w:rsidRPr="00A964E1">
        <w:rPr>
          <w:rFonts w:eastAsia="Calibri"/>
          <w:sz w:val="22"/>
          <w:szCs w:val="22"/>
        </w:rPr>
        <w:t>nanograms/milliliter (as 5α-estrane-3β,17α-diol) of urine in male horses other than</w:t>
      </w:r>
      <w:r>
        <w:rPr>
          <w:rFonts w:eastAsia="Calibri"/>
          <w:sz w:val="22"/>
          <w:szCs w:val="22"/>
        </w:rPr>
        <w:t xml:space="preserve"> </w:t>
      </w:r>
      <w:r w:rsidRPr="00A964E1">
        <w:rPr>
          <w:rFonts w:eastAsia="Calibri"/>
          <w:sz w:val="22"/>
          <w:szCs w:val="22"/>
        </w:rPr>
        <w:t>geldings;</w:t>
      </w:r>
    </w:p>
    <w:p w14:paraId="691FE881" w14:textId="77777777" w:rsidR="00A964E1" w:rsidRPr="00A964E1" w:rsidRDefault="00A964E1" w:rsidP="00D76779">
      <w:pPr>
        <w:ind w:left="3600" w:hanging="720"/>
        <w:rPr>
          <w:rFonts w:eastAsia="Calibri"/>
          <w:sz w:val="22"/>
          <w:szCs w:val="22"/>
        </w:rPr>
      </w:pPr>
    </w:p>
    <w:p w14:paraId="08279953" w14:textId="37C1A7A7" w:rsidR="00241D0A" w:rsidRDefault="00A964E1" w:rsidP="00D76779">
      <w:pPr>
        <w:ind w:left="3600" w:hanging="720"/>
        <w:rPr>
          <w:rFonts w:eastAsia="Calibri"/>
          <w:sz w:val="22"/>
          <w:szCs w:val="22"/>
        </w:rPr>
      </w:pPr>
      <w:r>
        <w:rPr>
          <w:rFonts w:eastAsia="Calibri"/>
          <w:sz w:val="22"/>
          <w:szCs w:val="22"/>
        </w:rPr>
        <w:t>(3)</w:t>
      </w:r>
      <w:r>
        <w:rPr>
          <w:rFonts w:eastAsia="Calibri"/>
          <w:sz w:val="22"/>
          <w:szCs w:val="22"/>
        </w:rPr>
        <w:tab/>
      </w:r>
      <w:r w:rsidRPr="00B61996">
        <w:rPr>
          <w:rFonts w:eastAsia="Calibri"/>
          <w:b/>
          <w:sz w:val="22"/>
          <w:szCs w:val="22"/>
        </w:rPr>
        <w:t>Testosterone</w:t>
      </w:r>
      <w:r w:rsidRPr="00A964E1">
        <w:rPr>
          <w:rFonts w:eastAsia="Calibri"/>
          <w:sz w:val="22"/>
          <w:szCs w:val="22"/>
        </w:rPr>
        <w:t xml:space="preserve"> – A confirmatory threshold of not greater than 55</w:t>
      </w:r>
      <w:r w:rsidR="00B61996">
        <w:rPr>
          <w:rFonts w:eastAsia="Calibri"/>
          <w:sz w:val="22"/>
          <w:szCs w:val="22"/>
        </w:rPr>
        <w:t> </w:t>
      </w:r>
      <w:r w:rsidRPr="00A964E1">
        <w:rPr>
          <w:rFonts w:eastAsia="Calibri"/>
          <w:sz w:val="22"/>
          <w:szCs w:val="22"/>
        </w:rPr>
        <w:t>nanograms/milliliter of urine in fillies and mares (unless in foal); a confirmatory</w:t>
      </w:r>
      <w:r>
        <w:rPr>
          <w:rFonts w:eastAsia="Calibri"/>
          <w:sz w:val="22"/>
          <w:szCs w:val="22"/>
        </w:rPr>
        <w:t xml:space="preserve"> </w:t>
      </w:r>
      <w:r w:rsidRPr="00A964E1">
        <w:rPr>
          <w:rFonts w:eastAsia="Calibri"/>
          <w:sz w:val="22"/>
          <w:szCs w:val="22"/>
        </w:rPr>
        <w:t>threshold of not less than 20 nanograms/milliliter in geldings</w:t>
      </w:r>
      <w:r>
        <w:rPr>
          <w:rFonts w:eastAsia="Calibri"/>
          <w:sz w:val="22"/>
          <w:szCs w:val="22"/>
        </w:rPr>
        <w:t>;</w:t>
      </w:r>
    </w:p>
    <w:p w14:paraId="76D2BDAF" w14:textId="77777777" w:rsidR="00A964E1" w:rsidRDefault="00A964E1" w:rsidP="00D76779">
      <w:pPr>
        <w:ind w:left="1440" w:firstLine="720"/>
        <w:rPr>
          <w:rFonts w:eastAsia="Calibri"/>
          <w:sz w:val="22"/>
          <w:szCs w:val="22"/>
        </w:rPr>
      </w:pPr>
      <w:r>
        <w:rPr>
          <w:rFonts w:eastAsia="Calibri"/>
          <w:sz w:val="22"/>
          <w:szCs w:val="22"/>
        </w:rPr>
        <w:lastRenderedPageBreak/>
        <w:t>C.</w:t>
      </w:r>
      <w:r>
        <w:rPr>
          <w:rFonts w:eastAsia="Calibri"/>
          <w:sz w:val="22"/>
          <w:szCs w:val="22"/>
        </w:rPr>
        <w:tab/>
      </w:r>
      <w:r w:rsidRPr="00A964E1">
        <w:rPr>
          <w:rFonts w:eastAsia="Calibri"/>
          <w:sz w:val="22"/>
          <w:szCs w:val="22"/>
        </w:rPr>
        <w:t>Any other AAS are prohibited in racing horses.</w:t>
      </w:r>
    </w:p>
    <w:p w14:paraId="0DC3EADF" w14:textId="77777777" w:rsidR="00A964E1" w:rsidRPr="00A964E1" w:rsidRDefault="00A964E1" w:rsidP="00D76779">
      <w:pPr>
        <w:ind w:left="1440" w:firstLine="720"/>
        <w:rPr>
          <w:rFonts w:eastAsia="Calibri"/>
          <w:sz w:val="22"/>
          <w:szCs w:val="22"/>
        </w:rPr>
      </w:pPr>
    </w:p>
    <w:p w14:paraId="30163013" w14:textId="77777777" w:rsidR="00A964E1" w:rsidRDefault="00A964E1" w:rsidP="00D76779">
      <w:pPr>
        <w:ind w:left="2880" w:hanging="720"/>
        <w:rPr>
          <w:rFonts w:eastAsia="Calibri"/>
          <w:sz w:val="22"/>
          <w:szCs w:val="22"/>
        </w:rPr>
      </w:pPr>
      <w:r>
        <w:rPr>
          <w:rFonts w:eastAsia="Calibri"/>
          <w:sz w:val="22"/>
          <w:szCs w:val="22"/>
        </w:rPr>
        <w:t>D.</w:t>
      </w:r>
      <w:r>
        <w:rPr>
          <w:rFonts w:eastAsia="Calibri"/>
          <w:sz w:val="22"/>
          <w:szCs w:val="22"/>
        </w:rPr>
        <w:tab/>
      </w:r>
      <w:r w:rsidRPr="00A964E1">
        <w:rPr>
          <w:rFonts w:eastAsia="Calibri"/>
          <w:sz w:val="22"/>
          <w:szCs w:val="22"/>
        </w:rPr>
        <w:t>The sex of the horse must be identified to the laboratory on all pre-race and postrace</w:t>
      </w:r>
      <w:r>
        <w:rPr>
          <w:rFonts w:eastAsia="Calibri"/>
          <w:sz w:val="22"/>
          <w:szCs w:val="22"/>
        </w:rPr>
        <w:t xml:space="preserve"> </w:t>
      </w:r>
      <w:r w:rsidRPr="00A964E1">
        <w:rPr>
          <w:rFonts w:eastAsia="Calibri"/>
          <w:sz w:val="22"/>
          <w:szCs w:val="22"/>
        </w:rPr>
        <w:t>samples designated for AAS testing.</w:t>
      </w:r>
    </w:p>
    <w:p w14:paraId="5E3F122E" w14:textId="77777777" w:rsidR="00A964E1" w:rsidRPr="00A964E1" w:rsidRDefault="00A964E1" w:rsidP="00D76779">
      <w:pPr>
        <w:ind w:left="2880" w:hanging="720"/>
        <w:rPr>
          <w:rFonts w:eastAsia="Calibri"/>
          <w:sz w:val="22"/>
          <w:szCs w:val="22"/>
        </w:rPr>
      </w:pPr>
    </w:p>
    <w:p w14:paraId="34A96147" w14:textId="4F3ACDEE" w:rsidR="00DD7997" w:rsidRDefault="00A964E1" w:rsidP="00D76779">
      <w:pPr>
        <w:ind w:left="2880" w:hanging="720"/>
        <w:rPr>
          <w:rFonts w:eastAsia="Calibri"/>
          <w:sz w:val="22"/>
          <w:szCs w:val="22"/>
        </w:rPr>
      </w:pPr>
      <w:r>
        <w:rPr>
          <w:rFonts w:eastAsia="Calibri"/>
          <w:sz w:val="22"/>
          <w:szCs w:val="22"/>
        </w:rPr>
        <w:t>E.</w:t>
      </w:r>
      <w:r>
        <w:rPr>
          <w:rFonts w:eastAsia="Calibri"/>
          <w:sz w:val="22"/>
          <w:szCs w:val="22"/>
        </w:rPr>
        <w:tab/>
      </w:r>
      <w:r w:rsidRPr="00A964E1">
        <w:rPr>
          <w:rFonts w:eastAsia="Calibri"/>
          <w:sz w:val="22"/>
          <w:szCs w:val="22"/>
        </w:rPr>
        <w:t>If an anabolic steroid has been administered to a horse in order to assist in its</w:t>
      </w:r>
      <w:r>
        <w:rPr>
          <w:rFonts w:eastAsia="Calibri"/>
          <w:sz w:val="22"/>
          <w:szCs w:val="22"/>
        </w:rPr>
        <w:t xml:space="preserve"> </w:t>
      </w:r>
      <w:r w:rsidRPr="00A964E1">
        <w:rPr>
          <w:rFonts w:eastAsia="Calibri"/>
          <w:sz w:val="22"/>
          <w:szCs w:val="22"/>
        </w:rPr>
        <w:t xml:space="preserve">recovery from illness or injury, that horse may be placed on the </w:t>
      </w:r>
      <w:r w:rsidR="00400EF1">
        <w:rPr>
          <w:rFonts w:eastAsia="Calibri"/>
          <w:sz w:val="22"/>
          <w:szCs w:val="22"/>
        </w:rPr>
        <w:t xml:space="preserve">Commission </w:t>
      </w:r>
      <w:r w:rsidRPr="00A964E1">
        <w:rPr>
          <w:rFonts w:eastAsia="Calibri"/>
          <w:sz w:val="22"/>
          <w:szCs w:val="22"/>
        </w:rPr>
        <w:t>Veterinarian’s List</w:t>
      </w:r>
      <w:r>
        <w:rPr>
          <w:rFonts w:eastAsia="Calibri"/>
          <w:sz w:val="22"/>
          <w:szCs w:val="22"/>
        </w:rPr>
        <w:t xml:space="preserve"> </w:t>
      </w:r>
      <w:r w:rsidRPr="00A964E1">
        <w:rPr>
          <w:rFonts w:eastAsia="Calibri"/>
          <w:sz w:val="22"/>
          <w:szCs w:val="22"/>
        </w:rPr>
        <w:t>in order to monitor the concentration of the drug or metabolite in urine or blood.</w:t>
      </w:r>
      <w:r>
        <w:rPr>
          <w:rFonts w:eastAsia="Calibri"/>
          <w:sz w:val="22"/>
          <w:szCs w:val="22"/>
        </w:rPr>
        <w:t xml:space="preserve"> </w:t>
      </w:r>
      <w:r w:rsidRPr="00A964E1">
        <w:rPr>
          <w:rFonts w:eastAsia="Calibri"/>
          <w:sz w:val="22"/>
          <w:szCs w:val="22"/>
        </w:rPr>
        <w:t>After the concentration has fallen below the designated threshold for the</w:t>
      </w:r>
      <w:r>
        <w:rPr>
          <w:rFonts w:eastAsia="Calibri"/>
          <w:sz w:val="22"/>
          <w:szCs w:val="22"/>
        </w:rPr>
        <w:t xml:space="preserve"> </w:t>
      </w:r>
      <w:r w:rsidRPr="00A964E1">
        <w:rPr>
          <w:rFonts w:eastAsia="Calibri"/>
          <w:sz w:val="22"/>
          <w:szCs w:val="22"/>
        </w:rPr>
        <w:t>administrated AAS, the horse is eligible to be removed from the list</w:t>
      </w:r>
      <w:r>
        <w:rPr>
          <w:rFonts w:eastAsia="Calibri"/>
          <w:sz w:val="22"/>
          <w:szCs w:val="22"/>
        </w:rPr>
        <w:t>.</w:t>
      </w:r>
    </w:p>
    <w:p w14:paraId="6105B037" w14:textId="77777777" w:rsidR="00A964E1" w:rsidRPr="00A964E1" w:rsidRDefault="00A964E1" w:rsidP="00D76779">
      <w:pPr>
        <w:ind w:left="1440" w:firstLine="720"/>
        <w:rPr>
          <w:rFonts w:eastAsia="Calibri"/>
          <w:sz w:val="22"/>
          <w:szCs w:val="22"/>
        </w:rPr>
      </w:pPr>
    </w:p>
    <w:p w14:paraId="32461C80" w14:textId="1B2D25C2" w:rsidR="00C2283E" w:rsidRPr="00AB4510" w:rsidRDefault="00890DF0" w:rsidP="009B3B15">
      <w:pPr>
        <w:pStyle w:val="DefaultText"/>
        <w:ind w:left="2160" w:hanging="720"/>
        <w:rPr>
          <w:b/>
          <w:sz w:val="22"/>
          <w:szCs w:val="22"/>
        </w:rPr>
      </w:pPr>
      <w:r w:rsidRPr="007F6A3A">
        <w:rPr>
          <w:sz w:val="22"/>
          <w:szCs w:val="22"/>
        </w:rPr>
        <w:t>9</w:t>
      </w:r>
      <w:r w:rsidR="00C2283E" w:rsidRPr="007F6A3A">
        <w:rPr>
          <w:sz w:val="22"/>
          <w:szCs w:val="22"/>
        </w:rPr>
        <w:t>.</w:t>
      </w:r>
      <w:r w:rsidR="00C2283E" w:rsidRPr="007F6A3A">
        <w:rPr>
          <w:sz w:val="22"/>
          <w:szCs w:val="22"/>
        </w:rPr>
        <w:tab/>
      </w:r>
      <w:r w:rsidR="006A0E83">
        <w:rPr>
          <w:b/>
          <w:sz w:val="22"/>
          <w:szCs w:val="22"/>
        </w:rPr>
        <w:t>Alkalizing Age</w:t>
      </w:r>
      <w:r w:rsidR="00C2283E">
        <w:rPr>
          <w:b/>
          <w:sz w:val="22"/>
          <w:szCs w:val="22"/>
        </w:rPr>
        <w:t>nts</w:t>
      </w:r>
    </w:p>
    <w:p w14:paraId="46C03144" w14:textId="77777777" w:rsidR="00C2283E" w:rsidRPr="00AB4510" w:rsidRDefault="00C2283E" w:rsidP="00D76779">
      <w:pPr>
        <w:tabs>
          <w:tab w:val="left" w:pos="720"/>
          <w:tab w:val="left" w:pos="1440"/>
          <w:tab w:val="left" w:pos="2160"/>
          <w:tab w:val="left" w:pos="2880"/>
        </w:tabs>
        <w:ind w:left="1440" w:hanging="720"/>
        <w:rPr>
          <w:sz w:val="22"/>
          <w:szCs w:val="22"/>
        </w:rPr>
      </w:pPr>
    </w:p>
    <w:p w14:paraId="562EE494" w14:textId="0812160F" w:rsidR="003219C4" w:rsidRDefault="00890DF0" w:rsidP="009B3B15">
      <w:pPr>
        <w:ind w:left="2880" w:hanging="720"/>
        <w:rPr>
          <w:sz w:val="22"/>
          <w:szCs w:val="22"/>
        </w:rPr>
      </w:pPr>
      <w:r>
        <w:rPr>
          <w:sz w:val="22"/>
          <w:szCs w:val="22"/>
        </w:rPr>
        <w:t>A.</w:t>
      </w:r>
      <w:r w:rsidR="00C2283E" w:rsidRPr="00AB4510">
        <w:rPr>
          <w:sz w:val="22"/>
          <w:szCs w:val="22"/>
        </w:rPr>
        <w:tab/>
      </w:r>
      <w:r w:rsidR="003219C4">
        <w:rPr>
          <w:sz w:val="22"/>
          <w:szCs w:val="22"/>
        </w:rPr>
        <w:t xml:space="preserve">As described in this section, it shall be considered a violation of the trainer responsibilities for a horse to carry in its system an elevated level </w:t>
      </w:r>
      <w:r w:rsidR="00D87DFC">
        <w:rPr>
          <w:sz w:val="22"/>
          <w:szCs w:val="22"/>
        </w:rPr>
        <w:t xml:space="preserve">of </w:t>
      </w:r>
      <w:r w:rsidR="003219C4" w:rsidRPr="00AB4510">
        <w:rPr>
          <w:sz w:val="22"/>
          <w:szCs w:val="22"/>
        </w:rPr>
        <w:t>Total Carbon Dioxide (TCO</w:t>
      </w:r>
      <w:r w:rsidR="003219C4" w:rsidRPr="00AB4510">
        <w:rPr>
          <w:sz w:val="22"/>
          <w:szCs w:val="22"/>
          <w:vertAlign w:val="subscript"/>
        </w:rPr>
        <w:t>2</w:t>
      </w:r>
      <w:r w:rsidR="003219C4" w:rsidRPr="00AB4510">
        <w:rPr>
          <w:sz w:val="22"/>
          <w:szCs w:val="22"/>
        </w:rPr>
        <w:t>)</w:t>
      </w:r>
      <w:r w:rsidR="003219C4">
        <w:rPr>
          <w:sz w:val="22"/>
          <w:szCs w:val="22"/>
        </w:rPr>
        <w:t xml:space="preserve"> as evidenced by a biological sample result.</w:t>
      </w:r>
    </w:p>
    <w:p w14:paraId="6003EAAA" w14:textId="77777777" w:rsidR="003219C4" w:rsidRDefault="003219C4" w:rsidP="009B3B15">
      <w:pPr>
        <w:ind w:left="2880" w:hanging="720"/>
        <w:rPr>
          <w:sz w:val="22"/>
          <w:szCs w:val="22"/>
        </w:rPr>
      </w:pPr>
    </w:p>
    <w:p w14:paraId="114E60FD" w14:textId="1E5FDD37" w:rsidR="00C2283E" w:rsidRPr="00AB4510" w:rsidRDefault="003219C4" w:rsidP="009B3B15">
      <w:pPr>
        <w:ind w:left="2880" w:hanging="720"/>
        <w:rPr>
          <w:sz w:val="22"/>
          <w:szCs w:val="22"/>
        </w:rPr>
      </w:pPr>
      <w:r>
        <w:rPr>
          <w:sz w:val="22"/>
          <w:szCs w:val="22"/>
        </w:rPr>
        <w:t>B.</w:t>
      </w:r>
      <w:r>
        <w:rPr>
          <w:sz w:val="22"/>
          <w:szCs w:val="22"/>
        </w:rPr>
        <w:tab/>
      </w:r>
      <w:r w:rsidR="00D9736E" w:rsidRPr="00AC602E">
        <w:rPr>
          <w:sz w:val="22"/>
          <w:szCs w:val="22"/>
        </w:rPr>
        <w:t>Samples taken post-race may be tested at</w:t>
      </w:r>
      <w:r w:rsidR="00C2283E" w:rsidRPr="00AB4510">
        <w:rPr>
          <w:sz w:val="22"/>
          <w:szCs w:val="22"/>
        </w:rPr>
        <w:t xml:space="preserve"> the Department’s designated laboratory. Positive test results will be reported immediately by the designated laboratory to the Department, as with any </w:t>
      </w:r>
      <w:r w:rsidR="00F517F1">
        <w:rPr>
          <w:sz w:val="22"/>
          <w:szCs w:val="22"/>
        </w:rPr>
        <w:t>p</w:t>
      </w:r>
      <w:r w:rsidR="00C2283E" w:rsidRPr="00AB4510">
        <w:rPr>
          <w:sz w:val="22"/>
          <w:szCs w:val="22"/>
        </w:rPr>
        <w:t xml:space="preserve">rohibited </w:t>
      </w:r>
      <w:r w:rsidR="00F517F1">
        <w:rPr>
          <w:sz w:val="22"/>
          <w:szCs w:val="22"/>
        </w:rPr>
        <w:t>s</w:t>
      </w:r>
      <w:r w:rsidR="00C2283E" w:rsidRPr="00AB4510">
        <w:rPr>
          <w:sz w:val="22"/>
          <w:szCs w:val="22"/>
        </w:rPr>
        <w:t>ubstance.</w:t>
      </w:r>
    </w:p>
    <w:p w14:paraId="06EB8C9A" w14:textId="77777777" w:rsidR="00C2283E" w:rsidRPr="00AB4510" w:rsidRDefault="00C2283E" w:rsidP="009B3B15">
      <w:pPr>
        <w:ind w:left="1440" w:hanging="720"/>
        <w:rPr>
          <w:sz w:val="22"/>
          <w:szCs w:val="22"/>
        </w:rPr>
      </w:pPr>
    </w:p>
    <w:p w14:paraId="157D9663" w14:textId="261CF6E4" w:rsidR="00C2283E" w:rsidRDefault="003219C4" w:rsidP="009B3B15">
      <w:pPr>
        <w:ind w:left="2880" w:hanging="720"/>
        <w:rPr>
          <w:b/>
          <w:sz w:val="22"/>
          <w:szCs w:val="22"/>
        </w:rPr>
      </w:pPr>
      <w:r>
        <w:rPr>
          <w:sz w:val="22"/>
          <w:szCs w:val="22"/>
        </w:rPr>
        <w:t>C</w:t>
      </w:r>
      <w:r w:rsidR="00890DF0">
        <w:rPr>
          <w:sz w:val="22"/>
          <w:szCs w:val="22"/>
        </w:rPr>
        <w:t>.</w:t>
      </w:r>
      <w:r w:rsidR="00C2283E" w:rsidRPr="00AB4510">
        <w:rPr>
          <w:sz w:val="22"/>
          <w:szCs w:val="22"/>
        </w:rPr>
        <w:tab/>
      </w:r>
      <w:r w:rsidR="00C2283E" w:rsidRPr="00AB4510">
        <w:rPr>
          <w:b/>
          <w:sz w:val="22"/>
          <w:szCs w:val="22"/>
        </w:rPr>
        <w:t>Maximum Acceptable Test Levels</w:t>
      </w:r>
    </w:p>
    <w:p w14:paraId="519507C7" w14:textId="77777777" w:rsidR="00B5126A" w:rsidRDefault="00B5126A" w:rsidP="009B3B15">
      <w:pPr>
        <w:ind w:left="1440" w:hanging="720"/>
        <w:rPr>
          <w:b/>
          <w:sz w:val="22"/>
          <w:szCs w:val="22"/>
        </w:rPr>
      </w:pPr>
    </w:p>
    <w:p w14:paraId="4D3FDC88" w14:textId="33FF596C" w:rsidR="00B5126A" w:rsidRPr="00B5126A" w:rsidRDefault="00B5126A" w:rsidP="008B41C5">
      <w:pPr>
        <w:ind w:left="3240" w:hanging="360"/>
        <w:rPr>
          <w:sz w:val="22"/>
          <w:szCs w:val="22"/>
        </w:rPr>
      </w:pPr>
      <w:r w:rsidRPr="00B5126A">
        <w:rPr>
          <w:sz w:val="22"/>
          <w:szCs w:val="22"/>
        </w:rPr>
        <w:t>(1)</w:t>
      </w:r>
      <w:r w:rsidRPr="00B5126A">
        <w:rPr>
          <w:sz w:val="22"/>
          <w:szCs w:val="22"/>
        </w:rPr>
        <w:tab/>
        <w:t>Maximum acceptable test levels of TCO</w:t>
      </w:r>
      <w:r w:rsidRPr="00B5126A">
        <w:rPr>
          <w:sz w:val="22"/>
          <w:szCs w:val="22"/>
          <w:vertAlign w:val="subscript"/>
        </w:rPr>
        <w:t>2</w:t>
      </w:r>
      <w:r w:rsidRPr="00B5126A">
        <w:rPr>
          <w:sz w:val="22"/>
          <w:szCs w:val="22"/>
        </w:rPr>
        <w:t xml:space="preserve"> shall be 37.0 mmol/l for</w:t>
      </w:r>
      <w:r w:rsidR="00957B9B">
        <w:rPr>
          <w:sz w:val="22"/>
          <w:szCs w:val="22"/>
        </w:rPr>
        <w:t xml:space="preserve"> </w:t>
      </w:r>
      <w:r w:rsidRPr="001C0311">
        <w:rPr>
          <w:sz w:val="22"/>
          <w:szCs w:val="22"/>
          <w:u w:val="single"/>
        </w:rPr>
        <w:t xml:space="preserve"> </w:t>
      </w:r>
      <w:r w:rsidRPr="00B5126A">
        <w:rPr>
          <w:sz w:val="22"/>
          <w:szCs w:val="22"/>
        </w:rPr>
        <w:t xml:space="preserve">horses </w:t>
      </w:r>
      <w:r w:rsidR="00255CB6">
        <w:rPr>
          <w:sz w:val="22"/>
          <w:szCs w:val="22"/>
        </w:rPr>
        <w:t>not</w:t>
      </w:r>
      <w:r w:rsidR="007F7AB0">
        <w:rPr>
          <w:sz w:val="22"/>
          <w:szCs w:val="22"/>
        </w:rPr>
        <w:t xml:space="preserve"> </w:t>
      </w:r>
      <w:r w:rsidRPr="00B5126A">
        <w:rPr>
          <w:sz w:val="22"/>
          <w:szCs w:val="22"/>
        </w:rPr>
        <w:t xml:space="preserve">racing </w:t>
      </w:r>
      <w:r w:rsidR="007F7AB0">
        <w:rPr>
          <w:sz w:val="22"/>
          <w:szCs w:val="22"/>
        </w:rPr>
        <w:t>on furosemide.</w:t>
      </w:r>
    </w:p>
    <w:p w14:paraId="25FC18DC" w14:textId="77777777" w:rsidR="00B5126A" w:rsidRPr="00B5126A" w:rsidRDefault="00B5126A" w:rsidP="008B41C5">
      <w:pPr>
        <w:ind w:left="3240" w:hanging="360"/>
        <w:rPr>
          <w:sz w:val="22"/>
          <w:szCs w:val="22"/>
        </w:rPr>
      </w:pPr>
    </w:p>
    <w:p w14:paraId="53528663" w14:textId="04E07177" w:rsidR="00B5126A" w:rsidRPr="00255CB6" w:rsidRDefault="00B5126A" w:rsidP="008B41C5">
      <w:pPr>
        <w:ind w:left="3240" w:hanging="360"/>
        <w:rPr>
          <w:sz w:val="22"/>
          <w:szCs w:val="22"/>
        </w:rPr>
      </w:pPr>
      <w:r w:rsidRPr="00255CB6">
        <w:rPr>
          <w:sz w:val="22"/>
          <w:szCs w:val="22"/>
        </w:rPr>
        <w:t>(2)</w:t>
      </w:r>
      <w:r w:rsidRPr="00255CB6">
        <w:rPr>
          <w:sz w:val="22"/>
          <w:szCs w:val="22"/>
        </w:rPr>
        <w:tab/>
        <w:t>Maximum acceptable test levels of TCO</w:t>
      </w:r>
      <w:r w:rsidRPr="00255CB6">
        <w:rPr>
          <w:sz w:val="22"/>
          <w:szCs w:val="22"/>
          <w:vertAlign w:val="subscript"/>
        </w:rPr>
        <w:t>2</w:t>
      </w:r>
      <w:r w:rsidRPr="00255CB6">
        <w:rPr>
          <w:sz w:val="22"/>
          <w:szCs w:val="22"/>
        </w:rPr>
        <w:t xml:space="preserve"> shall be 39.0 mmol/l for horses racing on furosemide.</w:t>
      </w:r>
    </w:p>
    <w:p w14:paraId="1FFA7555" w14:textId="77777777" w:rsidR="00B5126A" w:rsidRPr="00B5126A" w:rsidRDefault="00B5126A" w:rsidP="008B41C5">
      <w:pPr>
        <w:ind w:left="3240" w:hanging="360"/>
        <w:rPr>
          <w:sz w:val="22"/>
          <w:szCs w:val="22"/>
        </w:rPr>
      </w:pPr>
    </w:p>
    <w:p w14:paraId="667410E6" w14:textId="7FC24C1D" w:rsidR="00B5126A" w:rsidRPr="00B5126A" w:rsidRDefault="00942772" w:rsidP="008B41C5">
      <w:pPr>
        <w:ind w:left="3240" w:hanging="360"/>
        <w:rPr>
          <w:sz w:val="22"/>
          <w:szCs w:val="22"/>
        </w:rPr>
      </w:pPr>
      <w:r>
        <w:rPr>
          <w:sz w:val="22"/>
          <w:szCs w:val="22"/>
        </w:rPr>
        <w:t>(</w:t>
      </w:r>
      <w:r w:rsidR="00FA32D9">
        <w:rPr>
          <w:sz w:val="22"/>
          <w:szCs w:val="22"/>
        </w:rPr>
        <w:t>3)</w:t>
      </w:r>
      <w:r w:rsidR="00B5126A" w:rsidRPr="00B5126A">
        <w:rPr>
          <w:sz w:val="22"/>
          <w:szCs w:val="22"/>
        </w:rPr>
        <w:tab/>
        <w:t>When test levels of TCO</w:t>
      </w:r>
      <w:r w:rsidR="00B5126A" w:rsidRPr="00B5126A">
        <w:rPr>
          <w:sz w:val="22"/>
          <w:szCs w:val="22"/>
          <w:vertAlign w:val="subscript"/>
        </w:rPr>
        <w:t>2</w:t>
      </w:r>
      <w:r w:rsidR="00B5126A" w:rsidRPr="00B5126A">
        <w:rPr>
          <w:sz w:val="22"/>
          <w:szCs w:val="22"/>
        </w:rPr>
        <w:t xml:space="preserve"> exceed the acceptable level, it shall constitute prima facie evidence that the horse has been administered an alkalinizing agent and constitutes a violation of the rules.</w:t>
      </w:r>
    </w:p>
    <w:p w14:paraId="29744748" w14:textId="77777777" w:rsidR="00B5126A" w:rsidRDefault="00B5126A" w:rsidP="00C2283E">
      <w:pPr>
        <w:tabs>
          <w:tab w:val="left" w:pos="720"/>
          <w:tab w:val="left" w:pos="1440"/>
          <w:tab w:val="left" w:pos="2160"/>
          <w:tab w:val="left" w:pos="2880"/>
        </w:tabs>
        <w:ind w:left="1440" w:hanging="720"/>
        <w:rPr>
          <w:sz w:val="22"/>
          <w:szCs w:val="22"/>
        </w:rPr>
      </w:pPr>
    </w:p>
    <w:p w14:paraId="0B29ABEA" w14:textId="771FFE49" w:rsidR="00741324" w:rsidRPr="00241D0A" w:rsidRDefault="00C718CF" w:rsidP="009B3B15">
      <w:pPr>
        <w:ind w:left="3240" w:hanging="360"/>
        <w:rPr>
          <w:sz w:val="22"/>
          <w:szCs w:val="22"/>
        </w:rPr>
      </w:pPr>
      <w:r w:rsidRPr="00241D0A">
        <w:rPr>
          <w:sz w:val="22"/>
          <w:szCs w:val="22"/>
        </w:rPr>
        <w:t>(</w:t>
      </w:r>
      <w:r w:rsidR="00C645CC" w:rsidRPr="00241D0A">
        <w:rPr>
          <w:sz w:val="22"/>
          <w:szCs w:val="22"/>
        </w:rPr>
        <w:t>4</w:t>
      </w:r>
      <w:r w:rsidRPr="00241D0A">
        <w:rPr>
          <w:sz w:val="22"/>
          <w:szCs w:val="22"/>
        </w:rPr>
        <w:t>)</w:t>
      </w:r>
      <w:r w:rsidR="009B3B15" w:rsidRPr="00241D0A">
        <w:rPr>
          <w:sz w:val="22"/>
          <w:szCs w:val="22"/>
        </w:rPr>
        <w:tab/>
      </w:r>
      <w:r w:rsidR="00DF3514" w:rsidRPr="00241D0A">
        <w:rPr>
          <w:sz w:val="22"/>
          <w:szCs w:val="22"/>
        </w:rPr>
        <w:t>When TCO2 test levels exceed the acceptable level</w:t>
      </w:r>
      <w:r w:rsidR="00170CB3" w:rsidRPr="00241D0A">
        <w:rPr>
          <w:sz w:val="22"/>
          <w:szCs w:val="22"/>
        </w:rPr>
        <w:t>, i</w:t>
      </w:r>
      <w:r w:rsidR="00282399" w:rsidRPr="00241D0A">
        <w:rPr>
          <w:sz w:val="22"/>
          <w:szCs w:val="22"/>
        </w:rPr>
        <w:t xml:space="preserve">t shall </w:t>
      </w:r>
      <w:r w:rsidR="0001118D" w:rsidRPr="00241D0A">
        <w:rPr>
          <w:sz w:val="22"/>
          <w:szCs w:val="22"/>
        </w:rPr>
        <w:t>be an affirmative defense that the</w:t>
      </w:r>
      <w:r w:rsidR="007138BD" w:rsidRPr="00241D0A">
        <w:rPr>
          <w:sz w:val="22"/>
          <w:szCs w:val="22"/>
        </w:rPr>
        <w:t xml:space="preserve"> horse</w:t>
      </w:r>
      <w:r w:rsidR="00CD75AB" w:rsidRPr="00241D0A">
        <w:rPr>
          <w:sz w:val="22"/>
          <w:szCs w:val="22"/>
        </w:rPr>
        <w:t>’</w:t>
      </w:r>
      <w:r w:rsidR="007138BD" w:rsidRPr="00241D0A">
        <w:rPr>
          <w:sz w:val="22"/>
          <w:szCs w:val="22"/>
        </w:rPr>
        <w:t>s physiologically natural TCO2 level was not exceeded.</w:t>
      </w:r>
      <w:r w:rsidR="00204C81" w:rsidRPr="00241D0A">
        <w:rPr>
          <w:sz w:val="22"/>
          <w:szCs w:val="22"/>
        </w:rPr>
        <w:t xml:space="preserve"> To demonstrate </w:t>
      </w:r>
      <w:r w:rsidR="00BC44B9" w:rsidRPr="00241D0A">
        <w:rPr>
          <w:sz w:val="22"/>
          <w:szCs w:val="22"/>
        </w:rPr>
        <w:t xml:space="preserve">the horse’s </w:t>
      </w:r>
      <w:r w:rsidR="00204C81" w:rsidRPr="00241D0A">
        <w:rPr>
          <w:sz w:val="22"/>
          <w:szCs w:val="22"/>
        </w:rPr>
        <w:t>natural TCO2</w:t>
      </w:r>
      <w:r w:rsidR="00BC44B9" w:rsidRPr="00241D0A">
        <w:rPr>
          <w:sz w:val="22"/>
          <w:szCs w:val="22"/>
        </w:rPr>
        <w:t xml:space="preserve"> level</w:t>
      </w:r>
      <w:r w:rsidR="00204C81" w:rsidRPr="00241D0A">
        <w:rPr>
          <w:sz w:val="22"/>
          <w:szCs w:val="22"/>
        </w:rPr>
        <w:t xml:space="preserve">, </w:t>
      </w:r>
      <w:r w:rsidR="009F20FC" w:rsidRPr="00241D0A">
        <w:rPr>
          <w:sz w:val="22"/>
          <w:szCs w:val="22"/>
        </w:rPr>
        <w:t>the</w:t>
      </w:r>
      <w:r w:rsidR="00204C81" w:rsidRPr="00241D0A">
        <w:rPr>
          <w:sz w:val="22"/>
          <w:szCs w:val="22"/>
        </w:rPr>
        <w:t xml:space="preserve"> horse’s owner or </w:t>
      </w:r>
      <w:r w:rsidR="006363A0" w:rsidRPr="00241D0A">
        <w:rPr>
          <w:sz w:val="22"/>
          <w:szCs w:val="22"/>
        </w:rPr>
        <w:t>trainer</w:t>
      </w:r>
      <w:r w:rsidR="00567B7B" w:rsidRPr="00241D0A">
        <w:rPr>
          <w:sz w:val="22"/>
          <w:szCs w:val="22"/>
        </w:rPr>
        <w:t xml:space="preserve"> must make a written request to the </w:t>
      </w:r>
      <w:r w:rsidR="00A7562F" w:rsidRPr="00241D0A">
        <w:rPr>
          <w:sz w:val="22"/>
          <w:szCs w:val="22"/>
        </w:rPr>
        <w:t>State Steward</w:t>
      </w:r>
      <w:r w:rsidR="00A42CA1" w:rsidRPr="00241D0A">
        <w:rPr>
          <w:sz w:val="22"/>
          <w:szCs w:val="22"/>
        </w:rPr>
        <w:t xml:space="preserve"> for a</w:t>
      </w:r>
      <w:r w:rsidR="00E27A67" w:rsidRPr="00241D0A">
        <w:rPr>
          <w:sz w:val="22"/>
          <w:szCs w:val="22"/>
        </w:rPr>
        <w:t xml:space="preserve"> guarded quarantine</w:t>
      </w:r>
      <w:r w:rsidR="00783221" w:rsidRPr="00241D0A">
        <w:rPr>
          <w:sz w:val="22"/>
          <w:szCs w:val="22"/>
        </w:rPr>
        <w:t xml:space="preserve">. </w:t>
      </w:r>
      <w:r w:rsidR="004D10B2" w:rsidRPr="00241D0A">
        <w:rPr>
          <w:sz w:val="22"/>
          <w:szCs w:val="22"/>
        </w:rPr>
        <w:t xml:space="preserve">The written request must be received by the </w:t>
      </w:r>
      <w:r w:rsidR="00A7562F" w:rsidRPr="00241D0A">
        <w:rPr>
          <w:sz w:val="22"/>
          <w:szCs w:val="22"/>
        </w:rPr>
        <w:t>State Steward</w:t>
      </w:r>
      <w:r w:rsidR="00567B7B" w:rsidRPr="00241D0A">
        <w:rPr>
          <w:sz w:val="22"/>
          <w:szCs w:val="22"/>
        </w:rPr>
        <w:t xml:space="preserve"> within three days of</w:t>
      </w:r>
      <w:r w:rsidR="001815FD" w:rsidRPr="00241D0A">
        <w:rPr>
          <w:sz w:val="22"/>
          <w:szCs w:val="22"/>
        </w:rPr>
        <w:t xml:space="preserve"> the </w:t>
      </w:r>
      <w:r w:rsidR="0090316C" w:rsidRPr="00241D0A">
        <w:rPr>
          <w:sz w:val="22"/>
          <w:szCs w:val="22"/>
        </w:rPr>
        <w:t>trainer’s and owner’s receipt of notice</w:t>
      </w:r>
      <w:r w:rsidR="002D276F" w:rsidRPr="00241D0A">
        <w:rPr>
          <w:sz w:val="22"/>
          <w:szCs w:val="22"/>
        </w:rPr>
        <w:t xml:space="preserve"> of the horse’s TCO2 test result</w:t>
      </w:r>
      <w:r w:rsidR="004C31B9" w:rsidRPr="00241D0A">
        <w:rPr>
          <w:sz w:val="22"/>
          <w:szCs w:val="22"/>
        </w:rPr>
        <w:t>.</w:t>
      </w:r>
      <w:r w:rsidR="00C526D7" w:rsidRPr="00241D0A">
        <w:rPr>
          <w:sz w:val="22"/>
          <w:szCs w:val="22"/>
        </w:rPr>
        <w:t xml:space="preserve"> At the State Steward</w:t>
      </w:r>
      <w:r w:rsidR="002464FA" w:rsidRPr="00241D0A">
        <w:rPr>
          <w:sz w:val="22"/>
          <w:szCs w:val="22"/>
        </w:rPr>
        <w:t>’s direct</w:t>
      </w:r>
      <w:r w:rsidR="003F7D74" w:rsidRPr="00241D0A">
        <w:rPr>
          <w:sz w:val="22"/>
          <w:szCs w:val="22"/>
        </w:rPr>
        <w:t xml:space="preserve">ion, </w:t>
      </w:r>
      <w:r w:rsidR="00485C62" w:rsidRPr="00241D0A">
        <w:rPr>
          <w:sz w:val="22"/>
          <w:szCs w:val="22"/>
        </w:rPr>
        <w:t>a commercial track operator</w:t>
      </w:r>
      <w:r w:rsidR="00CE0F30" w:rsidRPr="00241D0A">
        <w:rPr>
          <w:sz w:val="22"/>
          <w:szCs w:val="22"/>
        </w:rPr>
        <w:t xml:space="preserve"> shall make available a guarded quarantine</w:t>
      </w:r>
      <w:r w:rsidR="00D40C0F" w:rsidRPr="00241D0A">
        <w:rPr>
          <w:sz w:val="22"/>
          <w:szCs w:val="22"/>
        </w:rPr>
        <w:t xml:space="preserve"> for a time determined by the executive director</w:t>
      </w:r>
      <w:r w:rsidR="00F171F5" w:rsidRPr="00241D0A">
        <w:rPr>
          <w:sz w:val="22"/>
          <w:szCs w:val="22"/>
        </w:rPr>
        <w:t>, not to exceed 72 hours, at the sole expense of the requesting party</w:t>
      </w:r>
      <w:r w:rsidR="00BE71CE" w:rsidRPr="00241D0A">
        <w:rPr>
          <w:sz w:val="22"/>
          <w:szCs w:val="22"/>
        </w:rPr>
        <w:t>. During the guarded qu</w:t>
      </w:r>
      <w:r w:rsidR="00C716ED" w:rsidRPr="00241D0A">
        <w:rPr>
          <w:sz w:val="22"/>
          <w:szCs w:val="22"/>
        </w:rPr>
        <w:t>arantine</w:t>
      </w:r>
      <w:r w:rsidR="00287B40" w:rsidRPr="00241D0A">
        <w:rPr>
          <w:sz w:val="22"/>
          <w:szCs w:val="22"/>
        </w:rPr>
        <w:t xml:space="preserve"> blood sample</w:t>
      </w:r>
      <w:r w:rsidR="00962759" w:rsidRPr="00241D0A">
        <w:rPr>
          <w:sz w:val="22"/>
          <w:szCs w:val="22"/>
        </w:rPr>
        <w:t xml:space="preserve">s shall be taken </w:t>
      </w:r>
      <w:r w:rsidR="00124F03" w:rsidRPr="00241D0A">
        <w:rPr>
          <w:sz w:val="22"/>
          <w:szCs w:val="22"/>
        </w:rPr>
        <w:t xml:space="preserve">every 12 hours </w:t>
      </w:r>
      <w:r w:rsidR="00913841" w:rsidRPr="00241D0A">
        <w:rPr>
          <w:sz w:val="22"/>
          <w:szCs w:val="22"/>
        </w:rPr>
        <w:t>of quarantine</w:t>
      </w:r>
      <w:r w:rsidR="00F43917" w:rsidRPr="00241D0A">
        <w:rPr>
          <w:sz w:val="22"/>
          <w:szCs w:val="22"/>
        </w:rPr>
        <w:t xml:space="preserve"> for subsequent testing</w:t>
      </w:r>
      <w:r w:rsidR="00066DD9" w:rsidRPr="00241D0A">
        <w:rPr>
          <w:sz w:val="22"/>
          <w:szCs w:val="22"/>
        </w:rPr>
        <w:t xml:space="preserve"> at a laboratory</w:t>
      </w:r>
      <w:r w:rsidR="00A6032A" w:rsidRPr="00241D0A">
        <w:rPr>
          <w:sz w:val="22"/>
          <w:szCs w:val="22"/>
        </w:rPr>
        <w:t xml:space="preserve"> approved</w:t>
      </w:r>
      <w:r w:rsidR="00F8668B" w:rsidRPr="00241D0A">
        <w:rPr>
          <w:sz w:val="22"/>
          <w:szCs w:val="22"/>
        </w:rPr>
        <w:t xml:space="preserve"> by the </w:t>
      </w:r>
      <w:r w:rsidR="00A6032A" w:rsidRPr="00241D0A">
        <w:rPr>
          <w:sz w:val="22"/>
          <w:szCs w:val="22"/>
        </w:rPr>
        <w:t>C</w:t>
      </w:r>
      <w:r w:rsidR="00F8668B" w:rsidRPr="00241D0A">
        <w:rPr>
          <w:sz w:val="22"/>
          <w:szCs w:val="22"/>
        </w:rPr>
        <w:t>ommission</w:t>
      </w:r>
      <w:r w:rsidR="00931A85" w:rsidRPr="00241D0A">
        <w:rPr>
          <w:sz w:val="22"/>
          <w:szCs w:val="22"/>
        </w:rPr>
        <w:t xml:space="preserve"> and paid for by the </w:t>
      </w:r>
      <w:r w:rsidR="00914796" w:rsidRPr="00241D0A">
        <w:rPr>
          <w:sz w:val="22"/>
          <w:szCs w:val="22"/>
        </w:rPr>
        <w:t>requesting party.</w:t>
      </w:r>
    </w:p>
    <w:p w14:paraId="1DBE9775" w14:textId="2FA1E3D4" w:rsidR="0026482F" w:rsidRDefault="0026482F">
      <w:pPr>
        <w:rPr>
          <w:sz w:val="22"/>
          <w:szCs w:val="22"/>
        </w:rPr>
      </w:pPr>
      <w:r>
        <w:rPr>
          <w:sz w:val="22"/>
          <w:szCs w:val="22"/>
        </w:rPr>
        <w:br w:type="page"/>
      </w:r>
    </w:p>
    <w:p w14:paraId="44496751" w14:textId="1A1159F5" w:rsidR="001C2683" w:rsidRPr="00210D5A" w:rsidRDefault="001C2683" w:rsidP="009B3B15">
      <w:pPr>
        <w:ind w:left="2880" w:hanging="720"/>
        <w:rPr>
          <w:b/>
          <w:sz w:val="22"/>
          <w:szCs w:val="22"/>
        </w:rPr>
      </w:pPr>
      <w:r>
        <w:rPr>
          <w:sz w:val="22"/>
          <w:szCs w:val="22"/>
        </w:rPr>
        <w:lastRenderedPageBreak/>
        <w:t>D.</w:t>
      </w:r>
      <w:r>
        <w:rPr>
          <w:sz w:val="22"/>
          <w:szCs w:val="22"/>
        </w:rPr>
        <w:tab/>
      </w:r>
      <w:r>
        <w:rPr>
          <w:b/>
          <w:sz w:val="22"/>
          <w:szCs w:val="22"/>
        </w:rPr>
        <w:t>Pattern of High TCO</w:t>
      </w:r>
      <w:r w:rsidRPr="00210D5A">
        <w:rPr>
          <w:b/>
          <w:sz w:val="22"/>
          <w:szCs w:val="22"/>
          <w:vertAlign w:val="subscript"/>
        </w:rPr>
        <w:t>2</w:t>
      </w:r>
      <w:r>
        <w:rPr>
          <w:b/>
          <w:sz w:val="22"/>
          <w:szCs w:val="22"/>
          <w:vertAlign w:val="subscript"/>
        </w:rPr>
        <w:t xml:space="preserve"> </w:t>
      </w:r>
      <w:r w:rsidRPr="00210D5A">
        <w:rPr>
          <w:b/>
          <w:sz w:val="22"/>
          <w:szCs w:val="22"/>
        </w:rPr>
        <w:t>Levels</w:t>
      </w:r>
    </w:p>
    <w:p w14:paraId="3B2F86CB" w14:textId="17EB849D" w:rsidR="001C2683" w:rsidRDefault="001C2683" w:rsidP="009B3B15">
      <w:pPr>
        <w:tabs>
          <w:tab w:val="left" w:pos="720"/>
          <w:tab w:val="left" w:pos="1440"/>
          <w:tab w:val="left" w:pos="2160"/>
          <w:tab w:val="left" w:pos="2880"/>
        </w:tabs>
        <w:ind w:left="2880" w:hanging="720"/>
        <w:rPr>
          <w:sz w:val="22"/>
          <w:szCs w:val="22"/>
        </w:rPr>
      </w:pPr>
    </w:p>
    <w:p w14:paraId="414B273E" w14:textId="161BFBB7" w:rsidR="001C2683" w:rsidRPr="00376142" w:rsidRDefault="001C2683" w:rsidP="009B3B15">
      <w:pPr>
        <w:tabs>
          <w:tab w:val="left" w:pos="2880"/>
        </w:tabs>
        <w:ind w:left="2880"/>
        <w:rPr>
          <w:sz w:val="22"/>
          <w:szCs w:val="22"/>
        </w:rPr>
      </w:pPr>
      <w:r>
        <w:rPr>
          <w:sz w:val="22"/>
          <w:szCs w:val="22"/>
        </w:rPr>
        <w:t>The Department shal</w:t>
      </w:r>
      <w:r w:rsidR="00376142">
        <w:rPr>
          <w:sz w:val="22"/>
          <w:szCs w:val="22"/>
        </w:rPr>
        <w:t xml:space="preserve">l maintain </w:t>
      </w:r>
      <w:r w:rsidR="00376142" w:rsidRPr="00210D5A">
        <w:rPr>
          <w:sz w:val="22"/>
          <w:szCs w:val="22"/>
        </w:rPr>
        <w:t>TCO</w:t>
      </w:r>
      <w:r w:rsidR="00376142" w:rsidRPr="00210D5A">
        <w:rPr>
          <w:sz w:val="22"/>
          <w:szCs w:val="22"/>
          <w:vertAlign w:val="subscript"/>
        </w:rPr>
        <w:t>2</w:t>
      </w:r>
      <w:r w:rsidR="00376142">
        <w:rPr>
          <w:b/>
          <w:sz w:val="22"/>
          <w:szCs w:val="22"/>
          <w:vertAlign w:val="subscript"/>
        </w:rPr>
        <w:t xml:space="preserve"> </w:t>
      </w:r>
      <w:r w:rsidR="00376142">
        <w:rPr>
          <w:sz w:val="22"/>
          <w:szCs w:val="22"/>
        </w:rPr>
        <w:t xml:space="preserve">test data relative to specific trainers, stables and owners, and analyze the data for patterns of </w:t>
      </w:r>
      <w:r w:rsidR="002360FD" w:rsidRPr="000252DB">
        <w:rPr>
          <w:sz w:val="22"/>
          <w:szCs w:val="22"/>
        </w:rPr>
        <w:t>TCO</w:t>
      </w:r>
      <w:r w:rsidR="002360FD" w:rsidRPr="000252DB">
        <w:rPr>
          <w:sz w:val="22"/>
          <w:szCs w:val="22"/>
          <w:vertAlign w:val="subscript"/>
        </w:rPr>
        <w:t xml:space="preserve">2 </w:t>
      </w:r>
      <w:r w:rsidR="002360FD" w:rsidRPr="000252DB">
        <w:rPr>
          <w:sz w:val="22"/>
          <w:szCs w:val="22"/>
        </w:rPr>
        <w:t>levels</w:t>
      </w:r>
      <w:r w:rsidR="002360FD" w:rsidRPr="000252DB">
        <w:rPr>
          <w:b/>
          <w:sz w:val="22"/>
          <w:szCs w:val="22"/>
        </w:rPr>
        <w:t xml:space="preserve"> </w:t>
      </w:r>
      <w:r w:rsidR="002360FD" w:rsidRPr="00210D5A">
        <w:rPr>
          <w:sz w:val="22"/>
          <w:szCs w:val="22"/>
        </w:rPr>
        <w:t xml:space="preserve">that are </w:t>
      </w:r>
      <w:r w:rsidR="00376142">
        <w:rPr>
          <w:sz w:val="22"/>
          <w:szCs w:val="22"/>
        </w:rPr>
        <w:t xml:space="preserve">consistently higher </w:t>
      </w:r>
      <w:r w:rsidR="00616C5C" w:rsidRPr="00210D5A">
        <w:rPr>
          <w:sz w:val="22"/>
          <w:szCs w:val="22"/>
        </w:rPr>
        <w:t>than average</w:t>
      </w:r>
      <w:r w:rsidR="00616C5C">
        <w:rPr>
          <w:sz w:val="22"/>
          <w:szCs w:val="22"/>
        </w:rPr>
        <w:t xml:space="preserve">. The Department </w:t>
      </w:r>
      <w:r w:rsidR="002360FD">
        <w:rPr>
          <w:sz w:val="22"/>
          <w:szCs w:val="22"/>
        </w:rPr>
        <w:t>shall notify any affected trainers upon discovery of such a pattern, and that it will</w:t>
      </w:r>
      <w:r w:rsidR="00616C5C">
        <w:rPr>
          <w:sz w:val="22"/>
          <w:szCs w:val="22"/>
        </w:rPr>
        <w:t xml:space="preserve"> selectively test horses where such patterns </w:t>
      </w:r>
      <w:r w:rsidR="006A72C2">
        <w:rPr>
          <w:sz w:val="22"/>
          <w:szCs w:val="22"/>
        </w:rPr>
        <w:t>appear</w:t>
      </w:r>
      <w:r w:rsidR="00616C5C">
        <w:rPr>
          <w:sz w:val="22"/>
          <w:szCs w:val="22"/>
        </w:rPr>
        <w:t xml:space="preserve"> evident.</w:t>
      </w:r>
    </w:p>
    <w:p w14:paraId="4E4EAA68" w14:textId="3CE903B3" w:rsidR="008E52A0" w:rsidRDefault="008E52A0" w:rsidP="009B3B15">
      <w:pPr>
        <w:pStyle w:val="DefaultText"/>
        <w:tabs>
          <w:tab w:val="left" w:pos="2880"/>
          <w:tab w:val="left" w:pos="3600"/>
        </w:tabs>
        <w:ind w:left="1440" w:hanging="720"/>
        <w:rPr>
          <w:sz w:val="22"/>
          <w:szCs w:val="22"/>
        </w:rPr>
      </w:pPr>
    </w:p>
    <w:p w14:paraId="523FCF8E" w14:textId="12681AAC" w:rsidR="00D87DFC" w:rsidRDefault="00616C5C" w:rsidP="009B3B15">
      <w:pPr>
        <w:pStyle w:val="DefaultText"/>
        <w:ind w:left="2880" w:hanging="720"/>
        <w:rPr>
          <w:sz w:val="22"/>
          <w:szCs w:val="22"/>
        </w:rPr>
      </w:pPr>
      <w:r w:rsidRPr="004A4492">
        <w:rPr>
          <w:sz w:val="22"/>
          <w:szCs w:val="22"/>
        </w:rPr>
        <w:t>E</w:t>
      </w:r>
      <w:r w:rsidR="00D87DFC">
        <w:rPr>
          <w:sz w:val="22"/>
          <w:szCs w:val="22"/>
        </w:rPr>
        <w:t>.</w:t>
      </w:r>
      <w:r w:rsidR="00D87DFC">
        <w:rPr>
          <w:sz w:val="22"/>
          <w:szCs w:val="22"/>
        </w:rPr>
        <w:tab/>
      </w:r>
      <w:r w:rsidR="00947823">
        <w:rPr>
          <w:b/>
          <w:sz w:val="22"/>
          <w:szCs w:val="22"/>
        </w:rPr>
        <w:t xml:space="preserve">Prohibition Against Tubing or Dosing a Horse. </w:t>
      </w:r>
      <w:r w:rsidR="002360FD" w:rsidRPr="00210D5A">
        <w:rPr>
          <w:sz w:val="22"/>
          <w:szCs w:val="22"/>
        </w:rPr>
        <w:t>Use of a nasogastric t</w:t>
      </w:r>
      <w:r w:rsidR="002360FD">
        <w:rPr>
          <w:sz w:val="22"/>
          <w:szCs w:val="22"/>
        </w:rPr>
        <w:t xml:space="preserve">ube or a dosing syringe for the purpose of delivering any substance to the stomach of a horse within 24 hours prior to a scheduled race shall be considered </w:t>
      </w:r>
      <w:r w:rsidR="00D87DFC">
        <w:rPr>
          <w:sz w:val="22"/>
          <w:szCs w:val="22"/>
        </w:rPr>
        <w:t>a violation of this chapter</w:t>
      </w:r>
      <w:r w:rsidR="00E06D17">
        <w:rPr>
          <w:sz w:val="22"/>
          <w:szCs w:val="22"/>
        </w:rPr>
        <w:t xml:space="preserve">, carrying a Class A penalty, </w:t>
      </w:r>
      <w:r w:rsidR="002360FD">
        <w:rPr>
          <w:sz w:val="22"/>
          <w:szCs w:val="22"/>
        </w:rPr>
        <w:t>unless administered due to a medical emergency by a licensed veterinarian, in which case the horse shall be scratched.</w:t>
      </w:r>
      <w:r w:rsidR="00745C0C">
        <w:rPr>
          <w:sz w:val="22"/>
          <w:szCs w:val="22"/>
        </w:rPr>
        <w:t xml:space="preserve"> The trainer shall be accountable under this section for any violations that occur.</w:t>
      </w:r>
    </w:p>
    <w:p w14:paraId="47656E08" w14:textId="77777777" w:rsidR="00D87DFC" w:rsidRDefault="00D87DFC" w:rsidP="00565A32">
      <w:pPr>
        <w:pStyle w:val="DefaultText"/>
        <w:tabs>
          <w:tab w:val="left" w:pos="720"/>
          <w:tab w:val="left" w:pos="1440"/>
          <w:tab w:val="left" w:pos="2160"/>
          <w:tab w:val="left" w:pos="2880"/>
          <w:tab w:val="left" w:pos="3600"/>
        </w:tabs>
        <w:ind w:left="1440" w:hanging="720"/>
        <w:rPr>
          <w:sz w:val="22"/>
          <w:szCs w:val="22"/>
        </w:rPr>
      </w:pPr>
    </w:p>
    <w:p w14:paraId="3AEC349E" w14:textId="580E24D6" w:rsidR="002804DD" w:rsidRDefault="001648A6" w:rsidP="009027C8">
      <w:pPr>
        <w:pStyle w:val="DefaultText"/>
        <w:ind w:left="2160" w:hanging="720"/>
        <w:rPr>
          <w:b/>
          <w:sz w:val="22"/>
          <w:szCs w:val="22"/>
        </w:rPr>
      </w:pPr>
      <w:r w:rsidRPr="007F6A3A">
        <w:rPr>
          <w:sz w:val="22"/>
          <w:szCs w:val="22"/>
        </w:rPr>
        <w:t>10.</w:t>
      </w:r>
      <w:r w:rsidRPr="007F6A3A">
        <w:rPr>
          <w:sz w:val="22"/>
          <w:szCs w:val="22"/>
        </w:rPr>
        <w:tab/>
      </w:r>
      <w:r w:rsidR="006A0E83">
        <w:rPr>
          <w:b/>
          <w:sz w:val="22"/>
          <w:szCs w:val="22"/>
        </w:rPr>
        <w:t xml:space="preserve">Penalty </w:t>
      </w:r>
      <w:r>
        <w:rPr>
          <w:b/>
          <w:sz w:val="22"/>
          <w:szCs w:val="22"/>
        </w:rPr>
        <w:t xml:space="preserve">Classification </w:t>
      </w:r>
      <w:r w:rsidR="008E5BDA">
        <w:rPr>
          <w:b/>
          <w:sz w:val="22"/>
          <w:szCs w:val="22"/>
        </w:rPr>
        <w:t>of Prohibited Substances</w:t>
      </w:r>
    </w:p>
    <w:p w14:paraId="12AB6D43" w14:textId="77777777" w:rsidR="008E5BDA" w:rsidRDefault="008E5BDA" w:rsidP="00D16D08">
      <w:pPr>
        <w:pStyle w:val="DefaultText"/>
        <w:tabs>
          <w:tab w:val="left" w:pos="720"/>
          <w:tab w:val="left" w:pos="1440"/>
          <w:tab w:val="left" w:pos="2160"/>
          <w:tab w:val="left" w:pos="2880"/>
          <w:tab w:val="left" w:pos="3600"/>
        </w:tabs>
        <w:rPr>
          <w:b/>
          <w:sz w:val="22"/>
          <w:szCs w:val="22"/>
        </w:rPr>
      </w:pPr>
    </w:p>
    <w:p w14:paraId="558B7157" w14:textId="453525FA" w:rsidR="002804DD" w:rsidRDefault="008E5BDA" w:rsidP="008E506D">
      <w:pPr>
        <w:pStyle w:val="DefaultText"/>
        <w:tabs>
          <w:tab w:val="left" w:pos="720"/>
          <w:tab w:val="left" w:pos="1440"/>
          <w:tab w:val="left" w:pos="2160"/>
          <w:tab w:val="left" w:pos="2880"/>
          <w:tab w:val="left" w:pos="3600"/>
        </w:tabs>
        <w:ind w:left="2160"/>
        <w:rPr>
          <w:sz w:val="22"/>
          <w:szCs w:val="22"/>
        </w:rPr>
      </w:pPr>
      <w:r w:rsidRPr="00E76F2F">
        <w:rPr>
          <w:sz w:val="22"/>
          <w:szCs w:val="22"/>
        </w:rPr>
        <w:t xml:space="preserve">A prohibited substance shall be classified in accordance with the </w:t>
      </w:r>
      <w:r w:rsidR="00E76F2F" w:rsidRPr="002A187D">
        <w:rPr>
          <w:i/>
          <w:sz w:val="22"/>
          <w:szCs w:val="22"/>
        </w:rPr>
        <w:t>Uniform Classification Guidelines for Foreign Substances And Recommended Penalties Model Rule</w:t>
      </w:r>
      <w:r w:rsidR="00E76F2F" w:rsidRPr="00D73855">
        <w:rPr>
          <w:sz w:val="22"/>
          <w:szCs w:val="22"/>
        </w:rPr>
        <w:t>.</w:t>
      </w:r>
      <w:r w:rsidR="00E76F2F">
        <w:rPr>
          <w:sz w:val="22"/>
          <w:szCs w:val="22"/>
        </w:rPr>
        <w:t xml:space="preserve"> </w:t>
      </w:r>
      <w:r w:rsidR="00DE02A3" w:rsidRPr="00241D0A">
        <w:rPr>
          <w:sz w:val="22"/>
          <w:szCs w:val="22"/>
        </w:rPr>
        <w:t>March</w:t>
      </w:r>
      <w:r w:rsidR="00DB213C" w:rsidRPr="00241D0A">
        <w:rPr>
          <w:sz w:val="22"/>
          <w:szCs w:val="22"/>
        </w:rPr>
        <w:t>, 2024 (V.</w:t>
      </w:r>
      <w:r w:rsidR="00E8306D" w:rsidRPr="00241D0A">
        <w:rPr>
          <w:sz w:val="22"/>
          <w:szCs w:val="22"/>
        </w:rPr>
        <w:t>18.</w:t>
      </w:r>
      <w:r w:rsidR="006536DB" w:rsidRPr="00241D0A">
        <w:rPr>
          <w:sz w:val="22"/>
          <w:szCs w:val="22"/>
        </w:rPr>
        <w:t>0</w:t>
      </w:r>
      <w:r w:rsidR="00984F9F" w:rsidRPr="00241D0A">
        <w:rPr>
          <w:sz w:val="22"/>
          <w:szCs w:val="22"/>
        </w:rPr>
        <w:t>)</w:t>
      </w:r>
      <w:r w:rsidR="00297F8A">
        <w:rPr>
          <w:sz w:val="22"/>
          <w:szCs w:val="22"/>
        </w:rPr>
        <w:t xml:space="preserve"> </w:t>
      </w:r>
      <w:r w:rsidRPr="005300F7">
        <w:rPr>
          <w:sz w:val="22"/>
          <w:szCs w:val="22"/>
        </w:rPr>
        <w:t>published by the Association of Racing Commissioners International.</w:t>
      </w:r>
      <w:r w:rsidR="008E506D" w:rsidRPr="006B57FE">
        <w:rPr>
          <w:sz w:val="22"/>
          <w:szCs w:val="22"/>
        </w:rPr>
        <w:t xml:space="preserve"> Any substance not contained in the Alphabetical Substance List shall be classified by referring to the Classification Definitions contained in the </w:t>
      </w:r>
      <w:r w:rsidR="00E76F2F" w:rsidRPr="002A187D">
        <w:rPr>
          <w:i/>
          <w:sz w:val="22"/>
          <w:szCs w:val="22"/>
        </w:rPr>
        <w:t>Uniform Classification Guidelines for Foreign Substances And Recommended Penalties Model Rule</w:t>
      </w:r>
      <w:r w:rsidR="00BE35C5">
        <w:rPr>
          <w:sz w:val="22"/>
          <w:szCs w:val="22"/>
        </w:rPr>
        <w:t>.</w:t>
      </w:r>
      <w:r w:rsidR="00E76F2F">
        <w:rPr>
          <w:sz w:val="22"/>
          <w:szCs w:val="22"/>
        </w:rPr>
        <w:t xml:space="preserve"> </w:t>
      </w:r>
      <w:r w:rsidR="00E8306D" w:rsidRPr="00241D0A">
        <w:rPr>
          <w:sz w:val="22"/>
          <w:szCs w:val="22"/>
        </w:rPr>
        <w:t>March</w:t>
      </w:r>
      <w:r w:rsidR="00DF4D45" w:rsidRPr="00241D0A">
        <w:rPr>
          <w:sz w:val="22"/>
          <w:szCs w:val="22"/>
        </w:rPr>
        <w:t>, 2024 (V.18.0)</w:t>
      </w:r>
      <w:r w:rsidR="00297F8A">
        <w:rPr>
          <w:sz w:val="22"/>
          <w:szCs w:val="22"/>
        </w:rPr>
        <w:t xml:space="preserve"> </w:t>
      </w:r>
      <w:r w:rsidR="008E506D" w:rsidRPr="00D87DFC">
        <w:rPr>
          <w:sz w:val="22"/>
          <w:szCs w:val="22"/>
        </w:rPr>
        <w:t>published by the Association of Racing Commissioners International.</w:t>
      </w:r>
    </w:p>
    <w:p w14:paraId="6187F3D1" w14:textId="77777777" w:rsidR="008E506D" w:rsidRDefault="008E506D" w:rsidP="008E506D">
      <w:pPr>
        <w:pStyle w:val="DefaultText"/>
        <w:tabs>
          <w:tab w:val="left" w:pos="720"/>
          <w:tab w:val="left" w:pos="1440"/>
          <w:tab w:val="left" w:pos="2160"/>
          <w:tab w:val="left" w:pos="2880"/>
          <w:tab w:val="left" w:pos="3600"/>
        </w:tabs>
        <w:ind w:left="2160"/>
        <w:rPr>
          <w:sz w:val="22"/>
          <w:szCs w:val="22"/>
        </w:rPr>
      </w:pPr>
    </w:p>
    <w:p w14:paraId="4D606DF0" w14:textId="77777777" w:rsidR="002A187D" w:rsidRDefault="002A187D" w:rsidP="008E506D">
      <w:pPr>
        <w:pStyle w:val="DefaultText"/>
        <w:tabs>
          <w:tab w:val="left" w:pos="720"/>
          <w:tab w:val="left" w:pos="1440"/>
          <w:tab w:val="left" w:pos="2160"/>
          <w:tab w:val="left" w:pos="2880"/>
          <w:tab w:val="left" w:pos="3600"/>
        </w:tabs>
        <w:ind w:left="2160"/>
        <w:rPr>
          <w:sz w:val="22"/>
          <w:szCs w:val="22"/>
        </w:rPr>
      </w:pPr>
    </w:p>
    <w:p w14:paraId="37A17144" w14:textId="77777777" w:rsidR="000D3139" w:rsidRPr="00AB4510" w:rsidRDefault="00C75ED5" w:rsidP="00C75ED5">
      <w:pPr>
        <w:pStyle w:val="DefaultText"/>
        <w:tabs>
          <w:tab w:val="left" w:pos="720"/>
          <w:tab w:val="left" w:pos="1440"/>
          <w:tab w:val="left" w:pos="2160"/>
          <w:tab w:val="left" w:pos="2880"/>
          <w:tab w:val="left" w:pos="3600"/>
        </w:tabs>
        <w:rPr>
          <w:sz w:val="22"/>
          <w:szCs w:val="22"/>
        </w:rPr>
      </w:pPr>
      <w:r>
        <w:rPr>
          <w:b/>
          <w:sz w:val="22"/>
          <w:szCs w:val="22"/>
        </w:rPr>
        <w:t>Section 3.</w:t>
      </w:r>
      <w:r>
        <w:rPr>
          <w:b/>
          <w:sz w:val="22"/>
          <w:szCs w:val="22"/>
        </w:rPr>
        <w:tab/>
        <w:t>Collection and Analysis of Biological Samples</w:t>
      </w:r>
    </w:p>
    <w:p w14:paraId="47831D76" w14:textId="77777777" w:rsidR="000D3139" w:rsidRPr="00AB4510" w:rsidRDefault="000D3139">
      <w:pPr>
        <w:tabs>
          <w:tab w:val="left" w:pos="720"/>
          <w:tab w:val="left" w:pos="1440"/>
          <w:tab w:val="left" w:pos="2160"/>
          <w:tab w:val="left" w:pos="2880"/>
          <w:tab w:val="left" w:pos="3600"/>
        </w:tabs>
        <w:ind w:left="1440"/>
        <w:rPr>
          <w:sz w:val="22"/>
          <w:szCs w:val="22"/>
        </w:rPr>
      </w:pPr>
    </w:p>
    <w:p w14:paraId="0C0E16F4" w14:textId="77777777" w:rsidR="000D3139" w:rsidRPr="00AB4510" w:rsidRDefault="00622BC5" w:rsidP="00622BC5">
      <w:pPr>
        <w:tabs>
          <w:tab w:val="left" w:pos="720"/>
          <w:tab w:val="left" w:pos="1440"/>
          <w:tab w:val="left" w:pos="2160"/>
          <w:tab w:val="left" w:pos="2880"/>
          <w:tab w:val="left" w:pos="3600"/>
        </w:tabs>
        <w:ind w:left="1440" w:hanging="720"/>
        <w:rPr>
          <w:sz w:val="22"/>
          <w:szCs w:val="22"/>
        </w:rPr>
      </w:pPr>
      <w:r w:rsidRPr="007F6A3A">
        <w:rPr>
          <w:sz w:val="22"/>
          <w:szCs w:val="22"/>
        </w:rPr>
        <w:t>1.</w:t>
      </w:r>
      <w:r w:rsidRPr="007F6A3A">
        <w:rPr>
          <w:sz w:val="22"/>
          <w:szCs w:val="22"/>
        </w:rPr>
        <w:tab/>
      </w:r>
      <w:r w:rsidR="00C5751D">
        <w:rPr>
          <w:sz w:val="22"/>
          <w:szCs w:val="22"/>
        </w:rPr>
        <w:t>F</w:t>
      </w:r>
      <w:r w:rsidR="00C5751D" w:rsidRPr="00AB4510">
        <w:rPr>
          <w:sz w:val="22"/>
          <w:szCs w:val="22"/>
        </w:rPr>
        <w:t>or the purpose of determining the presence of any prohibited substance</w:t>
      </w:r>
      <w:r w:rsidR="00C5751D">
        <w:rPr>
          <w:sz w:val="22"/>
          <w:szCs w:val="22"/>
        </w:rPr>
        <w:t>,</w:t>
      </w:r>
      <w:r w:rsidR="00C5751D" w:rsidRPr="00AB4510">
        <w:rPr>
          <w:sz w:val="22"/>
          <w:szCs w:val="22"/>
        </w:rPr>
        <w:t xml:space="preserve"> </w:t>
      </w:r>
      <w:r w:rsidR="00C5751D">
        <w:rPr>
          <w:sz w:val="22"/>
          <w:szCs w:val="22"/>
        </w:rPr>
        <w:t>t</w:t>
      </w:r>
      <w:r w:rsidR="000D3139" w:rsidRPr="00AB4510">
        <w:rPr>
          <w:sz w:val="22"/>
          <w:szCs w:val="22"/>
        </w:rPr>
        <w:t xml:space="preserve">he </w:t>
      </w:r>
      <w:r w:rsidR="00C5751D">
        <w:rPr>
          <w:sz w:val="22"/>
          <w:szCs w:val="22"/>
        </w:rPr>
        <w:t xml:space="preserve">Department, at its discretion, may collect a biological sample from every </w:t>
      </w:r>
      <w:r w:rsidR="000D3139" w:rsidRPr="00AB4510">
        <w:rPr>
          <w:sz w:val="22"/>
          <w:szCs w:val="22"/>
        </w:rPr>
        <w:t xml:space="preserve">winning horse in every race or performance against </w:t>
      </w:r>
      <w:r w:rsidR="00585F29" w:rsidRPr="00AB4510">
        <w:rPr>
          <w:sz w:val="22"/>
          <w:szCs w:val="22"/>
        </w:rPr>
        <w:t xml:space="preserve">time. </w:t>
      </w:r>
      <w:r w:rsidR="000D3139" w:rsidRPr="00AB4510">
        <w:rPr>
          <w:sz w:val="22"/>
          <w:szCs w:val="22"/>
        </w:rPr>
        <w:t xml:space="preserve">The Presiding Judge or </w:t>
      </w:r>
      <w:r w:rsidR="00C5751D">
        <w:rPr>
          <w:sz w:val="22"/>
          <w:szCs w:val="22"/>
        </w:rPr>
        <w:t>a representative of the Department</w:t>
      </w:r>
      <w:r w:rsidR="000D3139" w:rsidRPr="00AB4510">
        <w:rPr>
          <w:sz w:val="22"/>
          <w:szCs w:val="22"/>
        </w:rPr>
        <w:t xml:space="preserve">, at any race meeting, may order any other horse </w:t>
      </w:r>
      <w:r w:rsidR="00444247" w:rsidRPr="00AB4510">
        <w:rPr>
          <w:sz w:val="22"/>
          <w:szCs w:val="22"/>
        </w:rPr>
        <w:t xml:space="preserve">that </w:t>
      </w:r>
      <w:r w:rsidR="000D3139" w:rsidRPr="00AB4510">
        <w:rPr>
          <w:sz w:val="22"/>
          <w:szCs w:val="22"/>
        </w:rPr>
        <w:t xml:space="preserve">has raced or </w:t>
      </w:r>
      <w:r w:rsidR="00444247" w:rsidRPr="00AB4510">
        <w:rPr>
          <w:sz w:val="22"/>
          <w:szCs w:val="22"/>
        </w:rPr>
        <w:t xml:space="preserve">that </w:t>
      </w:r>
      <w:r w:rsidR="000D3139" w:rsidRPr="00AB4510">
        <w:rPr>
          <w:sz w:val="22"/>
          <w:szCs w:val="22"/>
        </w:rPr>
        <w:t xml:space="preserve">has been "declared in" to any race to have a </w:t>
      </w:r>
      <w:r w:rsidR="00C5751D">
        <w:rPr>
          <w:sz w:val="22"/>
          <w:szCs w:val="22"/>
        </w:rPr>
        <w:t>biological</w:t>
      </w:r>
      <w:r w:rsidR="00C5751D" w:rsidRPr="00AB4510">
        <w:rPr>
          <w:sz w:val="22"/>
          <w:szCs w:val="22"/>
        </w:rPr>
        <w:t xml:space="preserve"> </w:t>
      </w:r>
      <w:r w:rsidR="000D3139" w:rsidRPr="00AB4510">
        <w:rPr>
          <w:sz w:val="22"/>
          <w:szCs w:val="22"/>
        </w:rPr>
        <w:t>sample taken for the purpose of determining the presence of any prohibited substance.</w:t>
      </w:r>
    </w:p>
    <w:p w14:paraId="13935560" w14:textId="77777777" w:rsidR="000D3139" w:rsidRPr="00AB4510" w:rsidRDefault="000D3139" w:rsidP="00622BC5">
      <w:pPr>
        <w:tabs>
          <w:tab w:val="left" w:pos="720"/>
          <w:tab w:val="left" w:pos="1440"/>
          <w:tab w:val="left" w:pos="2160"/>
          <w:tab w:val="left" w:pos="2880"/>
          <w:tab w:val="left" w:pos="3600"/>
        </w:tabs>
        <w:ind w:left="720"/>
        <w:rPr>
          <w:sz w:val="22"/>
          <w:szCs w:val="22"/>
        </w:rPr>
      </w:pPr>
    </w:p>
    <w:p w14:paraId="163F0956" w14:textId="77777777" w:rsidR="000D3139" w:rsidRPr="00AB4510" w:rsidRDefault="00622BC5" w:rsidP="00622BC5">
      <w:pPr>
        <w:tabs>
          <w:tab w:val="left" w:pos="720"/>
          <w:tab w:val="left" w:pos="1440"/>
          <w:tab w:val="left" w:pos="2160"/>
          <w:tab w:val="left" w:pos="2880"/>
          <w:tab w:val="left" w:pos="3600"/>
        </w:tabs>
        <w:ind w:left="720"/>
        <w:rPr>
          <w:sz w:val="22"/>
          <w:szCs w:val="22"/>
        </w:rPr>
      </w:pPr>
      <w:r w:rsidRPr="007F6A3A">
        <w:rPr>
          <w:sz w:val="22"/>
          <w:szCs w:val="22"/>
        </w:rPr>
        <w:t>2.</w:t>
      </w:r>
      <w:r w:rsidRPr="007F6A3A">
        <w:rPr>
          <w:sz w:val="22"/>
          <w:szCs w:val="22"/>
        </w:rPr>
        <w:tab/>
      </w:r>
      <w:r w:rsidR="000D3139" w:rsidRPr="00AB4510">
        <w:rPr>
          <w:sz w:val="22"/>
          <w:szCs w:val="22"/>
        </w:rPr>
        <w:t xml:space="preserve">Pre-race testing may be conducted </w:t>
      </w:r>
      <w:r w:rsidR="006B38CB" w:rsidRPr="00AB4510">
        <w:rPr>
          <w:sz w:val="22"/>
          <w:szCs w:val="22"/>
        </w:rPr>
        <w:t>any time</w:t>
      </w:r>
      <w:r w:rsidR="000D3139" w:rsidRPr="00AB4510">
        <w:rPr>
          <w:sz w:val="22"/>
          <w:szCs w:val="22"/>
        </w:rPr>
        <w:t xml:space="preserve"> after the horse enters the paddock.</w:t>
      </w:r>
    </w:p>
    <w:p w14:paraId="0B55EA55" w14:textId="77777777" w:rsidR="000D3139" w:rsidRPr="00AB4510" w:rsidRDefault="000D3139" w:rsidP="00622BC5">
      <w:pPr>
        <w:tabs>
          <w:tab w:val="left" w:pos="720"/>
          <w:tab w:val="left" w:pos="1440"/>
          <w:tab w:val="left" w:pos="2160"/>
          <w:tab w:val="left" w:pos="2880"/>
          <w:tab w:val="left" w:pos="3600"/>
        </w:tabs>
        <w:ind w:left="720"/>
        <w:rPr>
          <w:sz w:val="22"/>
          <w:szCs w:val="22"/>
        </w:rPr>
      </w:pPr>
    </w:p>
    <w:p w14:paraId="7A0B7A4B" w14:textId="77777777" w:rsidR="000D3139" w:rsidRPr="00AB4510" w:rsidRDefault="00622BC5" w:rsidP="00622BC5">
      <w:pPr>
        <w:tabs>
          <w:tab w:val="left" w:pos="720"/>
          <w:tab w:val="left" w:pos="1440"/>
          <w:tab w:val="left" w:pos="2160"/>
          <w:tab w:val="left" w:pos="2880"/>
          <w:tab w:val="left" w:pos="3600"/>
        </w:tabs>
        <w:ind w:left="1440" w:hanging="720"/>
        <w:rPr>
          <w:sz w:val="22"/>
          <w:szCs w:val="22"/>
        </w:rPr>
      </w:pPr>
      <w:r w:rsidRPr="007F6A3A">
        <w:rPr>
          <w:sz w:val="22"/>
          <w:szCs w:val="22"/>
        </w:rPr>
        <w:t>3.</w:t>
      </w:r>
      <w:r w:rsidRPr="007F6A3A">
        <w:rPr>
          <w:sz w:val="22"/>
          <w:szCs w:val="22"/>
        </w:rPr>
        <w:tab/>
      </w:r>
      <w:r w:rsidR="008E506D">
        <w:rPr>
          <w:sz w:val="22"/>
          <w:szCs w:val="22"/>
        </w:rPr>
        <w:t xml:space="preserve">A </w:t>
      </w:r>
      <w:r w:rsidR="000D3139" w:rsidRPr="008E506D">
        <w:rPr>
          <w:sz w:val="22"/>
          <w:szCs w:val="22"/>
        </w:rPr>
        <w:t xml:space="preserve">Department </w:t>
      </w:r>
      <w:r w:rsidR="008E506D">
        <w:rPr>
          <w:sz w:val="22"/>
          <w:szCs w:val="22"/>
        </w:rPr>
        <w:t>representative or</w:t>
      </w:r>
      <w:r w:rsidR="000D3139" w:rsidRPr="008E506D">
        <w:rPr>
          <w:sz w:val="22"/>
          <w:szCs w:val="22"/>
        </w:rPr>
        <w:t xml:space="preserve"> the Presiding Judge may order any horse designated for testing to be offered water in order to encourage a successful urine collection. Horses will be watered under supervision of the trainer and Department Veterinarian utilizing watering containers supplied by the trainer.</w:t>
      </w:r>
    </w:p>
    <w:p w14:paraId="255F9106" w14:textId="77777777" w:rsidR="000D3139" w:rsidRPr="00AB4510" w:rsidRDefault="000D3139" w:rsidP="00622BC5">
      <w:pPr>
        <w:pStyle w:val="DefaultText"/>
        <w:tabs>
          <w:tab w:val="left" w:pos="1440"/>
          <w:tab w:val="left" w:pos="2160"/>
          <w:tab w:val="left" w:pos="2880"/>
          <w:tab w:val="left" w:pos="3600"/>
        </w:tabs>
        <w:ind w:left="720" w:hanging="720"/>
        <w:rPr>
          <w:sz w:val="22"/>
          <w:szCs w:val="22"/>
        </w:rPr>
      </w:pPr>
    </w:p>
    <w:p w14:paraId="5E4B5DBB" w14:textId="77777777" w:rsidR="000D3139" w:rsidRPr="00AB4510" w:rsidRDefault="00622BC5" w:rsidP="00622BC5">
      <w:pPr>
        <w:keepNext/>
        <w:keepLines/>
        <w:tabs>
          <w:tab w:val="left" w:pos="1440"/>
          <w:tab w:val="left" w:pos="2160"/>
          <w:tab w:val="left" w:pos="2880"/>
          <w:tab w:val="left" w:pos="3600"/>
        </w:tabs>
        <w:ind w:left="720" w:hanging="720"/>
        <w:rPr>
          <w:b/>
          <w:sz w:val="22"/>
          <w:szCs w:val="22"/>
        </w:rPr>
      </w:pPr>
      <w:r>
        <w:rPr>
          <w:sz w:val="22"/>
          <w:szCs w:val="22"/>
        </w:rPr>
        <w:tab/>
      </w:r>
      <w:r w:rsidRPr="007F6A3A">
        <w:rPr>
          <w:sz w:val="22"/>
          <w:szCs w:val="22"/>
        </w:rPr>
        <w:t>4</w:t>
      </w:r>
      <w:r w:rsidR="000D3139" w:rsidRPr="007F6A3A">
        <w:rPr>
          <w:sz w:val="22"/>
          <w:szCs w:val="22"/>
        </w:rPr>
        <w:t>.</w:t>
      </w:r>
      <w:r w:rsidR="000D3139" w:rsidRPr="007F6A3A">
        <w:rPr>
          <w:sz w:val="22"/>
          <w:szCs w:val="22"/>
        </w:rPr>
        <w:tab/>
      </w:r>
      <w:r w:rsidR="000D3139" w:rsidRPr="00AB4510">
        <w:rPr>
          <w:b/>
          <w:sz w:val="22"/>
          <w:szCs w:val="22"/>
        </w:rPr>
        <w:t>State Testing Area</w:t>
      </w:r>
    </w:p>
    <w:p w14:paraId="0C57C4E0" w14:textId="77777777" w:rsidR="000D3139" w:rsidRPr="00AB4510" w:rsidRDefault="000D3139" w:rsidP="00622BC5">
      <w:pPr>
        <w:keepNext/>
        <w:keepLines/>
        <w:tabs>
          <w:tab w:val="left" w:pos="720"/>
          <w:tab w:val="left" w:pos="1440"/>
          <w:tab w:val="left" w:pos="2160"/>
          <w:tab w:val="left" w:pos="2880"/>
          <w:tab w:val="left" w:pos="3600"/>
        </w:tabs>
        <w:ind w:left="720" w:hanging="720"/>
        <w:rPr>
          <w:b/>
          <w:sz w:val="22"/>
          <w:szCs w:val="22"/>
        </w:rPr>
      </w:pPr>
    </w:p>
    <w:p w14:paraId="1E28751B" w14:textId="77777777" w:rsidR="000D3139" w:rsidRPr="00AB4510" w:rsidRDefault="00622BC5" w:rsidP="00622BC5">
      <w:pPr>
        <w:keepNext/>
        <w:keepLines/>
        <w:tabs>
          <w:tab w:val="left" w:pos="720"/>
          <w:tab w:val="left" w:pos="1440"/>
          <w:tab w:val="left" w:pos="2160"/>
          <w:tab w:val="left" w:pos="2880"/>
          <w:tab w:val="left" w:pos="3600"/>
        </w:tabs>
        <w:ind w:left="720"/>
        <w:rPr>
          <w:sz w:val="22"/>
          <w:szCs w:val="22"/>
        </w:rPr>
      </w:pPr>
      <w:r>
        <w:rPr>
          <w:sz w:val="22"/>
          <w:szCs w:val="22"/>
        </w:rPr>
        <w:tab/>
      </w:r>
      <w:r w:rsidR="000D3139" w:rsidRPr="00AB4510">
        <w:rPr>
          <w:sz w:val="22"/>
          <w:szCs w:val="22"/>
        </w:rPr>
        <w:t>The following rules shall apply to a state testing area.</w:t>
      </w:r>
    </w:p>
    <w:p w14:paraId="11215B56"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47B9B381" w14:textId="77777777" w:rsidR="000D3139" w:rsidRPr="00AB4510" w:rsidRDefault="00622BC5" w:rsidP="00622BC5">
      <w:pPr>
        <w:tabs>
          <w:tab w:val="left" w:pos="720"/>
          <w:tab w:val="left" w:pos="1440"/>
          <w:tab w:val="left" w:pos="2160"/>
          <w:tab w:val="left" w:pos="2880"/>
          <w:tab w:val="left" w:pos="3600"/>
        </w:tabs>
        <w:ind w:left="2160" w:right="-90" w:hanging="1440"/>
        <w:rPr>
          <w:sz w:val="22"/>
          <w:szCs w:val="22"/>
        </w:rPr>
      </w:pPr>
      <w:r>
        <w:rPr>
          <w:sz w:val="22"/>
          <w:szCs w:val="22"/>
        </w:rPr>
        <w:tab/>
      </w:r>
      <w:r w:rsidR="000D3139" w:rsidRPr="00AB4510">
        <w:rPr>
          <w:sz w:val="22"/>
          <w:szCs w:val="22"/>
        </w:rPr>
        <w:t>A.</w:t>
      </w:r>
      <w:r w:rsidR="000D3139" w:rsidRPr="00AB4510">
        <w:rPr>
          <w:sz w:val="22"/>
          <w:szCs w:val="22"/>
        </w:rPr>
        <w:tab/>
        <w:t xml:space="preserve">Every owner, trainer, or authorized agent of </w:t>
      </w:r>
      <w:r w:rsidR="00685787">
        <w:rPr>
          <w:sz w:val="22"/>
          <w:szCs w:val="22"/>
        </w:rPr>
        <w:t xml:space="preserve">an owner or trainer for </w:t>
      </w:r>
      <w:r w:rsidR="000D3139" w:rsidRPr="00AB4510">
        <w:rPr>
          <w:sz w:val="22"/>
          <w:szCs w:val="22"/>
        </w:rPr>
        <w:t xml:space="preserve">any horse or horses programmed to race shall immediately, whenever provided for in </w:t>
      </w:r>
      <w:r w:rsidR="00585F29">
        <w:rPr>
          <w:sz w:val="22"/>
          <w:szCs w:val="22"/>
        </w:rPr>
        <w:t xml:space="preserve">Commission </w:t>
      </w:r>
      <w:r w:rsidR="00585F29">
        <w:rPr>
          <w:sz w:val="22"/>
          <w:szCs w:val="22"/>
        </w:rPr>
        <w:lastRenderedPageBreak/>
        <w:t>rules</w:t>
      </w:r>
      <w:r w:rsidR="000D3139" w:rsidRPr="00AB4510">
        <w:rPr>
          <w:sz w:val="22"/>
          <w:szCs w:val="22"/>
        </w:rPr>
        <w:t>, submit the horse or horses to</w:t>
      </w:r>
      <w:r w:rsidR="005D4BA1">
        <w:rPr>
          <w:sz w:val="22"/>
          <w:szCs w:val="22"/>
        </w:rPr>
        <w:t xml:space="preserve"> the </w:t>
      </w:r>
      <w:r w:rsidR="005D4BA1" w:rsidRPr="004B7D42">
        <w:rPr>
          <w:sz w:val="22"/>
          <w:szCs w:val="22"/>
        </w:rPr>
        <w:t>Department Veterinarian</w:t>
      </w:r>
      <w:r w:rsidR="00F11778">
        <w:rPr>
          <w:sz w:val="22"/>
          <w:szCs w:val="22"/>
        </w:rPr>
        <w:t xml:space="preserve"> </w:t>
      </w:r>
      <w:r w:rsidR="000D3139" w:rsidRPr="00AB4510">
        <w:rPr>
          <w:sz w:val="22"/>
          <w:szCs w:val="22"/>
        </w:rPr>
        <w:t>for such examination or</w:t>
      </w:r>
      <w:r w:rsidR="00DC67E6">
        <w:rPr>
          <w:sz w:val="22"/>
          <w:szCs w:val="22"/>
        </w:rPr>
        <w:t xml:space="preserve"> sampling</w:t>
      </w:r>
      <w:r w:rsidR="000D3139" w:rsidRPr="00AB4510">
        <w:rPr>
          <w:sz w:val="22"/>
          <w:szCs w:val="22"/>
        </w:rPr>
        <w:t xml:space="preserve"> as </w:t>
      </w:r>
      <w:r w:rsidR="000D3139" w:rsidRPr="005D4BA1">
        <w:rPr>
          <w:sz w:val="22"/>
          <w:szCs w:val="22"/>
        </w:rPr>
        <w:t>th</w:t>
      </w:r>
      <w:r w:rsidR="005D4BA1" w:rsidRPr="005D4BA1">
        <w:rPr>
          <w:sz w:val="22"/>
          <w:szCs w:val="22"/>
        </w:rPr>
        <w:t>e</w:t>
      </w:r>
      <w:r w:rsidR="005D4BA1">
        <w:rPr>
          <w:sz w:val="22"/>
          <w:szCs w:val="22"/>
        </w:rPr>
        <w:t xml:space="preserve"> </w:t>
      </w:r>
      <w:r w:rsidR="005D4BA1" w:rsidRPr="004B7D42">
        <w:rPr>
          <w:sz w:val="22"/>
          <w:szCs w:val="22"/>
        </w:rPr>
        <w:t>Department Veterinarian</w:t>
      </w:r>
      <w:r w:rsidR="000D3139" w:rsidRPr="005D4BA1">
        <w:rPr>
          <w:sz w:val="22"/>
          <w:szCs w:val="22"/>
          <w:u w:val="single"/>
        </w:rPr>
        <w:t xml:space="preserve"> </w:t>
      </w:r>
      <w:r w:rsidR="000D3139" w:rsidRPr="00AB4510">
        <w:rPr>
          <w:sz w:val="22"/>
          <w:szCs w:val="22"/>
        </w:rPr>
        <w:t>may deem advisable.</w:t>
      </w:r>
    </w:p>
    <w:p w14:paraId="3A283DB8"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34D49E3A" w14:textId="77777777" w:rsidR="000D3139" w:rsidRPr="00AB4510" w:rsidRDefault="00622BC5" w:rsidP="00622BC5">
      <w:pPr>
        <w:tabs>
          <w:tab w:val="left" w:pos="720"/>
          <w:tab w:val="left" w:pos="1440"/>
          <w:tab w:val="left" w:pos="2160"/>
          <w:tab w:val="left" w:pos="2880"/>
          <w:tab w:val="left" w:pos="3600"/>
        </w:tabs>
        <w:ind w:left="2160" w:hanging="1440"/>
        <w:rPr>
          <w:sz w:val="22"/>
          <w:szCs w:val="22"/>
        </w:rPr>
      </w:pPr>
      <w:r>
        <w:rPr>
          <w:sz w:val="22"/>
          <w:szCs w:val="22"/>
        </w:rPr>
        <w:tab/>
      </w:r>
      <w:r w:rsidR="000D3139" w:rsidRPr="00AB4510">
        <w:rPr>
          <w:sz w:val="22"/>
          <w:szCs w:val="22"/>
        </w:rPr>
        <w:t>B.</w:t>
      </w:r>
      <w:r w:rsidR="000D3139" w:rsidRPr="00AB4510">
        <w:rPr>
          <w:sz w:val="22"/>
          <w:szCs w:val="22"/>
        </w:rPr>
        <w:tab/>
        <w:t xml:space="preserve">The state testing area will be operated in accordance with Commission </w:t>
      </w:r>
      <w:r w:rsidR="00DC67E6">
        <w:rPr>
          <w:sz w:val="22"/>
          <w:szCs w:val="22"/>
        </w:rPr>
        <w:t>r</w:t>
      </w:r>
      <w:r w:rsidR="000D3139" w:rsidRPr="00AB4510">
        <w:rPr>
          <w:sz w:val="22"/>
          <w:szCs w:val="22"/>
        </w:rPr>
        <w:t>ules and supervised by Department representatives.</w:t>
      </w:r>
    </w:p>
    <w:p w14:paraId="5BC6DD80"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772C6DCF" w14:textId="77777777" w:rsidR="000D3139" w:rsidRPr="00AB4510" w:rsidRDefault="00622BC5" w:rsidP="00622BC5">
      <w:pPr>
        <w:tabs>
          <w:tab w:val="left" w:pos="720"/>
          <w:tab w:val="left" w:pos="1440"/>
          <w:tab w:val="left" w:pos="2160"/>
          <w:tab w:val="left" w:pos="2880"/>
          <w:tab w:val="left" w:pos="3600"/>
        </w:tabs>
        <w:ind w:left="2160" w:hanging="1440"/>
        <w:rPr>
          <w:sz w:val="22"/>
          <w:szCs w:val="22"/>
        </w:rPr>
      </w:pPr>
      <w:r>
        <w:rPr>
          <w:sz w:val="22"/>
          <w:szCs w:val="22"/>
        </w:rPr>
        <w:tab/>
      </w:r>
      <w:r w:rsidR="000D3139" w:rsidRPr="00AB4510">
        <w:rPr>
          <w:sz w:val="22"/>
          <w:szCs w:val="22"/>
        </w:rPr>
        <w:t>C.</w:t>
      </w:r>
      <w:r w:rsidR="000D3139" w:rsidRPr="00AB4510">
        <w:rPr>
          <w:sz w:val="22"/>
          <w:szCs w:val="22"/>
        </w:rPr>
        <w:tab/>
      </w:r>
      <w:r w:rsidR="00C5751D">
        <w:rPr>
          <w:sz w:val="22"/>
          <w:szCs w:val="22"/>
        </w:rPr>
        <w:t xml:space="preserve">Unless otherwise directed by </w:t>
      </w:r>
      <w:r w:rsidR="009411C1">
        <w:rPr>
          <w:sz w:val="22"/>
          <w:szCs w:val="22"/>
        </w:rPr>
        <w:t>a</w:t>
      </w:r>
      <w:r w:rsidR="00C5751D">
        <w:rPr>
          <w:sz w:val="22"/>
          <w:szCs w:val="22"/>
        </w:rPr>
        <w:t xml:space="preserve"> Department </w:t>
      </w:r>
      <w:r w:rsidR="009411C1">
        <w:rPr>
          <w:sz w:val="22"/>
          <w:szCs w:val="22"/>
        </w:rPr>
        <w:t>representative</w:t>
      </w:r>
      <w:r w:rsidR="00C5751D">
        <w:rPr>
          <w:sz w:val="22"/>
          <w:szCs w:val="22"/>
        </w:rPr>
        <w:t>,</w:t>
      </w:r>
      <w:r w:rsidR="00C5751D" w:rsidRPr="00AB4510">
        <w:rPr>
          <w:sz w:val="22"/>
          <w:szCs w:val="22"/>
        </w:rPr>
        <w:t xml:space="preserve"> </w:t>
      </w:r>
      <w:r w:rsidR="00C5751D">
        <w:rPr>
          <w:sz w:val="22"/>
          <w:szCs w:val="22"/>
        </w:rPr>
        <w:t>t</w:t>
      </w:r>
      <w:r w:rsidR="000D3139" w:rsidRPr="00AB4510">
        <w:rPr>
          <w:sz w:val="22"/>
          <w:szCs w:val="22"/>
        </w:rPr>
        <w:t>he winn</w:t>
      </w:r>
      <w:r w:rsidR="00A343D7">
        <w:rPr>
          <w:sz w:val="22"/>
          <w:szCs w:val="22"/>
        </w:rPr>
        <w:t>ing horse</w:t>
      </w:r>
      <w:r w:rsidR="00C5751D">
        <w:rPr>
          <w:sz w:val="22"/>
          <w:szCs w:val="22"/>
        </w:rPr>
        <w:t xml:space="preserve">, </w:t>
      </w:r>
      <w:r w:rsidR="00A343D7">
        <w:rPr>
          <w:sz w:val="22"/>
          <w:szCs w:val="22"/>
        </w:rPr>
        <w:t>in every</w:t>
      </w:r>
      <w:r w:rsidR="000D3139" w:rsidRPr="00AB4510">
        <w:rPr>
          <w:sz w:val="22"/>
          <w:szCs w:val="22"/>
        </w:rPr>
        <w:t xml:space="preserve"> race and any other horse specified by the Presiding Judge or </w:t>
      </w:r>
      <w:r w:rsidR="009411C1">
        <w:rPr>
          <w:sz w:val="22"/>
          <w:szCs w:val="22"/>
        </w:rPr>
        <w:t>a Department representative,</w:t>
      </w:r>
      <w:r w:rsidR="000D3139" w:rsidRPr="00AB4510">
        <w:rPr>
          <w:sz w:val="22"/>
          <w:szCs w:val="22"/>
        </w:rPr>
        <w:t xml:space="preserve"> shall be taken by </w:t>
      </w:r>
      <w:r w:rsidR="00685787">
        <w:rPr>
          <w:sz w:val="22"/>
          <w:szCs w:val="22"/>
        </w:rPr>
        <w:t>an</w:t>
      </w:r>
      <w:r w:rsidR="00685787" w:rsidRPr="00AB4510">
        <w:rPr>
          <w:sz w:val="22"/>
          <w:szCs w:val="22"/>
        </w:rPr>
        <w:t xml:space="preserve"> </w:t>
      </w:r>
      <w:r w:rsidR="00685787">
        <w:rPr>
          <w:sz w:val="22"/>
          <w:szCs w:val="22"/>
        </w:rPr>
        <w:t xml:space="preserve">owner, </w:t>
      </w:r>
      <w:r w:rsidR="000D3139" w:rsidRPr="00AB4510">
        <w:rPr>
          <w:sz w:val="22"/>
          <w:szCs w:val="22"/>
        </w:rPr>
        <w:t xml:space="preserve">trainer or </w:t>
      </w:r>
      <w:r w:rsidR="00685787">
        <w:rPr>
          <w:sz w:val="22"/>
          <w:szCs w:val="22"/>
        </w:rPr>
        <w:t>authorized agent of an owner or trainer</w:t>
      </w:r>
      <w:r w:rsidR="00685787" w:rsidRPr="00AB4510">
        <w:rPr>
          <w:sz w:val="22"/>
          <w:szCs w:val="22"/>
        </w:rPr>
        <w:t xml:space="preserve"> </w:t>
      </w:r>
      <w:r w:rsidR="000D3139" w:rsidRPr="00AB4510">
        <w:rPr>
          <w:sz w:val="22"/>
          <w:szCs w:val="22"/>
        </w:rPr>
        <w:t xml:space="preserve">to the state testing area immediately following the race. Horses may be held in the </w:t>
      </w:r>
      <w:r w:rsidR="00A343D7">
        <w:rPr>
          <w:sz w:val="22"/>
          <w:szCs w:val="22"/>
        </w:rPr>
        <w:t>s</w:t>
      </w:r>
      <w:r w:rsidR="00A343D7" w:rsidRPr="00AB4510">
        <w:rPr>
          <w:sz w:val="22"/>
          <w:szCs w:val="22"/>
        </w:rPr>
        <w:t xml:space="preserve">tate </w:t>
      </w:r>
      <w:r w:rsidR="000D3139" w:rsidRPr="00AB4510">
        <w:rPr>
          <w:sz w:val="22"/>
          <w:szCs w:val="22"/>
        </w:rPr>
        <w:t xml:space="preserve">testing area for up to one and one-half hours in order to obtain a </w:t>
      </w:r>
      <w:r w:rsidR="009411C1">
        <w:rPr>
          <w:sz w:val="22"/>
          <w:szCs w:val="22"/>
        </w:rPr>
        <w:t>biological</w:t>
      </w:r>
      <w:r w:rsidR="009411C1" w:rsidRPr="00AB4510">
        <w:rPr>
          <w:sz w:val="22"/>
          <w:szCs w:val="22"/>
        </w:rPr>
        <w:t xml:space="preserve"> </w:t>
      </w:r>
      <w:r w:rsidR="000D3139" w:rsidRPr="00AB4510">
        <w:rPr>
          <w:sz w:val="22"/>
          <w:szCs w:val="22"/>
        </w:rPr>
        <w:t>sample. Compliance with this paragraph shall be the responsibility of the</w:t>
      </w:r>
      <w:r w:rsidR="00B61996">
        <w:rPr>
          <w:sz w:val="22"/>
          <w:szCs w:val="22"/>
        </w:rPr>
        <w:t> </w:t>
      </w:r>
      <w:r w:rsidR="000D3139" w:rsidRPr="00AB4510">
        <w:rPr>
          <w:sz w:val="22"/>
          <w:szCs w:val="22"/>
        </w:rPr>
        <w:t xml:space="preserve">trainer. Failure to comply is a Level One violation of </w:t>
      </w:r>
      <w:r w:rsidR="00A343D7">
        <w:rPr>
          <w:sz w:val="22"/>
          <w:szCs w:val="22"/>
        </w:rPr>
        <w:t>Commission</w:t>
      </w:r>
      <w:r w:rsidR="00A343D7" w:rsidRPr="00AB4510">
        <w:rPr>
          <w:sz w:val="22"/>
          <w:szCs w:val="22"/>
        </w:rPr>
        <w:t xml:space="preserve"> </w:t>
      </w:r>
      <w:r w:rsidR="000D3139" w:rsidRPr="00AB4510">
        <w:rPr>
          <w:sz w:val="22"/>
          <w:szCs w:val="22"/>
        </w:rPr>
        <w:t>rules.</w:t>
      </w:r>
    </w:p>
    <w:p w14:paraId="7E7D9721"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331BD3C9" w14:textId="77777777" w:rsidR="000D3139" w:rsidRPr="00AB4510" w:rsidRDefault="00622BC5" w:rsidP="00B61996">
      <w:pPr>
        <w:tabs>
          <w:tab w:val="left" w:pos="720"/>
          <w:tab w:val="left" w:pos="1440"/>
          <w:tab w:val="left" w:pos="2160"/>
          <w:tab w:val="left" w:pos="2880"/>
          <w:tab w:val="left" w:pos="3600"/>
        </w:tabs>
        <w:ind w:left="2160" w:right="198" w:hanging="1440"/>
        <w:rPr>
          <w:sz w:val="22"/>
          <w:szCs w:val="22"/>
        </w:rPr>
      </w:pPr>
      <w:r>
        <w:rPr>
          <w:sz w:val="22"/>
          <w:szCs w:val="22"/>
        </w:rPr>
        <w:tab/>
      </w:r>
      <w:r w:rsidR="000D3139" w:rsidRPr="00AB4510">
        <w:rPr>
          <w:sz w:val="22"/>
          <w:szCs w:val="22"/>
        </w:rPr>
        <w:t>D.</w:t>
      </w:r>
      <w:r w:rsidR="000D3139" w:rsidRPr="00AB4510">
        <w:rPr>
          <w:sz w:val="22"/>
          <w:szCs w:val="22"/>
        </w:rPr>
        <w:tab/>
      </w:r>
      <w:r w:rsidR="001A66E5">
        <w:rPr>
          <w:sz w:val="22"/>
          <w:szCs w:val="22"/>
        </w:rPr>
        <w:t>A</w:t>
      </w:r>
      <w:r w:rsidR="000D3139" w:rsidRPr="00AB4510">
        <w:rPr>
          <w:sz w:val="22"/>
          <w:szCs w:val="22"/>
        </w:rPr>
        <w:t xml:space="preserve"> </w:t>
      </w:r>
      <w:r w:rsidR="001A66E5">
        <w:rPr>
          <w:sz w:val="22"/>
          <w:szCs w:val="22"/>
        </w:rPr>
        <w:t xml:space="preserve">winning horse claimed in </w:t>
      </w:r>
      <w:r w:rsidR="000D3139" w:rsidRPr="00AB4510">
        <w:rPr>
          <w:sz w:val="22"/>
          <w:szCs w:val="22"/>
        </w:rPr>
        <w:t xml:space="preserve">a race, </w:t>
      </w:r>
      <w:r w:rsidR="001A66E5">
        <w:rPr>
          <w:sz w:val="22"/>
          <w:szCs w:val="22"/>
        </w:rPr>
        <w:t>and</w:t>
      </w:r>
      <w:r w:rsidR="001A66E5" w:rsidRPr="00AB4510">
        <w:rPr>
          <w:sz w:val="22"/>
          <w:szCs w:val="22"/>
        </w:rPr>
        <w:t xml:space="preserve"> </w:t>
      </w:r>
      <w:r w:rsidR="000D3139" w:rsidRPr="00AB4510">
        <w:rPr>
          <w:sz w:val="22"/>
          <w:szCs w:val="22"/>
        </w:rPr>
        <w:t>any other claimed horse specified for examination,</w:t>
      </w:r>
      <w:r w:rsidR="00303EFA">
        <w:rPr>
          <w:sz w:val="22"/>
          <w:szCs w:val="22"/>
        </w:rPr>
        <w:t xml:space="preserve"> must be taken to the state testing area by</w:t>
      </w:r>
      <w:r w:rsidR="000D3139" w:rsidRPr="00AB4510">
        <w:rPr>
          <w:sz w:val="22"/>
          <w:szCs w:val="22"/>
        </w:rPr>
        <w:t xml:space="preserve"> </w:t>
      </w:r>
      <w:r w:rsidR="00303EFA">
        <w:rPr>
          <w:sz w:val="22"/>
          <w:szCs w:val="22"/>
        </w:rPr>
        <w:t>t</w:t>
      </w:r>
      <w:r w:rsidR="00303EFA" w:rsidRPr="00AB4510">
        <w:rPr>
          <w:sz w:val="22"/>
          <w:szCs w:val="22"/>
        </w:rPr>
        <w:t xml:space="preserve">he </w:t>
      </w:r>
      <w:r w:rsidR="000D3139" w:rsidRPr="00AB4510">
        <w:rPr>
          <w:sz w:val="22"/>
          <w:szCs w:val="22"/>
        </w:rPr>
        <w:t xml:space="preserve">former </w:t>
      </w:r>
      <w:r w:rsidR="00303EFA">
        <w:rPr>
          <w:sz w:val="22"/>
          <w:szCs w:val="22"/>
        </w:rPr>
        <w:t xml:space="preserve">owner, </w:t>
      </w:r>
      <w:r w:rsidR="000D3139" w:rsidRPr="00AB4510">
        <w:rPr>
          <w:sz w:val="22"/>
          <w:szCs w:val="22"/>
        </w:rPr>
        <w:t xml:space="preserve">trainer or that </w:t>
      </w:r>
      <w:r w:rsidR="00303EFA">
        <w:rPr>
          <w:sz w:val="22"/>
          <w:szCs w:val="22"/>
        </w:rPr>
        <w:t xml:space="preserve">former owner or </w:t>
      </w:r>
      <w:r w:rsidR="000D3139" w:rsidRPr="00AB4510">
        <w:rPr>
          <w:sz w:val="22"/>
          <w:szCs w:val="22"/>
        </w:rPr>
        <w:t xml:space="preserve">trainer's authorized agent </w:t>
      </w:r>
      <w:r w:rsidR="00303EFA">
        <w:rPr>
          <w:sz w:val="22"/>
          <w:szCs w:val="22"/>
        </w:rPr>
        <w:t>and by the successful claimant.</w:t>
      </w:r>
      <w:r w:rsidR="000D3139" w:rsidRPr="00AB4510">
        <w:rPr>
          <w:sz w:val="22"/>
          <w:szCs w:val="22"/>
        </w:rPr>
        <w:t xml:space="preserve"> </w:t>
      </w:r>
      <w:r w:rsidR="00303EFA">
        <w:rPr>
          <w:sz w:val="22"/>
          <w:szCs w:val="22"/>
        </w:rPr>
        <w:t>T</w:t>
      </w:r>
      <w:r w:rsidR="00303EFA" w:rsidRPr="00AB4510">
        <w:rPr>
          <w:sz w:val="22"/>
          <w:szCs w:val="22"/>
        </w:rPr>
        <w:t xml:space="preserve">he former </w:t>
      </w:r>
      <w:r w:rsidR="00303EFA">
        <w:rPr>
          <w:sz w:val="22"/>
          <w:szCs w:val="22"/>
        </w:rPr>
        <w:t xml:space="preserve">owner, </w:t>
      </w:r>
      <w:r w:rsidR="00303EFA" w:rsidRPr="00AB4510">
        <w:rPr>
          <w:sz w:val="22"/>
          <w:szCs w:val="22"/>
        </w:rPr>
        <w:t xml:space="preserve">trainer or that </w:t>
      </w:r>
      <w:r w:rsidR="00303EFA">
        <w:rPr>
          <w:sz w:val="22"/>
          <w:szCs w:val="22"/>
        </w:rPr>
        <w:t xml:space="preserve">former owner or </w:t>
      </w:r>
      <w:r w:rsidR="00303EFA" w:rsidRPr="00AB4510">
        <w:rPr>
          <w:sz w:val="22"/>
          <w:szCs w:val="22"/>
        </w:rPr>
        <w:t xml:space="preserve">trainer's authorized agent </w:t>
      </w:r>
      <w:r w:rsidR="00303EFA">
        <w:rPr>
          <w:sz w:val="22"/>
          <w:szCs w:val="22"/>
        </w:rPr>
        <w:t xml:space="preserve">and the successful claimant must </w:t>
      </w:r>
      <w:r w:rsidR="000D3139" w:rsidRPr="00AB4510">
        <w:rPr>
          <w:sz w:val="22"/>
          <w:szCs w:val="22"/>
        </w:rPr>
        <w:t xml:space="preserve">be present to observe the procedures and to sign for the </w:t>
      </w:r>
      <w:r w:rsidR="00DC67E6">
        <w:rPr>
          <w:sz w:val="22"/>
          <w:szCs w:val="22"/>
        </w:rPr>
        <w:t>biological</w:t>
      </w:r>
      <w:r w:rsidR="00DC67E6" w:rsidRPr="00AB4510">
        <w:rPr>
          <w:sz w:val="22"/>
          <w:szCs w:val="22"/>
        </w:rPr>
        <w:t xml:space="preserve"> </w:t>
      </w:r>
      <w:r w:rsidR="000D3139" w:rsidRPr="00AB4510">
        <w:rPr>
          <w:sz w:val="22"/>
          <w:szCs w:val="22"/>
        </w:rPr>
        <w:t xml:space="preserve">sample or samples when taken from the horse. </w:t>
      </w:r>
      <w:r w:rsidR="00303EFA">
        <w:rPr>
          <w:sz w:val="22"/>
          <w:szCs w:val="22"/>
        </w:rPr>
        <w:t xml:space="preserve">The successful claimant must then receive the horse. </w:t>
      </w:r>
      <w:r w:rsidR="000D3139" w:rsidRPr="00AB4510">
        <w:rPr>
          <w:sz w:val="22"/>
          <w:szCs w:val="22"/>
        </w:rPr>
        <w:t xml:space="preserve">The responsibility for </w:t>
      </w:r>
      <w:r w:rsidR="00EC6F0B">
        <w:rPr>
          <w:sz w:val="22"/>
          <w:szCs w:val="22"/>
        </w:rPr>
        <w:t>any</w:t>
      </w:r>
      <w:r w:rsidR="00EC6F0B" w:rsidRPr="00AB4510">
        <w:rPr>
          <w:sz w:val="22"/>
          <w:szCs w:val="22"/>
        </w:rPr>
        <w:t xml:space="preserve"> </w:t>
      </w:r>
      <w:r w:rsidR="00EC6F0B">
        <w:rPr>
          <w:sz w:val="22"/>
          <w:szCs w:val="22"/>
        </w:rPr>
        <w:t>violation(s)</w:t>
      </w:r>
      <w:r w:rsidR="00EC6F0B" w:rsidRPr="00AB4510">
        <w:rPr>
          <w:sz w:val="22"/>
          <w:szCs w:val="22"/>
        </w:rPr>
        <w:t xml:space="preserve"> </w:t>
      </w:r>
      <w:r w:rsidR="00EC6F0B">
        <w:rPr>
          <w:sz w:val="22"/>
          <w:szCs w:val="22"/>
        </w:rPr>
        <w:t xml:space="preserve">arising from </w:t>
      </w:r>
      <w:r w:rsidR="000D3139" w:rsidRPr="00AB4510">
        <w:rPr>
          <w:sz w:val="22"/>
          <w:szCs w:val="22"/>
        </w:rPr>
        <w:t xml:space="preserve">the chemical analysis of </w:t>
      </w:r>
      <w:r w:rsidR="00DC67E6">
        <w:rPr>
          <w:sz w:val="22"/>
          <w:szCs w:val="22"/>
        </w:rPr>
        <w:t>samples</w:t>
      </w:r>
      <w:r w:rsidR="00DC67E6" w:rsidRPr="00AB4510">
        <w:rPr>
          <w:sz w:val="22"/>
          <w:szCs w:val="22"/>
        </w:rPr>
        <w:t xml:space="preserve"> </w:t>
      </w:r>
      <w:r w:rsidR="000D3139" w:rsidRPr="00AB4510">
        <w:rPr>
          <w:sz w:val="22"/>
          <w:szCs w:val="22"/>
        </w:rPr>
        <w:t>taken from the claimed horse, does not follow the claim</w:t>
      </w:r>
      <w:r w:rsidR="00DC67E6">
        <w:rPr>
          <w:sz w:val="22"/>
          <w:szCs w:val="22"/>
        </w:rPr>
        <w:t>ant</w:t>
      </w:r>
      <w:r w:rsidR="000D3139" w:rsidRPr="00AB4510">
        <w:rPr>
          <w:sz w:val="22"/>
          <w:szCs w:val="22"/>
        </w:rPr>
        <w:t xml:space="preserve"> for </w:t>
      </w:r>
      <w:r w:rsidR="00303EFA" w:rsidRPr="00AB4510">
        <w:rPr>
          <w:sz w:val="22"/>
          <w:szCs w:val="22"/>
        </w:rPr>
        <w:t>th</w:t>
      </w:r>
      <w:r w:rsidR="00303EFA">
        <w:rPr>
          <w:sz w:val="22"/>
          <w:szCs w:val="22"/>
        </w:rPr>
        <w:t>e</w:t>
      </w:r>
      <w:r w:rsidR="00303EFA" w:rsidRPr="00AB4510">
        <w:rPr>
          <w:sz w:val="22"/>
          <w:szCs w:val="22"/>
        </w:rPr>
        <w:t xml:space="preserve"> </w:t>
      </w:r>
      <w:r w:rsidR="000D3139" w:rsidRPr="00AB4510">
        <w:rPr>
          <w:sz w:val="22"/>
          <w:szCs w:val="22"/>
        </w:rPr>
        <w:t>particular race, but remains with the trainer</w:t>
      </w:r>
      <w:r w:rsidR="003D4B3F">
        <w:rPr>
          <w:sz w:val="22"/>
          <w:szCs w:val="22"/>
        </w:rPr>
        <w:t xml:space="preserve"> </w:t>
      </w:r>
      <w:r w:rsidR="000D3139" w:rsidRPr="00AB4510">
        <w:rPr>
          <w:sz w:val="22"/>
          <w:szCs w:val="22"/>
        </w:rPr>
        <w:t>of the horse at the time raced.</w:t>
      </w:r>
      <w:r w:rsidR="00303EFA">
        <w:rPr>
          <w:sz w:val="22"/>
          <w:szCs w:val="22"/>
        </w:rPr>
        <w:t xml:space="preserve"> </w:t>
      </w:r>
    </w:p>
    <w:p w14:paraId="4D98972B"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71EC1B98" w14:textId="77777777" w:rsidR="000D3139" w:rsidRPr="00AB4510" w:rsidRDefault="00622BC5" w:rsidP="00622BC5">
      <w:pPr>
        <w:tabs>
          <w:tab w:val="left" w:pos="720"/>
          <w:tab w:val="left" w:pos="1440"/>
          <w:tab w:val="left" w:pos="2160"/>
          <w:tab w:val="left" w:pos="2880"/>
          <w:tab w:val="left" w:pos="3600"/>
        </w:tabs>
        <w:ind w:left="2160" w:hanging="1440"/>
        <w:rPr>
          <w:sz w:val="22"/>
          <w:szCs w:val="22"/>
        </w:rPr>
      </w:pPr>
      <w:r>
        <w:rPr>
          <w:sz w:val="22"/>
          <w:szCs w:val="22"/>
        </w:rPr>
        <w:tab/>
      </w:r>
      <w:r w:rsidR="000D3139" w:rsidRPr="00AB4510">
        <w:rPr>
          <w:sz w:val="22"/>
          <w:szCs w:val="22"/>
        </w:rPr>
        <w:t>E.</w:t>
      </w:r>
      <w:r w:rsidR="000D3139" w:rsidRPr="00AB4510">
        <w:rPr>
          <w:sz w:val="22"/>
          <w:szCs w:val="22"/>
        </w:rPr>
        <w:tab/>
        <w:t xml:space="preserve">The horse shall remain in the </w:t>
      </w:r>
      <w:r w:rsidR="00303EFA">
        <w:rPr>
          <w:sz w:val="22"/>
          <w:szCs w:val="22"/>
        </w:rPr>
        <w:t>s</w:t>
      </w:r>
      <w:r w:rsidR="00303EFA" w:rsidRPr="00AB4510">
        <w:rPr>
          <w:sz w:val="22"/>
          <w:szCs w:val="22"/>
        </w:rPr>
        <w:t xml:space="preserve">tate </w:t>
      </w:r>
      <w:r w:rsidR="000D3139" w:rsidRPr="00AB4510">
        <w:rPr>
          <w:sz w:val="22"/>
          <w:szCs w:val="22"/>
        </w:rPr>
        <w:t>testing area until released by an authorized Department representative.</w:t>
      </w:r>
    </w:p>
    <w:p w14:paraId="09EB814B"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2ACBE374" w14:textId="77777777" w:rsidR="000D3139" w:rsidRPr="00AB4510" w:rsidRDefault="00622BC5" w:rsidP="00622BC5">
      <w:pPr>
        <w:tabs>
          <w:tab w:val="left" w:pos="720"/>
          <w:tab w:val="left" w:pos="1440"/>
          <w:tab w:val="left" w:pos="2160"/>
          <w:tab w:val="left" w:pos="2880"/>
          <w:tab w:val="left" w:pos="3600"/>
        </w:tabs>
        <w:ind w:left="2160" w:hanging="1440"/>
        <w:rPr>
          <w:sz w:val="22"/>
          <w:szCs w:val="22"/>
        </w:rPr>
      </w:pPr>
      <w:r>
        <w:rPr>
          <w:sz w:val="22"/>
          <w:szCs w:val="22"/>
        </w:rPr>
        <w:tab/>
      </w:r>
      <w:r w:rsidR="000D3139" w:rsidRPr="00AB4510">
        <w:rPr>
          <w:sz w:val="22"/>
          <w:szCs w:val="22"/>
        </w:rPr>
        <w:t>F.</w:t>
      </w:r>
      <w:r w:rsidR="000D3139" w:rsidRPr="00AB4510">
        <w:rPr>
          <w:sz w:val="22"/>
          <w:szCs w:val="22"/>
        </w:rPr>
        <w:tab/>
        <w:t>No stable equipment other than that necessary for washing off and coolin</w:t>
      </w:r>
      <w:r w:rsidR="00AE1004">
        <w:rPr>
          <w:sz w:val="22"/>
          <w:szCs w:val="22"/>
        </w:rPr>
        <w:t>g out will be permitted in the s</w:t>
      </w:r>
      <w:r w:rsidR="000D3139" w:rsidRPr="00AB4510">
        <w:rPr>
          <w:sz w:val="22"/>
          <w:szCs w:val="22"/>
        </w:rPr>
        <w:t>tate testing area. The trainer or the trainer’s authorized agent may perform the duties of bathing, cooling out and watering the horse.</w:t>
      </w:r>
    </w:p>
    <w:p w14:paraId="6AE19E5F"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6C859C6B" w14:textId="77777777" w:rsidR="000D3139" w:rsidRPr="00AB4510" w:rsidRDefault="00622BC5" w:rsidP="00622BC5">
      <w:pPr>
        <w:tabs>
          <w:tab w:val="left" w:pos="720"/>
          <w:tab w:val="left" w:pos="1440"/>
          <w:tab w:val="left" w:pos="2160"/>
          <w:tab w:val="left" w:pos="2880"/>
          <w:tab w:val="left" w:pos="3600"/>
        </w:tabs>
        <w:ind w:left="2160" w:hanging="1440"/>
        <w:rPr>
          <w:sz w:val="22"/>
          <w:szCs w:val="22"/>
        </w:rPr>
      </w:pPr>
      <w:r>
        <w:rPr>
          <w:sz w:val="22"/>
          <w:szCs w:val="22"/>
        </w:rPr>
        <w:tab/>
      </w:r>
      <w:r w:rsidR="000D3139" w:rsidRPr="00AB4510">
        <w:rPr>
          <w:sz w:val="22"/>
          <w:szCs w:val="22"/>
        </w:rPr>
        <w:t>G.</w:t>
      </w:r>
      <w:r w:rsidR="000D3139" w:rsidRPr="00AB4510">
        <w:rPr>
          <w:sz w:val="22"/>
          <w:szCs w:val="22"/>
        </w:rPr>
        <w:tab/>
      </w:r>
      <w:r w:rsidR="003F5A33">
        <w:rPr>
          <w:sz w:val="22"/>
          <w:szCs w:val="22"/>
        </w:rPr>
        <w:t>An</w:t>
      </w:r>
      <w:r w:rsidR="003F5A33" w:rsidRPr="00AB4510">
        <w:rPr>
          <w:sz w:val="22"/>
          <w:szCs w:val="22"/>
        </w:rPr>
        <w:t xml:space="preserve"> </w:t>
      </w:r>
      <w:r w:rsidR="003F5A33">
        <w:rPr>
          <w:sz w:val="22"/>
          <w:szCs w:val="22"/>
        </w:rPr>
        <w:t xml:space="preserve">owner, </w:t>
      </w:r>
      <w:r w:rsidR="000D3139" w:rsidRPr="00AB4510">
        <w:rPr>
          <w:sz w:val="22"/>
          <w:szCs w:val="22"/>
        </w:rPr>
        <w:t xml:space="preserve">trainer or authorized agent </w:t>
      </w:r>
      <w:r w:rsidR="003F5A33">
        <w:rPr>
          <w:sz w:val="22"/>
          <w:szCs w:val="22"/>
        </w:rPr>
        <w:t>of a trainer</w:t>
      </w:r>
      <w:r w:rsidR="000D3139" w:rsidRPr="00AB4510">
        <w:rPr>
          <w:sz w:val="22"/>
          <w:szCs w:val="22"/>
        </w:rPr>
        <w:t xml:space="preserve"> of a horse in the </w:t>
      </w:r>
      <w:r w:rsidR="00AE1004">
        <w:rPr>
          <w:sz w:val="22"/>
          <w:szCs w:val="22"/>
        </w:rPr>
        <w:t>s</w:t>
      </w:r>
      <w:r w:rsidR="000D3139" w:rsidRPr="00AB4510">
        <w:rPr>
          <w:sz w:val="22"/>
          <w:szCs w:val="22"/>
        </w:rPr>
        <w:t xml:space="preserve">tate testing area may enter for the purpose of inspecting the horse after making it known to the person in charge of the testing area. If the service of a veterinarian is required, that service must be performed in the presence of the Department </w:t>
      </w:r>
      <w:r w:rsidR="00EC6F0B">
        <w:rPr>
          <w:sz w:val="22"/>
          <w:szCs w:val="22"/>
        </w:rPr>
        <w:t>V</w:t>
      </w:r>
      <w:r w:rsidR="000D3139" w:rsidRPr="00AB4510">
        <w:rPr>
          <w:sz w:val="22"/>
          <w:szCs w:val="22"/>
        </w:rPr>
        <w:t xml:space="preserve">eterinarian. No medications, </w:t>
      </w:r>
      <w:r w:rsidR="003F5A33">
        <w:rPr>
          <w:sz w:val="22"/>
          <w:szCs w:val="22"/>
        </w:rPr>
        <w:t xml:space="preserve">whether </w:t>
      </w:r>
      <w:r w:rsidR="000D3139" w:rsidRPr="00AB4510">
        <w:rPr>
          <w:sz w:val="22"/>
          <w:szCs w:val="22"/>
        </w:rPr>
        <w:t>topical, oral, or injectable</w:t>
      </w:r>
      <w:r w:rsidR="003F5A33">
        <w:rPr>
          <w:sz w:val="22"/>
          <w:szCs w:val="22"/>
        </w:rPr>
        <w:t>,</w:t>
      </w:r>
      <w:r w:rsidR="000D3139" w:rsidRPr="00AB4510">
        <w:rPr>
          <w:sz w:val="22"/>
          <w:szCs w:val="22"/>
        </w:rPr>
        <w:t xml:space="preserve"> shall be administered in the state testing area, except as administered by the Department Veterinarian.</w:t>
      </w:r>
    </w:p>
    <w:p w14:paraId="5CCEA317"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7E538AAF" w14:textId="77777777" w:rsidR="000D3139" w:rsidRPr="00AB4510" w:rsidRDefault="00622BC5" w:rsidP="00622BC5">
      <w:pPr>
        <w:tabs>
          <w:tab w:val="left" w:pos="720"/>
          <w:tab w:val="left" w:pos="1440"/>
          <w:tab w:val="left" w:pos="2160"/>
          <w:tab w:val="left" w:pos="2880"/>
          <w:tab w:val="left" w:pos="3600"/>
        </w:tabs>
        <w:ind w:left="2160" w:right="-270" w:hanging="1440"/>
        <w:rPr>
          <w:sz w:val="22"/>
          <w:szCs w:val="22"/>
        </w:rPr>
      </w:pPr>
      <w:r>
        <w:rPr>
          <w:sz w:val="22"/>
          <w:szCs w:val="22"/>
        </w:rPr>
        <w:tab/>
      </w:r>
      <w:r w:rsidR="000D3139" w:rsidRPr="00AB4510">
        <w:rPr>
          <w:sz w:val="22"/>
          <w:szCs w:val="22"/>
        </w:rPr>
        <w:t>H.</w:t>
      </w:r>
      <w:r w:rsidR="000D3139" w:rsidRPr="00AB4510">
        <w:rPr>
          <w:sz w:val="22"/>
          <w:szCs w:val="22"/>
        </w:rPr>
        <w:tab/>
      </w:r>
      <w:r w:rsidR="00D86503">
        <w:rPr>
          <w:sz w:val="22"/>
          <w:szCs w:val="22"/>
        </w:rPr>
        <w:t>An</w:t>
      </w:r>
      <w:r w:rsidR="00D86503" w:rsidRPr="00AB4510">
        <w:rPr>
          <w:sz w:val="22"/>
          <w:szCs w:val="22"/>
        </w:rPr>
        <w:t xml:space="preserve"> </w:t>
      </w:r>
      <w:r w:rsidR="000D3139" w:rsidRPr="00AB4510">
        <w:rPr>
          <w:sz w:val="22"/>
          <w:szCs w:val="22"/>
        </w:rPr>
        <w:t xml:space="preserve">owner, trainer or authorized agent of </w:t>
      </w:r>
      <w:r w:rsidR="000C411B">
        <w:rPr>
          <w:sz w:val="22"/>
          <w:szCs w:val="22"/>
        </w:rPr>
        <w:t>a</w:t>
      </w:r>
      <w:r w:rsidR="000C411B" w:rsidRPr="00AB4510">
        <w:rPr>
          <w:sz w:val="22"/>
          <w:szCs w:val="22"/>
        </w:rPr>
        <w:t xml:space="preserve"> </w:t>
      </w:r>
      <w:r w:rsidR="000D3139" w:rsidRPr="00AB4510">
        <w:rPr>
          <w:sz w:val="22"/>
          <w:szCs w:val="22"/>
        </w:rPr>
        <w:t>trainer of any horse being tested must remain with the horse while the test sample is drawn and witness the sealing of the test sample and any split sample. Failure to do so is prima facie evidence that the trainer accepts the validity of the procedure and samples.</w:t>
      </w:r>
    </w:p>
    <w:p w14:paraId="65FC59E7"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1D11D65A" w14:textId="77777777" w:rsidR="000D3139" w:rsidRPr="00AB4510" w:rsidRDefault="000D3139">
      <w:pPr>
        <w:pStyle w:val="DefaultText"/>
        <w:tabs>
          <w:tab w:val="left" w:pos="720"/>
          <w:tab w:val="left" w:pos="1440"/>
          <w:tab w:val="left" w:pos="2160"/>
          <w:tab w:val="left" w:pos="2880"/>
          <w:tab w:val="left" w:pos="3600"/>
        </w:tabs>
        <w:ind w:left="1440" w:hanging="720"/>
        <w:rPr>
          <w:sz w:val="22"/>
          <w:szCs w:val="22"/>
        </w:rPr>
      </w:pPr>
      <w:r w:rsidRPr="007F6A3A">
        <w:rPr>
          <w:sz w:val="22"/>
          <w:szCs w:val="22"/>
        </w:rPr>
        <w:t>5.</w:t>
      </w:r>
      <w:r w:rsidRPr="00AB4510">
        <w:rPr>
          <w:sz w:val="22"/>
          <w:szCs w:val="22"/>
        </w:rPr>
        <w:tab/>
      </w:r>
      <w:r w:rsidR="00622BC5" w:rsidRPr="00622BC5">
        <w:rPr>
          <w:b/>
          <w:sz w:val="22"/>
          <w:szCs w:val="22"/>
        </w:rPr>
        <w:t>Samples -</w:t>
      </w:r>
      <w:r w:rsidR="00622BC5">
        <w:rPr>
          <w:sz w:val="22"/>
          <w:szCs w:val="22"/>
        </w:rPr>
        <w:t xml:space="preserve"> </w:t>
      </w:r>
      <w:r w:rsidRPr="00AB4510">
        <w:rPr>
          <w:b/>
          <w:sz w:val="22"/>
          <w:szCs w:val="22"/>
        </w:rPr>
        <w:t>How Taken</w:t>
      </w:r>
    </w:p>
    <w:p w14:paraId="5058EF98"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7EEC7D32" w14:textId="77777777" w:rsidR="000D3139" w:rsidRPr="00AB4510" w:rsidRDefault="00622BC5">
      <w:pPr>
        <w:pStyle w:val="DefaultText"/>
        <w:tabs>
          <w:tab w:val="left" w:pos="720"/>
          <w:tab w:val="left" w:pos="1440"/>
          <w:tab w:val="left" w:pos="2160"/>
          <w:tab w:val="left" w:pos="2880"/>
          <w:tab w:val="left" w:pos="3600"/>
        </w:tabs>
        <w:ind w:left="1440"/>
        <w:rPr>
          <w:sz w:val="22"/>
          <w:szCs w:val="22"/>
        </w:rPr>
      </w:pPr>
      <w:r>
        <w:rPr>
          <w:sz w:val="22"/>
          <w:szCs w:val="22"/>
        </w:rPr>
        <w:t>Biological</w:t>
      </w:r>
      <w:r w:rsidR="000D3139" w:rsidRPr="00AB4510">
        <w:rPr>
          <w:sz w:val="22"/>
          <w:szCs w:val="22"/>
        </w:rPr>
        <w:t xml:space="preserve"> samples shall be taken in accordance with Commission </w:t>
      </w:r>
      <w:r w:rsidR="00EC6F0B">
        <w:rPr>
          <w:sz w:val="22"/>
          <w:szCs w:val="22"/>
        </w:rPr>
        <w:t>r</w:t>
      </w:r>
      <w:r w:rsidR="000D3139" w:rsidRPr="00AB4510">
        <w:rPr>
          <w:sz w:val="22"/>
          <w:szCs w:val="22"/>
        </w:rPr>
        <w:t>ules and following established protocol</w:t>
      </w:r>
      <w:r w:rsidR="00EC6F0B">
        <w:rPr>
          <w:sz w:val="22"/>
          <w:szCs w:val="22"/>
        </w:rPr>
        <w:t>s</w:t>
      </w:r>
      <w:r w:rsidR="000D3139" w:rsidRPr="00AB4510">
        <w:rPr>
          <w:sz w:val="22"/>
          <w:szCs w:val="22"/>
        </w:rPr>
        <w:t>.</w:t>
      </w:r>
    </w:p>
    <w:p w14:paraId="518BE558" w14:textId="120AF6B9" w:rsidR="001F6DAB" w:rsidRDefault="001F6DAB">
      <w:pPr>
        <w:rPr>
          <w:sz w:val="22"/>
          <w:szCs w:val="22"/>
        </w:rPr>
      </w:pPr>
      <w:r>
        <w:rPr>
          <w:sz w:val="22"/>
          <w:szCs w:val="22"/>
        </w:rPr>
        <w:br w:type="page"/>
      </w:r>
    </w:p>
    <w:p w14:paraId="7EEA364F" w14:textId="77777777" w:rsidR="000D3139" w:rsidRPr="00AB4510" w:rsidRDefault="000D3139" w:rsidP="00277E2A">
      <w:pPr>
        <w:pStyle w:val="DefaultText"/>
        <w:tabs>
          <w:tab w:val="left" w:pos="720"/>
          <w:tab w:val="left" w:pos="1440"/>
          <w:tab w:val="left" w:pos="2160"/>
          <w:tab w:val="left" w:pos="2880"/>
          <w:tab w:val="left" w:pos="3600"/>
        </w:tabs>
        <w:ind w:left="2160" w:right="378" w:hanging="720"/>
        <w:rPr>
          <w:sz w:val="22"/>
          <w:szCs w:val="22"/>
        </w:rPr>
      </w:pPr>
      <w:r w:rsidRPr="00AB4510">
        <w:rPr>
          <w:sz w:val="22"/>
          <w:szCs w:val="22"/>
        </w:rPr>
        <w:lastRenderedPageBreak/>
        <w:t>A.</w:t>
      </w:r>
      <w:r w:rsidRPr="00AB4510">
        <w:rPr>
          <w:sz w:val="22"/>
          <w:szCs w:val="22"/>
        </w:rPr>
        <w:tab/>
        <w:t xml:space="preserve">The Department Veterinarian shall make every reasonable attempt to collect </w:t>
      </w:r>
      <w:r w:rsidR="00746C2F">
        <w:rPr>
          <w:sz w:val="22"/>
          <w:szCs w:val="22"/>
        </w:rPr>
        <w:t>sufficient sample medium to provide for the necessary analysis and a split sample where applicable</w:t>
      </w:r>
      <w:r w:rsidR="00EC6F0B">
        <w:rPr>
          <w:sz w:val="22"/>
          <w:szCs w:val="22"/>
        </w:rPr>
        <w:t>.</w:t>
      </w:r>
    </w:p>
    <w:p w14:paraId="7A3270A1" w14:textId="77777777" w:rsidR="000D3139" w:rsidRPr="00AB4510" w:rsidRDefault="000D3139" w:rsidP="00277E2A">
      <w:pPr>
        <w:pStyle w:val="DefaultText"/>
        <w:tabs>
          <w:tab w:val="left" w:pos="720"/>
          <w:tab w:val="left" w:pos="1440"/>
          <w:tab w:val="left" w:pos="2160"/>
          <w:tab w:val="left" w:pos="2880"/>
          <w:tab w:val="left" w:pos="3600"/>
        </w:tabs>
        <w:ind w:left="2160" w:right="378" w:hanging="720"/>
        <w:rPr>
          <w:sz w:val="22"/>
          <w:szCs w:val="22"/>
        </w:rPr>
      </w:pPr>
    </w:p>
    <w:p w14:paraId="7C17BB1C" w14:textId="77777777" w:rsidR="000D3139" w:rsidRPr="00AB4510" w:rsidRDefault="000D3139" w:rsidP="00277E2A">
      <w:pPr>
        <w:pStyle w:val="DefaultText"/>
        <w:tabs>
          <w:tab w:val="left" w:pos="720"/>
          <w:tab w:val="left" w:pos="1440"/>
          <w:tab w:val="left" w:pos="2160"/>
          <w:tab w:val="left" w:pos="2880"/>
          <w:tab w:val="left" w:pos="3600"/>
        </w:tabs>
        <w:ind w:left="2160" w:right="378" w:hanging="720"/>
        <w:rPr>
          <w:sz w:val="22"/>
          <w:szCs w:val="22"/>
        </w:rPr>
      </w:pPr>
      <w:r w:rsidRPr="00AB4510">
        <w:rPr>
          <w:sz w:val="22"/>
          <w:szCs w:val="22"/>
        </w:rPr>
        <w:t>B.</w:t>
      </w:r>
      <w:r w:rsidRPr="00AB4510">
        <w:rPr>
          <w:sz w:val="22"/>
          <w:szCs w:val="22"/>
        </w:rPr>
        <w:tab/>
        <w:t xml:space="preserve">All samples obtained shall immediately be sealed in a suitable container and witnessed by the trainer or trainer’s authorized agent and certified to by </w:t>
      </w:r>
      <w:r w:rsidR="003F5A33">
        <w:rPr>
          <w:sz w:val="22"/>
          <w:szCs w:val="22"/>
        </w:rPr>
        <w:t xml:space="preserve">his or her </w:t>
      </w:r>
      <w:r w:rsidRPr="00AB4510">
        <w:rPr>
          <w:sz w:val="22"/>
          <w:szCs w:val="22"/>
        </w:rPr>
        <w:t>signature.</w:t>
      </w:r>
    </w:p>
    <w:p w14:paraId="35720D4B" w14:textId="77777777" w:rsidR="000D3139" w:rsidRPr="00AB4510" w:rsidRDefault="000D3139" w:rsidP="00277E2A">
      <w:pPr>
        <w:pStyle w:val="DefaultText"/>
        <w:tabs>
          <w:tab w:val="left" w:pos="720"/>
          <w:tab w:val="left" w:pos="1440"/>
          <w:tab w:val="left" w:pos="2160"/>
          <w:tab w:val="left" w:pos="2880"/>
          <w:tab w:val="left" w:pos="3600"/>
        </w:tabs>
        <w:ind w:right="378"/>
        <w:rPr>
          <w:sz w:val="22"/>
          <w:szCs w:val="22"/>
        </w:rPr>
      </w:pPr>
    </w:p>
    <w:p w14:paraId="7374D447" w14:textId="77777777" w:rsidR="000D3139" w:rsidRPr="00AB4510" w:rsidRDefault="0075367D" w:rsidP="00277E2A">
      <w:pPr>
        <w:pStyle w:val="DefaultText"/>
        <w:tabs>
          <w:tab w:val="left" w:pos="720"/>
          <w:tab w:val="left" w:pos="1440"/>
          <w:tab w:val="left" w:pos="2160"/>
          <w:tab w:val="left" w:pos="2880"/>
          <w:tab w:val="left" w:pos="3600"/>
        </w:tabs>
        <w:ind w:left="2160" w:right="378" w:hanging="720"/>
        <w:rPr>
          <w:sz w:val="22"/>
          <w:szCs w:val="22"/>
        </w:rPr>
      </w:pPr>
      <w:r>
        <w:rPr>
          <w:sz w:val="22"/>
          <w:szCs w:val="22"/>
        </w:rPr>
        <w:t>C</w:t>
      </w:r>
      <w:r w:rsidR="000D3139" w:rsidRPr="00AB4510">
        <w:rPr>
          <w:sz w:val="22"/>
          <w:szCs w:val="22"/>
        </w:rPr>
        <w:t>.</w:t>
      </w:r>
      <w:r w:rsidR="000D3139" w:rsidRPr="00AB4510">
        <w:rPr>
          <w:sz w:val="22"/>
          <w:szCs w:val="22"/>
        </w:rPr>
        <w:tab/>
        <w:t xml:space="preserve">Samples </w:t>
      </w:r>
      <w:r w:rsidR="00663251">
        <w:rPr>
          <w:sz w:val="22"/>
          <w:szCs w:val="22"/>
        </w:rPr>
        <w:t>collected</w:t>
      </w:r>
      <w:r w:rsidR="00663251" w:rsidRPr="00AB4510">
        <w:rPr>
          <w:sz w:val="22"/>
          <w:szCs w:val="22"/>
        </w:rPr>
        <w:t xml:space="preserve"> </w:t>
      </w:r>
      <w:r w:rsidR="000D3139" w:rsidRPr="00AB4510">
        <w:rPr>
          <w:sz w:val="22"/>
          <w:szCs w:val="22"/>
        </w:rPr>
        <w:t xml:space="preserve">for </w:t>
      </w:r>
      <w:r w:rsidR="00663251">
        <w:rPr>
          <w:sz w:val="22"/>
          <w:szCs w:val="22"/>
        </w:rPr>
        <w:t>analysis</w:t>
      </w:r>
      <w:r w:rsidR="000D3139" w:rsidRPr="00AB4510">
        <w:rPr>
          <w:sz w:val="22"/>
          <w:szCs w:val="22"/>
        </w:rPr>
        <w:t xml:space="preserve"> shall be sent with dispatch </w:t>
      </w:r>
      <w:r w:rsidR="00663251">
        <w:rPr>
          <w:sz w:val="22"/>
          <w:szCs w:val="22"/>
        </w:rPr>
        <w:t>to the laboratory</w:t>
      </w:r>
      <w:r w:rsidR="00663251" w:rsidRPr="00663251">
        <w:rPr>
          <w:sz w:val="22"/>
          <w:szCs w:val="22"/>
        </w:rPr>
        <w:t xml:space="preserve"> </w:t>
      </w:r>
      <w:r w:rsidR="00663251">
        <w:rPr>
          <w:sz w:val="22"/>
          <w:szCs w:val="22"/>
        </w:rPr>
        <w:t>designated by the Department.</w:t>
      </w:r>
    </w:p>
    <w:p w14:paraId="6400A66B" w14:textId="77777777" w:rsidR="000D3139" w:rsidRPr="00AB4510" w:rsidRDefault="000D3139" w:rsidP="00277E2A">
      <w:pPr>
        <w:pStyle w:val="DefaultText"/>
        <w:tabs>
          <w:tab w:val="left" w:pos="720"/>
          <w:tab w:val="left" w:pos="1440"/>
          <w:tab w:val="left" w:pos="2160"/>
          <w:tab w:val="left" w:pos="2880"/>
          <w:tab w:val="left" w:pos="3600"/>
        </w:tabs>
        <w:ind w:left="2160" w:right="378" w:hanging="720"/>
        <w:rPr>
          <w:sz w:val="22"/>
          <w:szCs w:val="22"/>
        </w:rPr>
      </w:pPr>
    </w:p>
    <w:p w14:paraId="07FD562E" w14:textId="77777777" w:rsidR="000D3139" w:rsidRPr="00AB4510" w:rsidRDefault="0075367D" w:rsidP="00277E2A">
      <w:pPr>
        <w:pStyle w:val="DefaultText"/>
        <w:tabs>
          <w:tab w:val="left" w:pos="720"/>
          <w:tab w:val="left" w:pos="1440"/>
          <w:tab w:val="left" w:pos="2160"/>
          <w:tab w:val="left" w:pos="2880"/>
          <w:tab w:val="left" w:pos="3600"/>
        </w:tabs>
        <w:ind w:left="2160" w:right="378" w:hanging="720"/>
        <w:rPr>
          <w:sz w:val="22"/>
          <w:szCs w:val="22"/>
        </w:rPr>
      </w:pPr>
      <w:r>
        <w:rPr>
          <w:sz w:val="22"/>
          <w:szCs w:val="22"/>
        </w:rPr>
        <w:t>D</w:t>
      </w:r>
      <w:r w:rsidR="000D3139" w:rsidRPr="00AB4510">
        <w:rPr>
          <w:sz w:val="22"/>
          <w:szCs w:val="22"/>
        </w:rPr>
        <w:t>.</w:t>
      </w:r>
      <w:r w:rsidR="000D3139" w:rsidRPr="00AB4510">
        <w:rPr>
          <w:sz w:val="22"/>
          <w:szCs w:val="22"/>
        </w:rPr>
        <w:tab/>
        <w:t>Split samples</w:t>
      </w:r>
      <w:r w:rsidR="00020201" w:rsidRPr="00AB4510">
        <w:rPr>
          <w:sz w:val="22"/>
          <w:szCs w:val="22"/>
        </w:rPr>
        <w:t>, when feasible to collect,</w:t>
      </w:r>
      <w:r w:rsidR="000D3139" w:rsidRPr="00AB4510">
        <w:rPr>
          <w:sz w:val="22"/>
          <w:szCs w:val="22"/>
        </w:rPr>
        <w:t xml:space="preserve"> shall be retained in accordance with </w:t>
      </w:r>
      <w:r w:rsidR="00020201" w:rsidRPr="00AB4510">
        <w:rPr>
          <w:sz w:val="22"/>
          <w:szCs w:val="22"/>
        </w:rPr>
        <w:t xml:space="preserve">established </w:t>
      </w:r>
      <w:r w:rsidR="000D3139" w:rsidRPr="00AB4510">
        <w:rPr>
          <w:sz w:val="22"/>
          <w:szCs w:val="22"/>
        </w:rPr>
        <w:t xml:space="preserve">procedures so as to maintain the </w:t>
      </w:r>
      <w:r w:rsidR="003F5A33">
        <w:rPr>
          <w:sz w:val="22"/>
          <w:szCs w:val="22"/>
        </w:rPr>
        <w:t>integrity</w:t>
      </w:r>
      <w:r w:rsidR="003F5A33" w:rsidRPr="00AB4510">
        <w:rPr>
          <w:sz w:val="22"/>
          <w:szCs w:val="22"/>
        </w:rPr>
        <w:t xml:space="preserve"> </w:t>
      </w:r>
      <w:r w:rsidR="000D3139" w:rsidRPr="00AB4510">
        <w:rPr>
          <w:sz w:val="22"/>
          <w:szCs w:val="22"/>
        </w:rPr>
        <w:t xml:space="preserve">of the sample and </w:t>
      </w:r>
      <w:r w:rsidR="00746C2F">
        <w:rPr>
          <w:sz w:val="22"/>
          <w:szCs w:val="22"/>
        </w:rPr>
        <w:t xml:space="preserve">the </w:t>
      </w:r>
      <w:r w:rsidR="000D3139" w:rsidRPr="00AB4510">
        <w:rPr>
          <w:sz w:val="22"/>
          <w:szCs w:val="22"/>
        </w:rPr>
        <w:t>chain of custody.</w:t>
      </w:r>
    </w:p>
    <w:p w14:paraId="1CDFC721"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p>
    <w:p w14:paraId="4FE6FB1A" w14:textId="77777777" w:rsidR="00454A66" w:rsidRPr="00AB4510" w:rsidRDefault="000D3139" w:rsidP="00454A66">
      <w:pPr>
        <w:pStyle w:val="PlainText"/>
        <w:keepNext/>
        <w:keepLines/>
        <w:rPr>
          <w:rFonts w:ascii="Times New Roman" w:hAnsi="Times New Roman" w:cs="Times New Roman"/>
          <w:b/>
          <w:sz w:val="22"/>
          <w:szCs w:val="22"/>
        </w:rPr>
      </w:pPr>
      <w:r w:rsidRPr="00AB4510">
        <w:rPr>
          <w:sz w:val="22"/>
          <w:szCs w:val="22"/>
        </w:rPr>
        <w:tab/>
      </w:r>
      <w:r w:rsidR="00454A66" w:rsidRPr="007F6A3A">
        <w:rPr>
          <w:rFonts w:ascii="Times New Roman" w:hAnsi="Times New Roman" w:cs="Times New Roman"/>
          <w:sz w:val="22"/>
          <w:szCs w:val="22"/>
        </w:rPr>
        <w:t>6.</w:t>
      </w:r>
      <w:r w:rsidR="00454A66" w:rsidRPr="00D16D08">
        <w:rPr>
          <w:b/>
          <w:sz w:val="22"/>
          <w:szCs w:val="22"/>
        </w:rPr>
        <w:tab/>
      </w:r>
      <w:r w:rsidR="00454A66">
        <w:rPr>
          <w:rFonts w:ascii="Times New Roman" w:hAnsi="Times New Roman" w:cs="Times New Roman"/>
          <w:b/>
          <w:sz w:val="22"/>
          <w:szCs w:val="22"/>
        </w:rPr>
        <w:t>Out-of-Competition Testing</w:t>
      </w:r>
    </w:p>
    <w:p w14:paraId="6B3C0489" w14:textId="77777777" w:rsidR="00454A66" w:rsidRPr="00AB4510" w:rsidRDefault="00454A66" w:rsidP="00454A66">
      <w:pPr>
        <w:pStyle w:val="PlainText"/>
        <w:keepNext/>
        <w:keepLines/>
        <w:tabs>
          <w:tab w:val="left" w:pos="1440"/>
          <w:tab w:val="left" w:pos="2160"/>
          <w:tab w:val="left" w:pos="2880"/>
          <w:tab w:val="left" w:pos="3600"/>
        </w:tabs>
        <w:rPr>
          <w:rFonts w:ascii="Times New Roman" w:hAnsi="Times New Roman" w:cs="Times New Roman"/>
          <w:sz w:val="22"/>
          <w:szCs w:val="22"/>
        </w:rPr>
      </w:pPr>
    </w:p>
    <w:p w14:paraId="7886F1C7" w14:textId="77777777" w:rsidR="00454A66" w:rsidRPr="00AB4510" w:rsidRDefault="00454A66" w:rsidP="007F6A3A">
      <w:pPr>
        <w:tabs>
          <w:tab w:val="left" w:pos="720"/>
          <w:tab w:val="left" w:pos="1440"/>
          <w:tab w:val="left" w:pos="2160"/>
          <w:tab w:val="left" w:pos="2880"/>
          <w:tab w:val="left" w:pos="3600"/>
        </w:tabs>
        <w:ind w:left="2160" w:hanging="720"/>
        <w:rPr>
          <w:sz w:val="22"/>
          <w:szCs w:val="22"/>
        </w:rPr>
      </w:pPr>
      <w:r>
        <w:rPr>
          <w:sz w:val="22"/>
          <w:szCs w:val="22"/>
        </w:rPr>
        <w:t>A</w:t>
      </w:r>
      <w:r w:rsidRPr="00AB4510">
        <w:rPr>
          <w:sz w:val="22"/>
          <w:szCs w:val="22"/>
        </w:rPr>
        <w:t>.</w:t>
      </w:r>
      <w:r w:rsidRPr="00AB4510">
        <w:rPr>
          <w:sz w:val="22"/>
          <w:szCs w:val="22"/>
        </w:rPr>
        <w:tab/>
        <w:t>Any horse on the grounds at a racetrack under the jurisdiction of the Commission, or stabled off association grounds while under the care or control of trainer or owner licensed by the Commission, is subject to testing without advance notice.</w:t>
      </w:r>
    </w:p>
    <w:p w14:paraId="6BF662CA" w14:textId="77777777" w:rsidR="00454A66" w:rsidRPr="00AB4510" w:rsidRDefault="00454A66" w:rsidP="007F6A3A">
      <w:pPr>
        <w:tabs>
          <w:tab w:val="left" w:pos="720"/>
          <w:tab w:val="left" w:pos="1440"/>
          <w:tab w:val="left" w:pos="2160"/>
          <w:tab w:val="left" w:pos="2880"/>
          <w:tab w:val="left" w:pos="3600"/>
        </w:tabs>
        <w:ind w:left="2160" w:hanging="720"/>
        <w:rPr>
          <w:sz w:val="22"/>
          <w:szCs w:val="22"/>
        </w:rPr>
      </w:pPr>
    </w:p>
    <w:p w14:paraId="6638D731" w14:textId="77777777" w:rsidR="00454A66" w:rsidRPr="00AB4510" w:rsidRDefault="00454A66" w:rsidP="007F6A3A">
      <w:pPr>
        <w:tabs>
          <w:tab w:val="left" w:pos="720"/>
          <w:tab w:val="left" w:pos="1440"/>
          <w:tab w:val="left" w:pos="2160"/>
          <w:tab w:val="left" w:pos="2880"/>
          <w:tab w:val="left" w:pos="3600"/>
        </w:tabs>
        <w:ind w:left="2160" w:hanging="720"/>
        <w:rPr>
          <w:sz w:val="22"/>
          <w:szCs w:val="22"/>
        </w:rPr>
      </w:pPr>
      <w:r>
        <w:rPr>
          <w:sz w:val="22"/>
          <w:szCs w:val="22"/>
        </w:rPr>
        <w:t>B</w:t>
      </w:r>
      <w:r w:rsidRPr="00AB4510">
        <w:rPr>
          <w:sz w:val="22"/>
          <w:szCs w:val="22"/>
        </w:rPr>
        <w:t>.</w:t>
      </w:r>
      <w:r w:rsidRPr="00AB4510">
        <w:rPr>
          <w:sz w:val="22"/>
          <w:szCs w:val="22"/>
        </w:rPr>
        <w:tab/>
        <w:t xml:space="preserve">Horses to be tested shall be selected at the discretion of </w:t>
      </w:r>
      <w:r>
        <w:rPr>
          <w:sz w:val="22"/>
          <w:szCs w:val="22"/>
        </w:rPr>
        <w:t>a Department representative</w:t>
      </w:r>
      <w:r w:rsidRPr="00AB4510">
        <w:rPr>
          <w:sz w:val="22"/>
          <w:szCs w:val="22"/>
        </w:rPr>
        <w:t>.</w:t>
      </w:r>
    </w:p>
    <w:p w14:paraId="2DA45DBA" w14:textId="77777777" w:rsidR="00454A66" w:rsidRPr="00AB4510" w:rsidRDefault="00454A66" w:rsidP="007F6A3A">
      <w:pPr>
        <w:tabs>
          <w:tab w:val="left" w:pos="720"/>
          <w:tab w:val="left" w:pos="1440"/>
          <w:tab w:val="left" w:pos="2160"/>
          <w:tab w:val="left" w:pos="2880"/>
          <w:tab w:val="left" w:pos="3600"/>
        </w:tabs>
        <w:ind w:left="2160" w:hanging="720"/>
        <w:rPr>
          <w:sz w:val="22"/>
          <w:szCs w:val="22"/>
        </w:rPr>
      </w:pPr>
    </w:p>
    <w:p w14:paraId="15AC63C4" w14:textId="77777777" w:rsidR="00454A66" w:rsidRPr="00AB4510" w:rsidRDefault="00454A66" w:rsidP="007F6A3A">
      <w:pPr>
        <w:tabs>
          <w:tab w:val="left" w:pos="720"/>
          <w:tab w:val="left" w:pos="1440"/>
          <w:tab w:val="left" w:pos="2160"/>
          <w:tab w:val="left" w:pos="2880"/>
          <w:tab w:val="left" w:pos="3600"/>
        </w:tabs>
        <w:ind w:left="2160" w:hanging="720"/>
        <w:rPr>
          <w:sz w:val="22"/>
          <w:szCs w:val="22"/>
        </w:rPr>
      </w:pPr>
      <w:r>
        <w:rPr>
          <w:sz w:val="22"/>
          <w:szCs w:val="22"/>
        </w:rPr>
        <w:t>C</w:t>
      </w:r>
      <w:r w:rsidRPr="00AB4510">
        <w:rPr>
          <w:sz w:val="22"/>
          <w:szCs w:val="22"/>
        </w:rPr>
        <w:t>.</w:t>
      </w:r>
      <w:r w:rsidRPr="00AB4510">
        <w:rPr>
          <w:sz w:val="22"/>
          <w:szCs w:val="22"/>
        </w:rPr>
        <w:tab/>
        <w:t xml:space="preserve">Trainers shall fully comply with the instructions of the Commission, which may include but are not limited to the following: trainers shall present their horse(s) for testing at the specified time and place mandated by the Commission; testing procedures may be performed on the grounds of any Commission licensed Association, trainer’s training facility or any other location under Commission jurisdiction. Failure to comply shall result in the horse(s) being ineligible to race, and shall be considered a violation equivalent to a </w:t>
      </w:r>
      <w:r>
        <w:rPr>
          <w:sz w:val="22"/>
          <w:szCs w:val="22"/>
        </w:rPr>
        <w:t>Class A</w:t>
      </w:r>
      <w:r w:rsidRPr="00AB4510">
        <w:rPr>
          <w:sz w:val="22"/>
          <w:szCs w:val="22"/>
        </w:rPr>
        <w:t xml:space="preserve"> violation. It is a defense to any action brought against an owner and/or trainer that good cause existed that prohibited the owner and/or trainer from complying with the time limits set forth in this subsection. The owner and/or trainer has the burden of proving that good cause existed by a preponderance of the evidence.</w:t>
      </w:r>
    </w:p>
    <w:p w14:paraId="117C1CB7" w14:textId="77777777" w:rsidR="00454A66" w:rsidRPr="00AB4510" w:rsidRDefault="00454A66" w:rsidP="00454A66">
      <w:pPr>
        <w:tabs>
          <w:tab w:val="left" w:pos="720"/>
          <w:tab w:val="left" w:pos="1440"/>
          <w:tab w:val="left" w:pos="2160"/>
          <w:tab w:val="left" w:pos="2880"/>
          <w:tab w:val="left" w:pos="3600"/>
        </w:tabs>
        <w:ind w:left="1440" w:hanging="720"/>
        <w:rPr>
          <w:sz w:val="22"/>
          <w:szCs w:val="22"/>
        </w:rPr>
      </w:pPr>
    </w:p>
    <w:p w14:paraId="61664908" w14:textId="47E70AAD" w:rsidR="00454A66" w:rsidRDefault="00454A66" w:rsidP="007F6A3A">
      <w:pPr>
        <w:pStyle w:val="DefaultText"/>
        <w:tabs>
          <w:tab w:val="left" w:pos="720"/>
          <w:tab w:val="left" w:pos="1440"/>
          <w:tab w:val="left" w:pos="2160"/>
          <w:tab w:val="left" w:pos="2880"/>
          <w:tab w:val="left" w:pos="3600"/>
        </w:tabs>
        <w:ind w:left="2160" w:right="18" w:hanging="720"/>
        <w:rPr>
          <w:sz w:val="22"/>
          <w:szCs w:val="22"/>
        </w:rPr>
      </w:pPr>
      <w:r>
        <w:rPr>
          <w:sz w:val="22"/>
          <w:szCs w:val="22"/>
        </w:rPr>
        <w:t>D</w:t>
      </w:r>
      <w:r w:rsidRPr="00AB4510">
        <w:rPr>
          <w:sz w:val="22"/>
          <w:szCs w:val="22"/>
        </w:rPr>
        <w:t>.</w:t>
      </w:r>
      <w:r w:rsidRPr="00AB4510">
        <w:rPr>
          <w:sz w:val="22"/>
          <w:szCs w:val="22"/>
        </w:rPr>
        <w:tab/>
        <w:t xml:space="preserve">The Commission may require a licensed trainer to allow, at any time, </w:t>
      </w:r>
      <w:r w:rsidR="005D4BA1">
        <w:rPr>
          <w:sz w:val="22"/>
          <w:szCs w:val="22"/>
        </w:rPr>
        <w:t xml:space="preserve">the </w:t>
      </w:r>
      <w:r w:rsidR="005D4BA1" w:rsidRPr="004B7D42">
        <w:rPr>
          <w:sz w:val="22"/>
          <w:szCs w:val="22"/>
        </w:rPr>
        <w:t>Department Veterinarian</w:t>
      </w:r>
      <w:r w:rsidR="005D4BA1">
        <w:rPr>
          <w:sz w:val="22"/>
          <w:szCs w:val="22"/>
        </w:rPr>
        <w:t xml:space="preserve"> </w:t>
      </w:r>
      <w:r w:rsidRPr="00AB4510">
        <w:rPr>
          <w:sz w:val="22"/>
          <w:szCs w:val="22"/>
        </w:rPr>
        <w:t>accompanied by a</w:t>
      </w:r>
      <w:r w:rsidR="00135EFF">
        <w:rPr>
          <w:sz w:val="22"/>
          <w:szCs w:val="22"/>
        </w:rPr>
        <w:t xml:space="preserve"> Department Representative</w:t>
      </w:r>
      <w:r w:rsidRPr="00AB4510">
        <w:rPr>
          <w:sz w:val="22"/>
          <w:szCs w:val="22"/>
        </w:rPr>
        <w:t>, access to a premises where the horse(s) is/are kept for the purpose of obtaining a blood sample from such horse(s). Such sample(s) would be for the purpose of “out of competition testing”.</w:t>
      </w:r>
      <w:r w:rsidR="00F11778">
        <w:rPr>
          <w:sz w:val="22"/>
          <w:szCs w:val="22"/>
        </w:rPr>
        <w:t xml:space="preserve"> </w:t>
      </w:r>
      <w:r w:rsidRPr="00AB4510">
        <w:rPr>
          <w:sz w:val="22"/>
          <w:szCs w:val="22"/>
        </w:rPr>
        <w:t>All such samples obtained, shall immediately be sealed in a suitable container, and witnessed by the trainer of record, the authorized and/or certified agent of such trainer, or both.</w:t>
      </w:r>
      <w:r w:rsidR="00F11778">
        <w:rPr>
          <w:sz w:val="22"/>
          <w:szCs w:val="22"/>
        </w:rPr>
        <w:t xml:space="preserve"> </w:t>
      </w:r>
      <w:r w:rsidRPr="00AB4510">
        <w:rPr>
          <w:sz w:val="22"/>
          <w:szCs w:val="22"/>
        </w:rPr>
        <w:t>The proper signatures shall be applied in the presence of a State Steward for the purposes of the integrity of the chain of custody</w:t>
      </w:r>
      <w:r w:rsidR="00AC602E">
        <w:rPr>
          <w:sz w:val="22"/>
          <w:szCs w:val="22"/>
        </w:rPr>
        <w:t>.</w:t>
      </w:r>
    </w:p>
    <w:p w14:paraId="2C0CACB9" w14:textId="77777777" w:rsidR="00454A66" w:rsidRDefault="00454A66" w:rsidP="008F1425">
      <w:pPr>
        <w:pStyle w:val="DefaultText"/>
        <w:tabs>
          <w:tab w:val="left" w:pos="720"/>
          <w:tab w:val="left" w:pos="1440"/>
          <w:tab w:val="left" w:pos="2160"/>
          <w:tab w:val="left" w:pos="2880"/>
          <w:tab w:val="left" w:pos="3600"/>
        </w:tabs>
        <w:ind w:left="1440" w:right="288" w:hanging="720"/>
        <w:rPr>
          <w:sz w:val="22"/>
          <w:szCs w:val="22"/>
        </w:rPr>
      </w:pPr>
    </w:p>
    <w:p w14:paraId="7D4AEF7F" w14:textId="77777777" w:rsidR="000D3139" w:rsidRPr="00AB4510" w:rsidRDefault="00454A66" w:rsidP="008F1425">
      <w:pPr>
        <w:pStyle w:val="DefaultText"/>
        <w:tabs>
          <w:tab w:val="left" w:pos="720"/>
          <w:tab w:val="left" w:pos="1440"/>
          <w:tab w:val="left" w:pos="2160"/>
          <w:tab w:val="left" w:pos="2880"/>
          <w:tab w:val="left" w:pos="3600"/>
        </w:tabs>
        <w:ind w:left="1440" w:right="288" w:hanging="720"/>
        <w:rPr>
          <w:sz w:val="22"/>
          <w:szCs w:val="22"/>
        </w:rPr>
      </w:pPr>
      <w:r w:rsidRPr="007F6A3A">
        <w:rPr>
          <w:sz w:val="22"/>
          <w:szCs w:val="22"/>
        </w:rPr>
        <w:t>7.</w:t>
      </w:r>
      <w:r>
        <w:rPr>
          <w:sz w:val="22"/>
          <w:szCs w:val="22"/>
        </w:rPr>
        <w:tab/>
      </w:r>
      <w:r w:rsidR="000D3139" w:rsidRPr="00AB4510">
        <w:rPr>
          <w:b/>
          <w:sz w:val="22"/>
          <w:szCs w:val="22"/>
        </w:rPr>
        <w:t>Failure to Allow Tests</w:t>
      </w:r>
      <w:r w:rsidR="000D3139" w:rsidRPr="00AB4510">
        <w:rPr>
          <w:sz w:val="22"/>
          <w:szCs w:val="22"/>
        </w:rPr>
        <w:t xml:space="preserve">. A refusal to allow the taking of a </w:t>
      </w:r>
      <w:r w:rsidR="00D86503">
        <w:rPr>
          <w:sz w:val="22"/>
          <w:szCs w:val="22"/>
        </w:rPr>
        <w:t>biological sample</w:t>
      </w:r>
      <w:r w:rsidR="000D3139" w:rsidRPr="00AB4510">
        <w:rPr>
          <w:sz w:val="22"/>
          <w:szCs w:val="22"/>
        </w:rPr>
        <w:t xml:space="preserve">, or any act or threat to impede or prevent or otherwise interfere with the taking of a </w:t>
      </w:r>
      <w:r w:rsidR="00D86503">
        <w:rPr>
          <w:sz w:val="22"/>
          <w:szCs w:val="22"/>
        </w:rPr>
        <w:t>biological</w:t>
      </w:r>
      <w:r w:rsidR="00D86503" w:rsidRPr="00AB4510">
        <w:rPr>
          <w:sz w:val="22"/>
          <w:szCs w:val="22"/>
        </w:rPr>
        <w:t xml:space="preserve"> </w:t>
      </w:r>
      <w:r w:rsidR="000D3139" w:rsidRPr="00AB4510">
        <w:rPr>
          <w:sz w:val="22"/>
          <w:szCs w:val="22"/>
        </w:rPr>
        <w:t xml:space="preserve">sample is a Level One violation of </w:t>
      </w:r>
      <w:r w:rsidR="00020201" w:rsidRPr="00AB4510">
        <w:rPr>
          <w:sz w:val="22"/>
          <w:szCs w:val="22"/>
        </w:rPr>
        <w:t>Commission</w:t>
      </w:r>
      <w:r w:rsidR="000D3139" w:rsidRPr="00AB4510">
        <w:rPr>
          <w:sz w:val="22"/>
          <w:szCs w:val="22"/>
        </w:rPr>
        <w:t xml:space="preserve"> </w:t>
      </w:r>
      <w:r w:rsidR="003F5A33">
        <w:rPr>
          <w:sz w:val="22"/>
          <w:szCs w:val="22"/>
        </w:rPr>
        <w:t>r</w:t>
      </w:r>
      <w:r w:rsidR="000D3139" w:rsidRPr="00AB4510">
        <w:rPr>
          <w:sz w:val="22"/>
          <w:szCs w:val="22"/>
        </w:rPr>
        <w:t>ule</w:t>
      </w:r>
      <w:r w:rsidR="000C411B">
        <w:rPr>
          <w:sz w:val="22"/>
          <w:szCs w:val="22"/>
        </w:rPr>
        <w:t xml:space="preserve"> Chapter 17</w:t>
      </w:r>
      <w:r w:rsidR="000D3139" w:rsidRPr="00AB4510">
        <w:rPr>
          <w:sz w:val="22"/>
          <w:szCs w:val="22"/>
        </w:rPr>
        <w:t>. The matter shall be referred to the Commission for further review.</w:t>
      </w:r>
    </w:p>
    <w:p w14:paraId="3ED2E77A" w14:textId="47BDCEBA" w:rsidR="001F6DAB" w:rsidRDefault="001F6DAB">
      <w:pPr>
        <w:rPr>
          <w:sz w:val="22"/>
          <w:szCs w:val="22"/>
        </w:rPr>
      </w:pPr>
      <w:r>
        <w:rPr>
          <w:sz w:val="22"/>
          <w:szCs w:val="22"/>
        </w:rPr>
        <w:br w:type="page"/>
      </w:r>
    </w:p>
    <w:p w14:paraId="3C071567" w14:textId="77777777" w:rsidR="00DA5240" w:rsidRPr="00AB4510" w:rsidRDefault="00454A66" w:rsidP="00DA5240">
      <w:pPr>
        <w:pStyle w:val="DefaultText"/>
        <w:keepNext/>
        <w:keepLines/>
        <w:tabs>
          <w:tab w:val="left" w:pos="720"/>
          <w:tab w:val="left" w:pos="1440"/>
          <w:tab w:val="left" w:pos="2160"/>
          <w:tab w:val="left" w:pos="2880"/>
          <w:tab w:val="left" w:pos="3600"/>
        </w:tabs>
        <w:ind w:left="1440" w:hanging="720"/>
        <w:rPr>
          <w:sz w:val="22"/>
          <w:szCs w:val="22"/>
        </w:rPr>
      </w:pPr>
      <w:r w:rsidRPr="007F6A3A">
        <w:rPr>
          <w:sz w:val="22"/>
          <w:szCs w:val="22"/>
        </w:rPr>
        <w:lastRenderedPageBreak/>
        <w:t>8.</w:t>
      </w:r>
      <w:r w:rsidR="00DA5240">
        <w:rPr>
          <w:sz w:val="22"/>
          <w:szCs w:val="22"/>
        </w:rPr>
        <w:tab/>
      </w:r>
      <w:r w:rsidR="00DA5240" w:rsidRPr="00AB4510">
        <w:rPr>
          <w:b/>
          <w:sz w:val="22"/>
          <w:szCs w:val="22"/>
        </w:rPr>
        <w:t>Presence of Prohibited Substance</w:t>
      </w:r>
      <w:r w:rsidR="00B04242">
        <w:rPr>
          <w:b/>
          <w:sz w:val="22"/>
          <w:szCs w:val="22"/>
        </w:rPr>
        <w:t>s</w:t>
      </w:r>
      <w:r w:rsidR="00DA5240">
        <w:rPr>
          <w:b/>
          <w:sz w:val="22"/>
          <w:szCs w:val="22"/>
        </w:rPr>
        <w:t xml:space="preserve"> – Procedures</w:t>
      </w:r>
    </w:p>
    <w:p w14:paraId="76CCE156" w14:textId="77777777" w:rsidR="00DA5240" w:rsidRPr="00AB4510" w:rsidRDefault="00DA5240" w:rsidP="00DA5240">
      <w:pPr>
        <w:pStyle w:val="DefaultText"/>
        <w:keepNext/>
        <w:keepLines/>
        <w:tabs>
          <w:tab w:val="left" w:pos="720"/>
          <w:tab w:val="left" w:pos="1440"/>
          <w:tab w:val="left" w:pos="2160"/>
          <w:tab w:val="left" w:pos="2880"/>
          <w:tab w:val="left" w:pos="3600"/>
        </w:tabs>
        <w:ind w:left="1440" w:hanging="720"/>
        <w:rPr>
          <w:sz w:val="22"/>
          <w:szCs w:val="22"/>
        </w:rPr>
      </w:pPr>
    </w:p>
    <w:p w14:paraId="2CEDA70A" w14:textId="77777777" w:rsidR="00DA5240" w:rsidRPr="00AB4510" w:rsidRDefault="00DA5240" w:rsidP="00DA5240">
      <w:pPr>
        <w:pStyle w:val="DefaultText"/>
        <w:tabs>
          <w:tab w:val="left" w:pos="720"/>
          <w:tab w:val="left" w:pos="1440"/>
          <w:tab w:val="left" w:pos="2160"/>
          <w:tab w:val="left" w:pos="2880"/>
          <w:tab w:val="left" w:pos="3600"/>
        </w:tabs>
        <w:ind w:left="1440"/>
        <w:rPr>
          <w:sz w:val="22"/>
          <w:szCs w:val="22"/>
        </w:rPr>
      </w:pPr>
      <w:r w:rsidRPr="00AB4510">
        <w:rPr>
          <w:sz w:val="22"/>
          <w:szCs w:val="22"/>
        </w:rPr>
        <w:t xml:space="preserve">Whenever there is a sample </w:t>
      </w:r>
      <w:r w:rsidR="00663251">
        <w:rPr>
          <w:sz w:val="22"/>
          <w:szCs w:val="22"/>
        </w:rPr>
        <w:t xml:space="preserve">result </w:t>
      </w:r>
      <w:r w:rsidRPr="00AB4510">
        <w:rPr>
          <w:sz w:val="22"/>
          <w:szCs w:val="22"/>
        </w:rPr>
        <w:t>indicating the presence of a prohibited substance in violation of these rules</w:t>
      </w:r>
      <w:r w:rsidR="00663251">
        <w:rPr>
          <w:sz w:val="22"/>
          <w:szCs w:val="22"/>
        </w:rPr>
        <w:t>, the following procedures shall apply</w:t>
      </w:r>
      <w:r w:rsidR="00AE1004">
        <w:rPr>
          <w:sz w:val="22"/>
          <w:szCs w:val="22"/>
        </w:rPr>
        <w:t>:</w:t>
      </w:r>
    </w:p>
    <w:p w14:paraId="342DFBC8" w14:textId="77777777" w:rsidR="00DA5240" w:rsidRPr="00AB4510" w:rsidRDefault="00DA5240" w:rsidP="00DA5240">
      <w:pPr>
        <w:pStyle w:val="DefaultText"/>
        <w:tabs>
          <w:tab w:val="left" w:pos="720"/>
          <w:tab w:val="left" w:pos="1440"/>
          <w:tab w:val="left" w:pos="2160"/>
          <w:tab w:val="left" w:pos="2880"/>
          <w:tab w:val="left" w:pos="3600"/>
        </w:tabs>
        <w:ind w:left="2160" w:hanging="720"/>
        <w:rPr>
          <w:sz w:val="22"/>
          <w:szCs w:val="22"/>
        </w:rPr>
      </w:pPr>
    </w:p>
    <w:p w14:paraId="6320F6A1" w14:textId="77777777" w:rsidR="00DA5240" w:rsidRPr="00AB4510" w:rsidRDefault="006223E7" w:rsidP="00EC15F4">
      <w:pPr>
        <w:pStyle w:val="DefaultText"/>
        <w:tabs>
          <w:tab w:val="left" w:pos="720"/>
          <w:tab w:val="left" w:pos="1440"/>
          <w:tab w:val="left" w:pos="2160"/>
          <w:tab w:val="left" w:pos="2880"/>
          <w:tab w:val="left" w:pos="3600"/>
        </w:tabs>
        <w:ind w:left="2160" w:right="198" w:hanging="720"/>
        <w:rPr>
          <w:sz w:val="22"/>
          <w:szCs w:val="22"/>
        </w:rPr>
      </w:pPr>
      <w:r w:rsidRPr="00AB4510">
        <w:rPr>
          <w:sz w:val="22"/>
          <w:szCs w:val="22"/>
        </w:rPr>
        <w:t>A.</w:t>
      </w:r>
      <w:r w:rsidRPr="00AB4510">
        <w:rPr>
          <w:sz w:val="22"/>
          <w:szCs w:val="22"/>
        </w:rPr>
        <w:tab/>
        <w:t>In the case of a pre-race test</w:t>
      </w:r>
      <w:r>
        <w:rPr>
          <w:sz w:val="22"/>
          <w:szCs w:val="22"/>
        </w:rPr>
        <w:t xml:space="preserve"> for the which the results are known prior to a race</w:t>
      </w:r>
      <w:r w:rsidRPr="00AB4510">
        <w:rPr>
          <w:sz w:val="22"/>
          <w:szCs w:val="22"/>
        </w:rPr>
        <w:t xml:space="preserve">, the horse shall be scratched from the race and a report sent to the Department. </w:t>
      </w:r>
      <w:r w:rsidR="00DA5240" w:rsidRPr="00AB4510">
        <w:rPr>
          <w:sz w:val="22"/>
          <w:szCs w:val="22"/>
        </w:rPr>
        <w:t xml:space="preserve">The Department will initiate a hearing before the Commission at the earliest </w:t>
      </w:r>
      <w:r w:rsidR="00622BC5">
        <w:rPr>
          <w:sz w:val="22"/>
          <w:szCs w:val="22"/>
        </w:rPr>
        <w:t>appropriate</w:t>
      </w:r>
      <w:r w:rsidR="00DA5240" w:rsidRPr="00AB4510">
        <w:rPr>
          <w:sz w:val="22"/>
          <w:szCs w:val="22"/>
        </w:rPr>
        <w:t xml:space="preserve"> date.</w:t>
      </w:r>
    </w:p>
    <w:p w14:paraId="02A26991" w14:textId="77777777" w:rsidR="00DA5240" w:rsidRPr="00AB4510" w:rsidRDefault="00DA5240" w:rsidP="00DA5240">
      <w:pPr>
        <w:pStyle w:val="DefaultText"/>
        <w:tabs>
          <w:tab w:val="left" w:pos="720"/>
          <w:tab w:val="left" w:pos="1440"/>
          <w:tab w:val="left" w:pos="2160"/>
          <w:tab w:val="left" w:pos="2880"/>
          <w:tab w:val="left" w:pos="3600"/>
        </w:tabs>
        <w:ind w:left="2160" w:hanging="720"/>
        <w:rPr>
          <w:sz w:val="22"/>
          <w:szCs w:val="22"/>
        </w:rPr>
      </w:pPr>
    </w:p>
    <w:p w14:paraId="2BB88272" w14:textId="3605D516" w:rsidR="00DA5240" w:rsidRPr="00AB4510" w:rsidRDefault="00DA5240" w:rsidP="00DA5240">
      <w:pPr>
        <w:pStyle w:val="DefaultText"/>
        <w:tabs>
          <w:tab w:val="left" w:pos="720"/>
          <w:tab w:val="left" w:pos="1440"/>
          <w:tab w:val="left" w:pos="2160"/>
          <w:tab w:val="left" w:pos="2880"/>
          <w:tab w:val="left" w:pos="3600"/>
        </w:tabs>
        <w:ind w:left="2160" w:hanging="720"/>
        <w:rPr>
          <w:sz w:val="22"/>
          <w:szCs w:val="22"/>
        </w:rPr>
      </w:pPr>
      <w:r w:rsidRPr="00AB4510">
        <w:rPr>
          <w:sz w:val="22"/>
          <w:szCs w:val="22"/>
        </w:rPr>
        <w:t>B.</w:t>
      </w:r>
      <w:r w:rsidRPr="00AB4510">
        <w:rPr>
          <w:sz w:val="22"/>
          <w:szCs w:val="22"/>
        </w:rPr>
        <w:tab/>
        <w:t xml:space="preserve">In the case of a post-race test, </w:t>
      </w:r>
      <w:r w:rsidR="00C333FB">
        <w:rPr>
          <w:sz w:val="22"/>
          <w:szCs w:val="22"/>
        </w:rPr>
        <w:t xml:space="preserve">the laboratory designated by the Department </w:t>
      </w:r>
      <w:r w:rsidR="00622BC5">
        <w:rPr>
          <w:sz w:val="22"/>
          <w:szCs w:val="22"/>
        </w:rPr>
        <w:t xml:space="preserve">shall </w:t>
      </w:r>
      <w:r w:rsidRPr="00AB4510">
        <w:rPr>
          <w:sz w:val="22"/>
          <w:szCs w:val="22"/>
        </w:rPr>
        <w:t>notify the Department</w:t>
      </w:r>
      <w:r w:rsidR="00622BC5">
        <w:rPr>
          <w:sz w:val="22"/>
          <w:szCs w:val="22"/>
        </w:rPr>
        <w:t xml:space="preserve"> pursuant to </w:t>
      </w:r>
      <w:r w:rsidR="00663251">
        <w:rPr>
          <w:sz w:val="22"/>
          <w:szCs w:val="22"/>
        </w:rPr>
        <w:t xml:space="preserve">the </w:t>
      </w:r>
      <w:r w:rsidR="00A85CFF">
        <w:rPr>
          <w:sz w:val="22"/>
          <w:szCs w:val="22"/>
        </w:rPr>
        <w:t xml:space="preserve">established </w:t>
      </w:r>
      <w:r w:rsidR="00622BC5">
        <w:rPr>
          <w:sz w:val="22"/>
          <w:szCs w:val="22"/>
        </w:rPr>
        <w:t>timeframes</w:t>
      </w:r>
      <w:r w:rsidR="00A85CFF">
        <w:rPr>
          <w:sz w:val="22"/>
          <w:szCs w:val="22"/>
        </w:rPr>
        <w:t>.</w:t>
      </w:r>
      <w:r w:rsidRPr="00AB4510">
        <w:rPr>
          <w:sz w:val="22"/>
          <w:szCs w:val="22"/>
        </w:rPr>
        <w:t xml:space="preserve"> </w:t>
      </w:r>
      <w:r w:rsidR="00EC3D24">
        <w:rPr>
          <w:sz w:val="22"/>
          <w:szCs w:val="22"/>
        </w:rPr>
        <w:t>Positive test results shall be administered in accordance with the following procedures</w:t>
      </w:r>
      <w:r w:rsidRPr="00AB4510">
        <w:rPr>
          <w:sz w:val="22"/>
          <w:szCs w:val="22"/>
        </w:rPr>
        <w:t>:</w:t>
      </w:r>
    </w:p>
    <w:p w14:paraId="60710DAE" w14:textId="77777777" w:rsidR="00DA5240" w:rsidRPr="00AB4510" w:rsidRDefault="00DA5240" w:rsidP="00DA5240">
      <w:pPr>
        <w:pStyle w:val="DefaultText"/>
        <w:tabs>
          <w:tab w:val="left" w:pos="720"/>
          <w:tab w:val="left" w:pos="1440"/>
          <w:tab w:val="left" w:pos="2160"/>
          <w:tab w:val="left" w:pos="2880"/>
          <w:tab w:val="left" w:pos="3600"/>
        </w:tabs>
        <w:ind w:left="2880" w:hanging="720"/>
        <w:rPr>
          <w:sz w:val="22"/>
          <w:szCs w:val="22"/>
        </w:rPr>
      </w:pPr>
    </w:p>
    <w:p w14:paraId="6C26BAE1" w14:textId="18CC8483" w:rsidR="00DA5240" w:rsidRPr="00AB4510" w:rsidRDefault="00DA5240" w:rsidP="00277E2A">
      <w:pPr>
        <w:pStyle w:val="DefaultText"/>
        <w:tabs>
          <w:tab w:val="left" w:pos="720"/>
          <w:tab w:val="left" w:pos="1440"/>
          <w:tab w:val="left" w:pos="2160"/>
          <w:tab w:val="left" w:pos="2880"/>
          <w:tab w:val="left" w:pos="3600"/>
        </w:tabs>
        <w:ind w:left="2880" w:right="108" w:hanging="720"/>
        <w:rPr>
          <w:sz w:val="22"/>
          <w:szCs w:val="22"/>
        </w:rPr>
      </w:pPr>
      <w:r w:rsidRPr="00AB4510">
        <w:rPr>
          <w:sz w:val="22"/>
          <w:szCs w:val="22"/>
        </w:rPr>
        <w:t>(1)</w:t>
      </w:r>
      <w:r w:rsidRPr="00AB4510">
        <w:rPr>
          <w:sz w:val="22"/>
          <w:szCs w:val="22"/>
        </w:rPr>
        <w:tab/>
      </w:r>
      <w:r w:rsidR="00EC3D24">
        <w:rPr>
          <w:sz w:val="22"/>
          <w:szCs w:val="22"/>
        </w:rPr>
        <w:t>The Department shall n</w:t>
      </w:r>
      <w:r w:rsidRPr="00AB4510">
        <w:rPr>
          <w:sz w:val="22"/>
          <w:szCs w:val="22"/>
        </w:rPr>
        <w:t>otify the trainer of the laboratory findings</w:t>
      </w:r>
      <w:r w:rsidR="00104106">
        <w:rPr>
          <w:sz w:val="22"/>
          <w:szCs w:val="22"/>
        </w:rPr>
        <w:t xml:space="preserve"> as soon as feasible</w:t>
      </w:r>
      <w:r w:rsidRPr="00AB4510">
        <w:rPr>
          <w:sz w:val="22"/>
          <w:szCs w:val="22"/>
        </w:rPr>
        <w:t>.</w:t>
      </w:r>
    </w:p>
    <w:p w14:paraId="24DC2E72" w14:textId="77777777" w:rsidR="00DA5240" w:rsidRPr="00AB4510" w:rsidRDefault="00DA5240" w:rsidP="00DA5240">
      <w:pPr>
        <w:pStyle w:val="DefaultText"/>
        <w:tabs>
          <w:tab w:val="left" w:pos="720"/>
          <w:tab w:val="left" w:pos="1440"/>
          <w:tab w:val="left" w:pos="2160"/>
          <w:tab w:val="left" w:pos="2880"/>
          <w:tab w:val="left" w:pos="3600"/>
        </w:tabs>
        <w:ind w:left="2880" w:hanging="720"/>
        <w:rPr>
          <w:sz w:val="22"/>
          <w:szCs w:val="22"/>
        </w:rPr>
      </w:pPr>
    </w:p>
    <w:p w14:paraId="2DEE83B0" w14:textId="79044F0F" w:rsidR="00DA5240" w:rsidRPr="00AB4510" w:rsidRDefault="00DA5240" w:rsidP="00DA5240">
      <w:pPr>
        <w:pStyle w:val="DefaultText"/>
        <w:tabs>
          <w:tab w:val="left" w:pos="720"/>
          <w:tab w:val="left" w:pos="1440"/>
          <w:tab w:val="left" w:pos="2160"/>
          <w:tab w:val="left" w:pos="2880"/>
          <w:tab w:val="left" w:pos="3600"/>
        </w:tabs>
        <w:ind w:left="2880" w:hanging="720"/>
        <w:rPr>
          <w:sz w:val="22"/>
          <w:szCs w:val="22"/>
        </w:rPr>
      </w:pPr>
      <w:r w:rsidRPr="00AB4510">
        <w:rPr>
          <w:sz w:val="22"/>
          <w:szCs w:val="22"/>
        </w:rPr>
        <w:t>(2)</w:t>
      </w:r>
      <w:r w:rsidRPr="00AB4510">
        <w:rPr>
          <w:sz w:val="22"/>
          <w:szCs w:val="22"/>
        </w:rPr>
        <w:tab/>
      </w:r>
      <w:r w:rsidR="00EC3D24">
        <w:rPr>
          <w:sz w:val="22"/>
          <w:szCs w:val="22"/>
        </w:rPr>
        <w:t>The Department shall a</w:t>
      </w:r>
      <w:r w:rsidRPr="00AB4510">
        <w:rPr>
          <w:sz w:val="22"/>
          <w:szCs w:val="22"/>
        </w:rPr>
        <w:t xml:space="preserve">dvise the trainer of his/her right to have a split </w:t>
      </w:r>
      <w:r w:rsidR="00EC3D24">
        <w:rPr>
          <w:sz w:val="22"/>
          <w:szCs w:val="22"/>
        </w:rPr>
        <w:t xml:space="preserve">and/or DNA </w:t>
      </w:r>
      <w:r w:rsidRPr="00AB4510">
        <w:rPr>
          <w:sz w:val="22"/>
          <w:szCs w:val="22"/>
        </w:rPr>
        <w:t>sample</w:t>
      </w:r>
      <w:r w:rsidR="00EC3D24">
        <w:rPr>
          <w:sz w:val="22"/>
          <w:szCs w:val="22"/>
        </w:rPr>
        <w:t xml:space="preserve"> processed</w:t>
      </w:r>
      <w:r w:rsidRPr="00AB4510">
        <w:rPr>
          <w:sz w:val="22"/>
          <w:szCs w:val="22"/>
        </w:rPr>
        <w:t xml:space="preserve">, </w:t>
      </w:r>
      <w:r w:rsidR="00104106">
        <w:rPr>
          <w:sz w:val="22"/>
          <w:szCs w:val="22"/>
        </w:rPr>
        <w:t>when applicable</w:t>
      </w:r>
      <w:r w:rsidRPr="00AB4510">
        <w:rPr>
          <w:sz w:val="22"/>
          <w:szCs w:val="22"/>
        </w:rPr>
        <w:t xml:space="preserve">, </w:t>
      </w:r>
      <w:r w:rsidR="00625868">
        <w:rPr>
          <w:sz w:val="22"/>
          <w:szCs w:val="22"/>
        </w:rPr>
        <w:t>whi</w:t>
      </w:r>
      <w:r w:rsidR="00EC3D24">
        <w:rPr>
          <w:sz w:val="22"/>
          <w:szCs w:val="22"/>
        </w:rPr>
        <w:t xml:space="preserve">ch shall be </w:t>
      </w:r>
      <w:r w:rsidRPr="00AB4510">
        <w:rPr>
          <w:sz w:val="22"/>
          <w:szCs w:val="22"/>
        </w:rPr>
        <w:t xml:space="preserve">shipped and tested, at his/her expense, to a laboratory approved by the Department. The trainer must make such request </w:t>
      </w:r>
      <w:r w:rsidR="00A85CFF">
        <w:rPr>
          <w:sz w:val="22"/>
          <w:szCs w:val="22"/>
        </w:rPr>
        <w:t xml:space="preserve">in writing </w:t>
      </w:r>
      <w:r w:rsidRPr="00AB4510">
        <w:rPr>
          <w:sz w:val="22"/>
          <w:szCs w:val="22"/>
        </w:rPr>
        <w:t>to the Department within seventy</w:t>
      </w:r>
      <w:r w:rsidRPr="00AB4510">
        <w:rPr>
          <w:sz w:val="22"/>
          <w:szCs w:val="22"/>
        </w:rPr>
        <w:noBreakHyphen/>
        <w:t xml:space="preserve">two hours of </w:t>
      </w:r>
      <w:r w:rsidR="00A85CFF" w:rsidRPr="00AB4510">
        <w:rPr>
          <w:sz w:val="22"/>
          <w:szCs w:val="22"/>
        </w:rPr>
        <w:t>recei</w:t>
      </w:r>
      <w:r w:rsidR="00A85CFF">
        <w:rPr>
          <w:sz w:val="22"/>
          <w:szCs w:val="22"/>
        </w:rPr>
        <w:t>pt</w:t>
      </w:r>
      <w:r w:rsidR="00A85CFF" w:rsidRPr="00AB4510">
        <w:rPr>
          <w:sz w:val="22"/>
          <w:szCs w:val="22"/>
        </w:rPr>
        <w:t xml:space="preserve"> </w:t>
      </w:r>
      <w:r w:rsidR="00A85CFF">
        <w:rPr>
          <w:sz w:val="22"/>
          <w:szCs w:val="22"/>
        </w:rPr>
        <w:t xml:space="preserve">of </w:t>
      </w:r>
      <w:r w:rsidRPr="00AB4510">
        <w:rPr>
          <w:sz w:val="22"/>
          <w:szCs w:val="22"/>
        </w:rPr>
        <w:t>notification of the primary testing laboratory’s findings.</w:t>
      </w:r>
    </w:p>
    <w:p w14:paraId="323EBA39" w14:textId="77777777" w:rsidR="00DA5240" w:rsidRPr="00AB4510" w:rsidRDefault="00DA5240" w:rsidP="00DA5240">
      <w:pPr>
        <w:pStyle w:val="DefaultText"/>
        <w:tabs>
          <w:tab w:val="left" w:pos="720"/>
          <w:tab w:val="left" w:pos="1440"/>
          <w:tab w:val="left" w:pos="2160"/>
          <w:tab w:val="left" w:pos="2880"/>
          <w:tab w:val="left" w:pos="3600"/>
        </w:tabs>
        <w:ind w:left="2880" w:hanging="720"/>
        <w:rPr>
          <w:sz w:val="22"/>
          <w:szCs w:val="22"/>
        </w:rPr>
      </w:pPr>
    </w:p>
    <w:p w14:paraId="50DAB68C" w14:textId="32EB81FC" w:rsidR="00DA5240" w:rsidRPr="00AB4510" w:rsidRDefault="00DA5240" w:rsidP="00277E2A">
      <w:pPr>
        <w:pStyle w:val="DefaultText"/>
        <w:tabs>
          <w:tab w:val="left" w:pos="720"/>
          <w:tab w:val="left" w:pos="1440"/>
          <w:tab w:val="left" w:pos="2160"/>
          <w:tab w:val="left" w:pos="2880"/>
          <w:tab w:val="left" w:pos="3600"/>
        </w:tabs>
        <w:ind w:left="2880" w:right="288" w:hanging="720"/>
        <w:rPr>
          <w:sz w:val="22"/>
          <w:szCs w:val="22"/>
        </w:rPr>
      </w:pPr>
      <w:r w:rsidRPr="00AB4510">
        <w:rPr>
          <w:sz w:val="22"/>
          <w:szCs w:val="22"/>
        </w:rPr>
        <w:t>(</w:t>
      </w:r>
      <w:r w:rsidR="00490A1B">
        <w:rPr>
          <w:sz w:val="22"/>
          <w:szCs w:val="22"/>
        </w:rPr>
        <w:t>4</w:t>
      </w:r>
      <w:r w:rsidRPr="00AB4510">
        <w:rPr>
          <w:sz w:val="22"/>
          <w:szCs w:val="22"/>
        </w:rPr>
        <w:t>)</w:t>
      </w:r>
      <w:r w:rsidRPr="00AB4510">
        <w:rPr>
          <w:sz w:val="22"/>
          <w:szCs w:val="22"/>
        </w:rPr>
        <w:tab/>
      </w:r>
      <w:r w:rsidR="004E0C00">
        <w:rPr>
          <w:sz w:val="22"/>
          <w:szCs w:val="22"/>
        </w:rPr>
        <w:t>When a confirmatory sample is requested, t</w:t>
      </w:r>
      <w:r w:rsidR="00E50277">
        <w:rPr>
          <w:sz w:val="22"/>
          <w:szCs w:val="22"/>
        </w:rPr>
        <w:t>he Department shall c</w:t>
      </w:r>
      <w:r w:rsidR="00AC602E">
        <w:rPr>
          <w:sz w:val="22"/>
          <w:szCs w:val="22"/>
        </w:rPr>
        <w:t xml:space="preserve">ause </w:t>
      </w:r>
      <w:r w:rsidR="00AC602E" w:rsidRPr="0079536E">
        <w:rPr>
          <w:sz w:val="22"/>
          <w:szCs w:val="22"/>
        </w:rPr>
        <w:t xml:space="preserve">the </w:t>
      </w:r>
      <w:r w:rsidRPr="0079536E">
        <w:rPr>
          <w:sz w:val="22"/>
          <w:szCs w:val="22"/>
        </w:rPr>
        <w:t>split sample</w:t>
      </w:r>
      <w:r w:rsidR="00AC602E">
        <w:rPr>
          <w:sz w:val="22"/>
          <w:szCs w:val="22"/>
        </w:rPr>
        <w:t xml:space="preserve"> to be shipped</w:t>
      </w:r>
      <w:r w:rsidRPr="00AB4510">
        <w:rPr>
          <w:sz w:val="22"/>
          <w:szCs w:val="22"/>
        </w:rPr>
        <w:t xml:space="preserve"> in accordance with procedures developed by the Department to maintain the </w:t>
      </w:r>
      <w:r w:rsidR="00CB0A9D">
        <w:rPr>
          <w:sz w:val="22"/>
          <w:szCs w:val="22"/>
        </w:rPr>
        <w:t>integrity</w:t>
      </w:r>
      <w:r w:rsidR="00CB0A9D" w:rsidRPr="00AB4510">
        <w:rPr>
          <w:sz w:val="22"/>
          <w:szCs w:val="22"/>
        </w:rPr>
        <w:t xml:space="preserve"> </w:t>
      </w:r>
      <w:r w:rsidRPr="00AB4510">
        <w:rPr>
          <w:sz w:val="22"/>
          <w:szCs w:val="22"/>
        </w:rPr>
        <w:t xml:space="preserve">of the sample and chain of custody to </w:t>
      </w:r>
      <w:r w:rsidR="00490A1B">
        <w:rPr>
          <w:sz w:val="22"/>
          <w:szCs w:val="22"/>
        </w:rPr>
        <w:t>the</w:t>
      </w:r>
      <w:r w:rsidR="00490A1B" w:rsidRPr="00AB4510">
        <w:rPr>
          <w:sz w:val="22"/>
          <w:szCs w:val="22"/>
        </w:rPr>
        <w:t xml:space="preserve"> </w:t>
      </w:r>
      <w:r w:rsidRPr="00AB4510">
        <w:rPr>
          <w:sz w:val="22"/>
          <w:szCs w:val="22"/>
        </w:rPr>
        <w:t>approved laboratory as soon a</w:t>
      </w:r>
      <w:r w:rsidR="00CB0A9D">
        <w:rPr>
          <w:sz w:val="22"/>
          <w:szCs w:val="22"/>
        </w:rPr>
        <w:t>s</w:t>
      </w:r>
      <w:r w:rsidR="0048726E">
        <w:rPr>
          <w:sz w:val="22"/>
          <w:szCs w:val="22"/>
        </w:rPr>
        <w:t xml:space="preserve"> practic</w:t>
      </w:r>
      <w:r w:rsidR="004E0C00">
        <w:rPr>
          <w:sz w:val="22"/>
          <w:szCs w:val="22"/>
        </w:rPr>
        <w:t>able</w:t>
      </w:r>
      <w:r w:rsidRPr="00AB4510">
        <w:rPr>
          <w:sz w:val="22"/>
          <w:szCs w:val="22"/>
        </w:rPr>
        <w:t xml:space="preserve"> after receiving the </w:t>
      </w:r>
      <w:r w:rsidR="00755DF4">
        <w:rPr>
          <w:sz w:val="22"/>
          <w:szCs w:val="22"/>
        </w:rPr>
        <w:t xml:space="preserve">written </w:t>
      </w:r>
      <w:r w:rsidRPr="00AB4510">
        <w:rPr>
          <w:sz w:val="22"/>
          <w:szCs w:val="22"/>
        </w:rPr>
        <w:t>request.</w:t>
      </w:r>
    </w:p>
    <w:p w14:paraId="7199ECED" w14:textId="77777777" w:rsidR="00DA5240" w:rsidRPr="00AB4510" w:rsidRDefault="00DA5240" w:rsidP="00DA5240">
      <w:pPr>
        <w:pStyle w:val="DefaultText"/>
        <w:tabs>
          <w:tab w:val="left" w:pos="720"/>
          <w:tab w:val="left" w:pos="1440"/>
          <w:tab w:val="left" w:pos="2160"/>
          <w:tab w:val="left" w:pos="2880"/>
          <w:tab w:val="left" w:pos="3600"/>
        </w:tabs>
        <w:ind w:left="2880" w:hanging="720"/>
        <w:rPr>
          <w:sz w:val="22"/>
          <w:szCs w:val="22"/>
        </w:rPr>
      </w:pPr>
    </w:p>
    <w:p w14:paraId="392338A8" w14:textId="0FE65C7E" w:rsidR="00A326D3" w:rsidRPr="00AB4510" w:rsidRDefault="00DA5240" w:rsidP="00BF5F40">
      <w:pPr>
        <w:pStyle w:val="DefaultText"/>
        <w:tabs>
          <w:tab w:val="left" w:pos="720"/>
          <w:tab w:val="left" w:pos="1440"/>
          <w:tab w:val="left" w:pos="2160"/>
          <w:tab w:val="left" w:pos="2880"/>
          <w:tab w:val="left" w:pos="3600"/>
        </w:tabs>
        <w:ind w:left="2880" w:right="288" w:hanging="720"/>
        <w:rPr>
          <w:sz w:val="22"/>
          <w:szCs w:val="22"/>
        </w:rPr>
      </w:pPr>
      <w:r w:rsidRPr="00AB4510">
        <w:rPr>
          <w:sz w:val="22"/>
          <w:szCs w:val="22"/>
        </w:rPr>
        <w:t>(</w:t>
      </w:r>
      <w:r w:rsidR="00490A1B">
        <w:rPr>
          <w:sz w:val="22"/>
          <w:szCs w:val="22"/>
        </w:rPr>
        <w:t>5</w:t>
      </w:r>
      <w:r w:rsidRPr="00AB4510">
        <w:rPr>
          <w:sz w:val="22"/>
          <w:szCs w:val="22"/>
        </w:rPr>
        <w:t>)</w:t>
      </w:r>
      <w:r w:rsidRPr="00AB4510">
        <w:rPr>
          <w:sz w:val="22"/>
          <w:szCs w:val="22"/>
        </w:rPr>
        <w:tab/>
      </w:r>
      <w:r w:rsidR="00E50277">
        <w:rPr>
          <w:sz w:val="22"/>
          <w:szCs w:val="22"/>
        </w:rPr>
        <w:t>The Depar</w:t>
      </w:r>
      <w:r w:rsidR="0048726E">
        <w:rPr>
          <w:sz w:val="22"/>
          <w:szCs w:val="22"/>
        </w:rPr>
        <w:t>t</w:t>
      </w:r>
      <w:r w:rsidR="00E50277">
        <w:rPr>
          <w:sz w:val="22"/>
          <w:szCs w:val="22"/>
        </w:rPr>
        <w:t xml:space="preserve">ment shall </w:t>
      </w:r>
      <w:r w:rsidR="005A0880">
        <w:rPr>
          <w:sz w:val="22"/>
          <w:szCs w:val="22"/>
        </w:rPr>
        <w:t>pursue</w:t>
      </w:r>
      <w:r w:rsidR="00490A1B">
        <w:rPr>
          <w:sz w:val="22"/>
          <w:szCs w:val="22"/>
        </w:rPr>
        <w:t xml:space="preserve"> resolution of </w:t>
      </w:r>
      <w:r w:rsidR="00585F29" w:rsidRPr="00AB4510">
        <w:rPr>
          <w:sz w:val="22"/>
          <w:szCs w:val="22"/>
        </w:rPr>
        <w:t>the</w:t>
      </w:r>
      <w:r w:rsidRPr="00AB4510">
        <w:rPr>
          <w:sz w:val="22"/>
          <w:szCs w:val="22"/>
        </w:rPr>
        <w:t xml:space="preserve"> matter consistent with Commission policy </w:t>
      </w:r>
      <w:r w:rsidR="00194546">
        <w:rPr>
          <w:sz w:val="22"/>
          <w:szCs w:val="22"/>
        </w:rPr>
        <w:t xml:space="preserve">and Chapter 17 of the Commission rules </w:t>
      </w:r>
      <w:r w:rsidRPr="00AB4510">
        <w:rPr>
          <w:sz w:val="22"/>
          <w:szCs w:val="22"/>
        </w:rPr>
        <w:t>at the earliest possible date.</w:t>
      </w:r>
    </w:p>
    <w:p w14:paraId="174168EA" w14:textId="77777777" w:rsidR="00A326D3" w:rsidRPr="00AB4510" w:rsidRDefault="00A326D3" w:rsidP="00A326D3">
      <w:pPr>
        <w:tabs>
          <w:tab w:val="left" w:pos="720"/>
          <w:tab w:val="left" w:pos="1440"/>
          <w:tab w:val="left" w:pos="2160"/>
          <w:tab w:val="left" w:pos="2880"/>
          <w:tab w:val="left" w:pos="3600"/>
        </w:tabs>
        <w:ind w:left="2880" w:hanging="720"/>
        <w:rPr>
          <w:sz w:val="22"/>
          <w:szCs w:val="22"/>
        </w:rPr>
      </w:pPr>
    </w:p>
    <w:p w14:paraId="4362915B" w14:textId="47B8388F" w:rsidR="00A326D3" w:rsidRPr="00AB4510" w:rsidRDefault="00BF5F40" w:rsidP="00BF5F40">
      <w:pPr>
        <w:tabs>
          <w:tab w:val="left" w:pos="720"/>
          <w:tab w:val="left" w:pos="1440"/>
          <w:tab w:val="left" w:pos="2160"/>
          <w:tab w:val="left" w:pos="3600"/>
        </w:tabs>
        <w:ind w:left="2160" w:hanging="1440"/>
        <w:rPr>
          <w:sz w:val="22"/>
          <w:szCs w:val="22"/>
        </w:rPr>
      </w:pPr>
      <w:r>
        <w:rPr>
          <w:sz w:val="22"/>
          <w:szCs w:val="22"/>
        </w:rPr>
        <w:tab/>
        <w:t>C</w:t>
      </w:r>
      <w:r w:rsidR="00A326D3" w:rsidRPr="00AB4510">
        <w:rPr>
          <w:sz w:val="22"/>
          <w:szCs w:val="22"/>
        </w:rPr>
        <w:t>.</w:t>
      </w:r>
      <w:r w:rsidR="00A326D3" w:rsidRPr="00AB4510">
        <w:rPr>
          <w:sz w:val="22"/>
          <w:szCs w:val="22"/>
        </w:rPr>
        <w:tab/>
        <w:t xml:space="preserve">The trainer shall cooperate </w:t>
      </w:r>
      <w:r w:rsidR="00A326D3" w:rsidRPr="004B7D42">
        <w:rPr>
          <w:sz w:val="22"/>
          <w:szCs w:val="22"/>
        </w:rPr>
        <w:t>with</w:t>
      </w:r>
      <w:r w:rsidR="00C90EAF" w:rsidRPr="004B7D42">
        <w:rPr>
          <w:sz w:val="22"/>
          <w:szCs w:val="22"/>
        </w:rPr>
        <w:t xml:space="preserve"> the </w:t>
      </w:r>
      <w:r w:rsidR="00400EF1">
        <w:rPr>
          <w:sz w:val="22"/>
          <w:szCs w:val="22"/>
        </w:rPr>
        <w:t xml:space="preserve">Commission </w:t>
      </w:r>
      <w:r w:rsidR="00C90EAF" w:rsidRPr="004B7D42">
        <w:rPr>
          <w:sz w:val="22"/>
          <w:szCs w:val="22"/>
        </w:rPr>
        <w:t>Veterinarian</w:t>
      </w:r>
      <w:r w:rsidR="00C90EAF">
        <w:rPr>
          <w:sz w:val="22"/>
          <w:szCs w:val="22"/>
        </w:rPr>
        <w:t xml:space="preserve"> </w:t>
      </w:r>
      <w:r w:rsidR="00A326D3" w:rsidRPr="00AB4510">
        <w:rPr>
          <w:sz w:val="22"/>
          <w:szCs w:val="22"/>
        </w:rPr>
        <w:t>accompanied by a State Steward, by:</w:t>
      </w:r>
    </w:p>
    <w:p w14:paraId="376F1A50" w14:textId="77777777" w:rsidR="00A326D3" w:rsidRPr="00AB4510" w:rsidRDefault="00A326D3" w:rsidP="00A326D3">
      <w:pPr>
        <w:tabs>
          <w:tab w:val="left" w:pos="720"/>
          <w:tab w:val="left" w:pos="1440"/>
          <w:tab w:val="left" w:pos="2160"/>
          <w:tab w:val="left" w:pos="2880"/>
          <w:tab w:val="left" w:pos="3600"/>
        </w:tabs>
        <w:ind w:left="2880" w:hanging="720"/>
        <w:rPr>
          <w:sz w:val="22"/>
          <w:szCs w:val="22"/>
        </w:rPr>
      </w:pPr>
    </w:p>
    <w:p w14:paraId="3C514920" w14:textId="77777777" w:rsidR="00A326D3" w:rsidRPr="00AB4510" w:rsidRDefault="002301F2" w:rsidP="00BF5F40">
      <w:pPr>
        <w:tabs>
          <w:tab w:val="left" w:pos="720"/>
          <w:tab w:val="left" w:pos="1440"/>
          <w:tab w:val="left" w:pos="2160"/>
          <w:tab w:val="left" w:pos="2880"/>
          <w:tab w:val="left" w:pos="3600"/>
        </w:tabs>
        <w:ind w:left="2880" w:hanging="720"/>
        <w:rPr>
          <w:sz w:val="22"/>
          <w:szCs w:val="22"/>
        </w:rPr>
      </w:pPr>
      <w:r>
        <w:rPr>
          <w:sz w:val="22"/>
          <w:szCs w:val="22"/>
        </w:rPr>
        <w:t>(1)</w:t>
      </w:r>
      <w:r w:rsidR="00A326D3" w:rsidRPr="00AB4510">
        <w:rPr>
          <w:sz w:val="22"/>
          <w:szCs w:val="22"/>
        </w:rPr>
        <w:tab/>
        <w:t>Assisting in the immediate location and identification of the horse(s) selected for out-of-competition testing;</w:t>
      </w:r>
    </w:p>
    <w:p w14:paraId="156F3734" w14:textId="77777777" w:rsidR="00A326D3" w:rsidRPr="00AB4510" w:rsidRDefault="00A326D3" w:rsidP="00BF5F40">
      <w:pPr>
        <w:tabs>
          <w:tab w:val="left" w:pos="720"/>
          <w:tab w:val="left" w:pos="1440"/>
          <w:tab w:val="left" w:pos="2160"/>
          <w:tab w:val="left" w:pos="2880"/>
          <w:tab w:val="left" w:pos="3600"/>
        </w:tabs>
        <w:ind w:left="2880" w:hanging="720"/>
        <w:rPr>
          <w:sz w:val="22"/>
          <w:szCs w:val="22"/>
        </w:rPr>
      </w:pPr>
    </w:p>
    <w:p w14:paraId="66A592EA" w14:textId="77777777" w:rsidR="00A326D3" w:rsidRPr="00AB4510" w:rsidRDefault="002301F2" w:rsidP="00BF5F40">
      <w:pPr>
        <w:tabs>
          <w:tab w:val="left" w:pos="720"/>
          <w:tab w:val="left" w:pos="1440"/>
          <w:tab w:val="left" w:pos="2160"/>
          <w:tab w:val="left" w:pos="2880"/>
          <w:tab w:val="left" w:pos="3600"/>
        </w:tabs>
        <w:ind w:left="2880" w:hanging="720"/>
        <w:rPr>
          <w:sz w:val="22"/>
          <w:szCs w:val="22"/>
        </w:rPr>
      </w:pPr>
      <w:r>
        <w:rPr>
          <w:sz w:val="22"/>
          <w:szCs w:val="22"/>
        </w:rPr>
        <w:t>(2)</w:t>
      </w:r>
      <w:r w:rsidR="00A326D3" w:rsidRPr="00AB4510">
        <w:rPr>
          <w:sz w:val="22"/>
          <w:szCs w:val="22"/>
        </w:rPr>
        <w:tab/>
        <w:t>Providing a stall or safe location to collect the samples;</w:t>
      </w:r>
    </w:p>
    <w:p w14:paraId="790210B8" w14:textId="77777777" w:rsidR="00A326D3" w:rsidRPr="00AB4510" w:rsidRDefault="00A326D3" w:rsidP="00BF5F40">
      <w:pPr>
        <w:tabs>
          <w:tab w:val="left" w:pos="720"/>
          <w:tab w:val="left" w:pos="1440"/>
          <w:tab w:val="left" w:pos="2160"/>
          <w:tab w:val="left" w:pos="2880"/>
          <w:tab w:val="left" w:pos="3600"/>
        </w:tabs>
        <w:ind w:left="2880" w:hanging="720"/>
        <w:rPr>
          <w:sz w:val="22"/>
          <w:szCs w:val="22"/>
        </w:rPr>
      </w:pPr>
    </w:p>
    <w:p w14:paraId="5F484A65" w14:textId="77777777" w:rsidR="00A326D3" w:rsidRPr="00AB4510" w:rsidRDefault="002301F2" w:rsidP="00BF5F40">
      <w:pPr>
        <w:tabs>
          <w:tab w:val="left" w:pos="720"/>
          <w:tab w:val="left" w:pos="1440"/>
          <w:tab w:val="left" w:pos="2160"/>
          <w:tab w:val="left" w:pos="2880"/>
          <w:tab w:val="left" w:pos="3600"/>
        </w:tabs>
        <w:ind w:left="2880" w:hanging="720"/>
        <w:rPr>
          <w:sz w:val="22"/>
          <w:szCs w:val="22"/>
        </w:rPr>
      </w:pPr>
      <w:r>
        <w:rPr>
          <w:sz w:val="22"/>
          <w:szCs w:val="22"/>
        </w:rPr>
        <w:t>(3)</w:t>
      </w:r>
      <w:r w:rsidR="00A326D3" w:rsidRPr="00AB4510">
        <w:rPr>
          <w:sz w:val="22"/>
          <w:szCs w:val="22"/>
        </w:rPr>
        <w:tab/>
        <w:t>Assisting in properly procuring the samples; and</w:t>
      </w:r>
    </w:p>
    <w:p w14:paraId="735ADFBA" w14:textId="77777777" w:rsidR="00A326D3" w:rsidRPr="00AB4510" w:rsidRDefault="00A326D3" w:rsidP="00BF5F40">
      <w:pPr>
        <w:tabs>
          <w:tab w:val="left" w:pos="720"/>
          <w:tab w:val="left" w:pos="1440"/>
          <w:tab w:val="left" w:pos="2160"/>
          <w:tab w:val="left" w:pos="2880"/>
          <w:tab w:val="left" w:pos="3600"/>
        </w:tabs>
        <w:ind w:left="2880" w:hanging="720"/>
        <w:rPr>
          <w:sz w:val="22"/>
          <w:szCs w:val="22"/>
        </w:rPr>
      </w:pPr>
    </w:p>
    <w:p w14:paraId="0045D703" w14:textId="77777777" w:rsidR="00A326D3" w:rsidRPr="00AB4510" w:rsidRDefault="002301F2" w:rsidP="00BF5F40">
      <w:pPr>
        <w:tabs>
          <w:tab w:val="left" w:pos="720"/>
          <w:tab w:val="left" w:pos="1440"/>
          <w:tab w:val="left" w:pos="2160"/>
          <w:tab w:val="left" w:pos="2880"/>
          <w:tab w:val="left" w:pos="3600"/>
        </w:tabs>
        <w:ind w:left="2880" w:right="-720" w:hanging="720"/>
        <w:rPr>
          <w:sz w:val="22"/>
          <w:szCs w:val="22"/>
        </w:rPr>
      </w:pPr>
      <w:r>
        <w:rPr>
          <w:sz w:val="22"/>
          <w:szCs w:val="22"/>
        </w:rPr>
        <w:t>(4)</w:t>
      </w:r>
      <w:r w:rsidR="00A326D3" w:rsidRPr="00AB4510">
        <w:rPr>
          <w:sz w:val="22"/>
          <w:szCs w:val="22"/>
        </w:rPr>
        <w:tab/>
        <w:t>Obeying any instruction necessary to accomplish the provisions of this rule.</w:t>
      </w:r>
    </w:p>
    <w:p w14:paraId="12564C0F" w14:textId="77777777" w:rsidR="00A326D3" w:rsidRPr="00AB4510" w:rsidRDefault="00A326D3" w:rsidP="00BF5F40">
      <w:pPr>
        <w:tabs>
          <w:tab w:val="left" w:pos="720"/>
          <w:tab w:val="left" w:pos="1440"/>
          <w:tab w:val="left" w:pos="2160"/>
          <w:tab w:val="left" w:pos="2880"/>
          <w:tab w:val="left" w:pos="3600"/>
        </w:tabs>
        <w:ind w:left="2880" w:hanging="720"/>
        <w:rPr>
          <w:sz w:val="22"/>
          <w:szCs w:val="22"/>
        </w:rPr>
      </w:pPr>
    </w:p>
    <w:p w14:paraId="13B0973F" w14:textId="77777777" w:rsidR="00A326D3" w:rsidRPr="00AB4510" w:rsidRDefault="00A326D3" w:rsidP="00BF5F40">
      <w:pPr>
        <w:tabs>
          <w:tab w:val="left" w:pos="720"/>
          <w:tab w:val="left" w:pos="1440"/>
          <w:tab w:val="left" w:pos="2160"/>
          <w:tab w:val="left" w:pos="3600"/>
        </w:tabs>
        <w:ind w:left="2880" w:hanging="720"/>
        <w:rPr>
          <w:strike/>
          <w:color w:val="000000"/>
          <w:sz w:val="22"/>
          <w:szCs w:val="22"/>
        </w:rPr>
      </w:pPr>
      <w:r w:rsidRPr="00AB4510">
        <w:rPr>
          <w:sz w:val="22"/>
          <w:szCs w:val="22"/>
        </w:rPr>
        <w:tab/>
        <w:t>Refusal to comply with the Commission’s directives for obtaining a sample under this rule is a basis for suspension of a trainer’s license.</w:t>
      </w:r>
    </w:p>
    <w:p w14:paraId="78A70BC7" w14:textId="5D0B77F6" w:rsidR="0026482F" w:rsidRDefault="0026482F">
      <w:pPr>
        <w:rPr>
          <w:sz w:val="22"/>
          <w:szCs w:val="22"/>
        </w:rPr>
      </w:pPr>
      <w:r>
        <w:rPr>
          <w:sz w:val="22"/>
          <w:szCs w:val="22"/>
        </w:rPr>
        <w:br w:type="page"/>
      </w:r>
    </w:p>
    <w:p w14:paraId="3B7BD706" w14:textId="371EF1EA" w:rsidR="00A326D3" w:rsidRPr="00AB4510" w:rsidRDefault="00BF5F40" w:rsidP="00BF5F40">
      <w:pPr>
        <w:tabs>
          <w:tab w:val="left" w:pos="720"/>
          <w:tab w:val="left" w:pos="1440"/>
          <w:tab w:val="left" w:pos="2880"/>
          <w:tab w:val="left" w:pos="3600"/>
        </w:tabs>
        <w:ind w:left="2160" w:hanging="1440"/>
        <w:rPr>
          <w:sz w:val="22"/>
          <w:szCs w:val="22"/>
        </w:rPr>
      </w:pPr>
      <w:r>
        <w:rPr>
          <w:sz w:val="22"/>
          <w:szCs w:val="22"/>
        </w:rPr>
        <w:lastRenderedPageBreak/>
        <w:tab/>
        <w:t>D</w:t>
      </w:r>
      <w:r w:rsidR="00A326D3" w:rsidRPr="00AB4510">
        <w:rPr>
          <w:sz w:val="22"/>
          <w:szCs w:val="22"/>
        </w:rPr>
        <w:t>.</w:t>
      </w:r>
      <w:r w:rsidR="00A326D3" w:rsidRPr="00AB4510">
        <w:rPr>
          <w:sz w:val="22"/>
          <w:szCs w:val="22"/>
        </w:rPr>
        <w:tab/>
        <w:t xml:space="preserve">The collection of blood, urine or hair samples under this </w:t>
      </w:r>
      <w:r w:rsidR="00C90EAF">
        <w:rPr>
          <w:sz w:val="22"/>
          <w:szCs w:val="22"/>
        </w:rPr>
        <w:t>r</w:t>
      </w:r>
      <w:r w:rsidR="00A326D3" w:rsidRPr="00AB4510">
        <w:rPr>
          <w:sz w:val="22"/>
          <w:szCs w:val="22"/>
        </w:rPr>
        <w:t>ule shall</w:t>
      </w:r>
      <w:r w:rsidR="00326EF7">
        <w:rPr>
          <w:sz w:val="22"/>
          <w:szCs w:val="22"/>
        </w:rPr>
        <w:t xml:space="preserve"> </w:t>
      </w:r>
      <w:r w:rsidR="004E0C00">
        <w:rPr>
          <w:sz w:val="22"/>
          <w:szCs w:val="22"/>
        </w:rPr>
        <w:t>be sufficient to provide sample matrix for the</w:t>
      </w:r>
      <w:r w:rsidR="00A326D3" w:rsidRPr="00AB4510">
        <w:rPr>
          <w:sz w:val="22"/>
          <w:szCs w:val="22"/>
        </w:rPr>
        <w:t>:</w:t>
      </w:r>
    </w:p>
    <w:p w14:paraId="49BE4082" w14:textId="77777777" w:rsidR="00A326D3" w:rsidRPr="00AB4510" w:rsidRDefault="00A326D3" w:rsidP="004B7D42">
      <w:pPr>
        <w:tabs>
          <w:tab w:val="left" w:pos="720"/>
          <w:tab w:val="left" w:pos="1440"/>
          <w:tab w:val="left" w:pos="2160"/>
          <w:tab w:val="left" w:pos="2880"/>
          <w:tab w:val="left" w:pos="3600"/>
        </w:tabs>
        <w:ind w:left="3600" w:hanging="720"/>
        <w:rPr>
          <w:sz w:val="22"/>
          <w:szCs w:val="22"/>
        </w:rPr>
      </w:pPr>
    </w:p>
    <w:p w14:paraId="22BD8FE6" w14:textId="77777777" w:rsidR="00A326D3" w:rsidRPr="00AB4510" w:rsidRDefault="002301F2" w:rsidP="004B7D42">
      <w:pPr>
        <w:tabs>
          <w:tab w:val="left" w:pos="720"/>
          <w:tab w:val="left" w:pos="1440"/>
        </w:tabs>
        <w:ind w:left="2880" w:hanging="720"/>
        <w:rPr>
          <w:sz w:val="22"/>
          <w:szCs w:val="22"/>
        </w:rPr>
      </w:pPr>
      <w:r>
        <w:rPr>
          <w:sz w:val="22"/>
          <w:szCs w:val="22"/>
        </w:rPr>
        <w:t>(1)</w:t>
      </w:r>
      <w:r w:rsidR="00A326D3" w:rsidRPr="00AB4510">
        <w:rPr>
          <w:sz w:val="22"/>
          <w:szCs w:val="22"/>
        </w:rPr>
        <w:tab/>
        <w:t>Approved primary laboratory for screening;</w:t>
      </w:r>
    </w:p>
    <w:p w14:paraId="5D46333C" w14:textId="77777777" w:rsidR="00A326D3" w:rsidRPr="00AB4510" w:rsidRDefault="00A326D3" w:rsidP="004B7D42">
      <w:pPr>
        <w:tabs>
          <w:tab w:val="left" w:pos="720"/>
          <w:tab w:val="left" w:pos="1440"/>
          <w:tab w:val="left" w:pos="2160"/>
          <w:tab w:val="left" w:pos="2880"/>
          <w:tab w:val="left" w:pos="3600"/>
        </w:tabs>
        <w:ind w:left="2880" w:hanging="720"/>
        <w:rPr>
          <w:sz w:val="22"/>
          <w:szCs w:val="22"/>
        </w:rPr>
      </w:pPr>
    </w:p>
    <w:p w14:paraId="692865FA" w14:textId="77777777" w:rsidR="00A326D3" w:rsidRPr="00AB4510" w:rsidRDefault="00A326D3" w:rsidP="004B7D42">
      <w:pPr>
        <w:tabs>
          <w:tab w:val="left" w:pos="720"/>
          <w:tab w:val="left" w:pos="1440"/>
          <w:tab w:val="left" w:pos="2160"/>
          <w:tab w:val="left" w:pos="2880"/>
          <w:tab w:val="left" w:pos="3600"/>
        </w:tabs>
        <w:ind w:left="2880" w:hanging="720"/>
        <w:rPr>
          <w:sz w:val="22"/>
          <w:szCs w:val="22"/>
        </w:rPr>
      </w:pPr>
      <w:r w:rsidRPr="00AB4510">
        <w:rPr>
          <w:sz w:val="22"/>
          <w:szCs w:val="22"/>
        </w:rPr>
        <w:t>(2)</w:t>
      </w:r>
      <w:r w:rsidRPr="00AB4510">
        <w:rPr>
          <w:sz w:val="22"/>
          <w:szCs w:val="22"/>
        </w:rPr>
        <w:tab/>
        <w:t>Approved primary laboratory for confirmation; and,</w:t>
      </w:r>
    </w:p>
    <w:p w14:paraId="4DDD1836" w14:textId="77777777" w:rsidR="00A326D3" w:rsidRPr="00AB4510" w:rsidRDefault="00A326D3" w:rsidP="004B7D42">
      <w:pPr>
        <w:tabs>
          <w:tab w:val="left" w:pos="720"/>
          <w:tab w:val="left" w:pos="1440"/>
          <w:tab w:val="left" w:pos="2160"/>
          <w:tab w:val="left" w:pos="2880"/>
          <w:tab w:val="left" w:pos="3600"/>
        </w:tabs>
        <w:ind w:left="2880" w:hanging="720"/>
        <w:rPr>
          <w:sz w:val="22"/>
          <w:szCs w:val="22"/>
        </w:rPr>
      </w:pPr>
    </w:p>
    <w:p w14:paraId="35F6BB24" w14:textId="77777777" w:rsidR="002301F2" w:rsidRDefault="002301F2" w:rsidP="00277E2A">
      <w:pPr>
        <w:tabs>
          <w:tab w:val="left" w:pos="720"/>
          <w:tab w:val="left" w:pos="1440"/>
          <w:tab w:val="left" w:pos="2160"/>
          <w:tab w:val="left" w:pos="2880"/>
          <w:tab w:val="left" w:pos="3600"/>
        </w:tabs>
        <w:ind w:left="2880" w:right="18" w:hanging="720"/>
        <w:rPr>
          <w:sz w:val="22"/>
          <w:szCs w:val="22"/>
        </w:rPr>
      </w:pPr>
      <w:r>
        <w:rPr>
          <w:sz w:val="22"/>
          <w:szCs w:val="22"/>
        </w:rPr>
        <w:t>(3)</w:t>
      </w:r>
      <w:r w:rsidR="00A326D3" w:rsidRPr="00AB4510">
        <w:rPr>
          <w:sz w:val="22"/>
          <w:szCs w:val="22"/>
        </w:rPr>
        <w:tab/>
        <w:t>Approved laboratory for split sample testing. The Commission shall approve the laboratories for screening, confirmation, and split sample testing.</w:t>
      </w:r>
    </w:p>
    <w:p w14:paraId="557620A7" w14:textId="77777777" w:rsidR="002301F2" w:rsidRDefault="002301F2" w:rsidP="00D16D08">
      <w:pPr>
        <w:tabs>
          <w:tab w:val="left" w:pos="720"/>
          <w:tab w:val="left" w:pos="1440"/>
          <w:tab w:val="left" w:pos="2160"/>
          <w:tab w:val="left" w:pos="2880"/>
          <w:tab w:val="left" w:pos="3600"/>
        </w:tabs>
        <w:ind w:left="2160" w:right="288" w:hanging="720"/>
        <w:rPr>
          <w:sz w:val="22"/>
          <w:szCs w:val="22"/>
        </w:rPr>
      </w:pPr>
    </w:p>
    <w:p w14:paraId="2FCF98EF" w14:textId="43A261CD" w:rsidR="002301F2" w:rsidRDefault="002301F2" w:rsidP="004B7D42">
      <w:pPr>
        <w:tabs>
          <w:tab w:val="left" w:pos="720"/>
          <w:tab w:val="left" w:pos="1440"/>
          <w:tab w:val="left" w:pos="2160"/>
          <w:tab w:val="left" w:pos="2880"/>
          <w:tab w:val="left" w:pos="3600"/>
        </w:tabs>
        <w:ind w:left="2160" w:right="288" w:hanging="1440"/>
        <w:rPr>
          <w:sz w:val="22"/>
          <w:szCs w:val="22"/>
        </w:rPr>
      </w:pPr>
      <w:r>
        <w:rPr>
          <w:sz w:val="22"/>
          <w:szCs w:val="22"/>
        </w:rPr>
        <w:tab/>
      </w:r>
      <w:r w:rsidR="004B7D42">
        <w:rPr>
          <w:sz w:val="22"/>
          <w:szCs w:val="22"/>
        </w:rPr>
        <w:t>E</w:t>
      </w:r>
      <w:r>
        <w:rPr>
          <w:sz w:val="22"/>
          <w:szCs w:val="22"/>
        </w:rPr>
        <w:t>.</w:t>
      </w:r>
      <w:r>
        <w:rPr>
          <w:sz w:val="22"/>
          <w:szCs w:val="22"/>
        </w:rPr>
        <w:tab/>
      </w:r>
      <w:r w:rsidR="00A326D3" w:rsidRPr="00AB4510">
        <w:rPr>
          <w:sz w:val="22"/>
          <w:szCs w:val="22"/>
        </w:rPr>
        <w:t>In the event of an initial finding of a prohibited substa</w:t>
      </w:r>
      <w:r w:rsidR="00D44F64">
        <w:rPr>
          <w:sz w:val="22"/>
          <w:szCs w:val="22"/>
        </w:rPr>
        <w:t>nce in violation of Commission r</w:t>
      </w:r>
      <w:r w:rsidR="00A326D3" w:rsidRPr="00AB4510">
        <w:rPr>
          <w:sz w:val="22"/>
          <w:szCs w:val="22"/>
        </w:rPr>
        <w:t xml:space="preserve">ules, the laboratory shall notify the Commission in writing, and an oral and written notice shall be issued by the Commission to the trainer </w:t>
      </w:r>
      <w:r w:rsidR="006B34C8">
        <w:rPr>
          <w:sz w:val="22"/>
          <w:szCs w:val="22"/>
        </w:rPr>
        <w:t>or other responsi</w:t>
      </w:r>
      <w:r w:rsidR="00F438C1">
        <w:rPr>
          <w:sz w:val="22"/>
          <w:szCs w:val="22"/>
        </w:rPr>
        <w:t>ble person</w:t>
      </w:r>
      <w:r w:rsidR="00A326D3" w:rsidRPr="00AB4510">
        <w:rPr>
          <w:sz w:val="22"/>
          <w:szCs w:val="22"/>
        </w:rPr>
        <w:t xml:space="preserve"> no more than seventy-two (72) hours after receipt of the initial finding.</w:t>
      </w:r>
      <w:r w:rsidR="00F84D31">
        <w:rPr>
          <w:sz w:val="22"/>
          <w:szCs w:val="22"/>
        </w:rPr>
        <w:t xml:space="preserve"> </w:t>
      </w:r>
      <w:r w:rsidR="004F39CD" w:rsidRPr="008B7832">
        <w:rPr>
          <w:sz w:val="22"/>
          <w:szCs w:val="22"/>
        </w:rPr>
        <w:t xml:space="preserve">The owner shall also be notified </w:t>
      </w:r>
      <w:r w:rsidR="00AE418B" w:rsidRPr="008B7832">
        <w:rPr>
          <w:sz w:val="22"/>
          <w:szCs w:val="22"/>
        </w:rPr>
        <w:t>of the violation with a written notice.</w:t>
      </w:r>
    </w:p>
    <w:p w14:paraId="4A2AE2BD" w14:textId="77777777" w:rsidR="002301F2" w:rsidRDefault="002301F2" w:rsidP="004B7D42">
      <w:pPr>
        <w:tabs>
          <w:tab w:val="left" w:pos="720"/>
          <w:tab w:val="left" w:pos="1440"/>
          <w:tab w:val="left" w:pos="2160"/>
          <w:tab w:val="left" w:pos="2880"/>
          <w:tab w:val="left" w:pos="3600"/>
        </w:tabs>
        <w:ind w:left="2160" w:right="288" w:hanging="1440"/>
        <w:rPr>
          <w:sz w:val="22"/>
          <w:szCs w:val="22"/>
        </w:rPr>
      </w:pPr>
    </w:p>
    <w:p w14:paraId="6A49454C" w14:textId="77777777" w:rsidR="00A326D3" w:rsidRPr="00AB4510" w:rsidRDefault="004B7D42" w:rsidP="004B7D42">
      <w:pPr>
        <w:tabs>
          <w:tab w:val="left" w:pos="720"/>
          <w:tab w:val="left" w:pos="1440"/>
          <w:tab w:val="left" w:pos="2160"/>
          <w:tab w:val="left" w:pos="2880"/>
          <w:tab w:val="left" w:pos="3600"/>
        </w:tabs>
        <w:ind w:left="2160" w:right="288" w:hanging="1440"/>
        <w:rPr>
          <w:sz w:val="22"/>
          <w:szCs w:val="22"/>
        </w:rPr>
      </w:pPr>
      <w:r>
        <w:rPr>
          <w:sz w:val="22"/>
          <w:szCs w:val="22"/>
        </w:rPr>
        <w:tab/>
        <w:t>F</w:t>
      </w:r>
      <w:r w:rsidR="002301F2">
        <w:rPr>
          <w:sz w:val="22"/>
          <w:szCs w:val="22"/>
        </w:rPr>
        <w:t>.</w:t>
      </w:r>
      <w:r w:rsidR="002301F2">
        <w:rPr>
          <w:sz w:val="22"/>
          <w:szCs w:val="22"/>
        </w:rPr>
        <w:tab/>
      </w:r>
      <w:r w:rsidR="00A326D3" w:rsidRPr="00AB4510">
        <w:rPr>
          <w:sz w:val="22"/>
          <w:szCs w:val="22"/>
        </w:rPr>
        <w:t>If a confirmatory test is desired o</w:t>
      </w:r>
      <w:r w:rsidR="00A326D3" w:rsidRPr="00AB4510">
        <w:rPr>
          <w:color w:val="000000"/>
          <w:sz w:val="22"/>
          <w:szCs w:val="22"/>
        </w:rPr>
        <w:t>f</w:t>
      </w:r>
      <w:r w:rsidR="00A326D3" w:rsidRPr="00AB4510">
        <w:rPr>
          <w:sz w:val="22"/>
          <w:szCs w:val="22"/>
        </w:rPr>
        <w:t xml:space="preserve"> the third sample, the owner, trainer or other responsible person shall so notify the Commission in writing within seventy</w:t>
      </w:r>
      <w:r w:rsidR="00A326D3" w:rsidRPr="00AB4510">
        <w:rPr>
          <w:sz w:val="22"/>
          <w:szCs w:val="22"/>
        </w:rPr>
        <w:noBreakHyphen/>
        <w:t>two (72</w:t>
      </w:r>
      <w:r w:rsidR="00A326D3" w:rsidRPr="00814BB0">
        <w:rPr>
          <w:sz w:val="22"/>
          <w:szCs w:val="22"/>
        </w:rPr>
        <w:t>)</w:t>
      </w:r>
      <w:r w:rsidR="008F30A7" w:rsidRPr="00814BB0">
        <w:rPr>
          <w:sz w:val="22"/>
          <w:szCs w:val="22"/>
        </w:rPr>
        <w:t xml:space="preserve"> hours</w:t>
      </w:r>
      <w:r w:rsidR="008F30A7">
        <w:rPr>
          <w:sz w:val="22"/>
          <w:szCs w:val="22"/>
        </w:rPr>
        <w:t xml:space="preserve"> </w:t>
      </w:r>
      <w:r w:rsidR="00A326D3" w:rsidRPr="00AB4510">
        <w:rPr>
          <w:sz w:val="22"/>
          <w:szCs w:val="22"/>
        </w:rPr>
        <w:t>after receipt of the written notification of the initial positive test.</w:t>
      </w:r>
    </w:p>
    <w:p w14:paraId="3A318B97" w14:textId="77777777" w:rsidR="0026482F" w:rsidRDefault="0026482F" w:rsidP="00EC15F4">
      <w:pPr>
        <w:pStyle w:val="DefaultText"/>
        <w:keepNext/>
        <w:keepLines/>
        <w:tabs>
          <w:tab w:val="left" w:pos="720"/>
          <w:tab w:val="left" w:pos="1440"/>
          <w:tab w:val="left" w:pos="2160"/>
          <w:tab w:val="left" w:pos="2880"/>
          <w:tab w:val="left" w:pos="3600"/>
        </w:tabs>
        <w:rPr>
          <w:b/>
          <w:sz w:val="22"/>
          <w:szCs w:val="22"/>
        </w:rPr>
      </w:pPr>
    </w:p>
    <w:p w14:paraId="0F6A98DC" w14:textId="633D1A94" w:rsidR="00B04242" w:rsidRPr="00AB4510" w:rsidRDefault="00B04242" w:rsidP="00EC15F4">
      <w:pPr>
        <w:pStyle w:val="DefaultText"/>
        <w:keepNext/>
        <w:keepLines/>
        <w:tabs>
          <w:tab w:val="left" w:pos="720"/>
          <w:tab w:val="left" w:pos="1440"/>
          <w:tab w:val="left" w:pos="2160"/>
          <w:tab w:val="left" w:pos="2880"/>
          <w:tab w:val="left" w:pos="3600"/>
        </w:tabs>
        <w:rPr>
          <w:sz w:val="22"/>
          <w:szCs w:val="22"/>
        </w:rPr>
      </w:pPr>
      <w:r>
        <w:rPr>
          <w:b/>
          <w:sz w:val="22"/>
          <w:szCs w:val="22"/>
        </w:rPr>
        <w:t>Section 4.</w:t>
      </w:r>
      <w:r>
        <w:rPr>
          <w:b/>
          <w:sz w:val="22"/>
          <w:szCs w:val="22"/>
        </w:rPr>
        <w:tab/>
        <w:t>Permitted Substances</w:t>
      </w:r>
    </w:p>
    <w:p w14:paraId="0776E74C" w14:textId="77777777" w:rsidR="009C7886" w:rsidRPr="00AB4510" w:rsidRDefault="009C7886" w:rsidP="00EC15F4">
      <w:pPr>
        <w:pStyle w:val="DefaultText"/>
        <w:keepNext/>
        <w:keepLines/>
        <w:tabs>
          <w:tab w:val="left" w:pos="720"/>
          <w:tab w:val="left" w:pos="1440"/>
          <w:tab w:val="left" w:pos="2160"/>
          <w:tab w:val="left" w:pos="2880"/>
          <w:tab w:val="left" w:pos="3600"/>
        </w:tabs>
        <w:rPr>
          <w:sz w:val="22"/>
          <w:szCs w:val="22"/>
        </w:rPr>
      </w:pPr>
    </w:p>
    <w:p w14:paraId="77940B00" w14:textId="77777777" w:rsidR="00F7356D" w:rsidRDefault="0096079A" w:rsidP="00EC15F4">
      <w:pPr>
        <w:pStyle w:val="DefaultText"/>
        <w:keepNext/>
        <w:keepLines/>
        <w:tabs>
          <w:tab w:val="left" w:pos="720"/>
          <w:tab w:val="left" w:pos="1440"/>
          <w:tab w:val="left" w:pos="2160"/>
          <w:tab w:val="left" w:pos="2880"/>
          <w:tab w:val="left" w:pos="3600"/>
        </w:tabs>
        <w:ind w:left="1440" w:hanging="1440"/>
        <w:rPr>
          <w:b/>
          <w:sz w:val="22"/>
          <w:szCs w:val="22"/>
        </w:rPr>
      </w:pPr>
      <w:r>
        <w:rPr>
          <w:b/>
          <w:sz w:val="22"/>
          <w:szCs w:val="22"/>
        </w:rPr>
        <w:tab/>
      </w:r>
      <w:r w:rsidR="00093E48" w:rsidRPr="007F6A3A">
        <w:rPr>
          <w:sz w:val="22"/>
          <w:szCs w:val="22"/>
        </w:rPr>
        <w:t>1</w:t>
      </w:r>
      <w:r w:rsidR="009C7886" w:rsidRPr="007F6A3A">
        <w:rPr>
          <w:sz w:val="22"/>
          <w:szCs w:val="22"/>
        </w:rPr>
        <w:t>.</w:t>
      </w:r>
      <w:r w:rsidR="009C7886" w:rsidRPr="007F6A3A">
        <w:rPr>
          <w:sz w:val="22"/>
          <w:szCs w:val="22"/>
        </w:rPr>
        <w:tab/>
      </w:r>
      <w:r w:rsidR="00F7356D">
        <w:rPr>
          <w:b/>
          <w:sz w:val="22"/>
          <w:szCs w:val="22"/>
        </w:rPr>
        <w:t>Therapeutic Medications</w:t>
      </w:r>
    </w:p>
    <w:p w14:paraId="0576E847" w14:textId="77777777" w:rsidR="00F7356D" w:rsidRPr="00F7356D" w:rsidRDefault="00F7356D" w:rsidP="00EC15F4">
      <w:pPr>
        <w:pStyle w:val="DefaultText"/>
        <w:keepNext/>
        <w:keepLines/>
        <w:tabs>
          <w:tab w:val="left" w:pos="720"/>
          <w:tab w:val="left" w:pos="1440"/>
          <w:tab w:val="left" w:pos="2160"/>
          <w:tab w:val="left" w:pos="2880"/>
          <w:tab w:val="left" w:pos="3600"/>
        </w:tabs>
        <w:ind w:left="1440" w:hanging="1440"/>
        <w:rPr>
          <w:sz w:val="22"/>
          <w:szCs w:val="22"/>
        </w:rPr>
      </w:pPr>
    </w:p>
    <w:p w14:paraId="0D1E3CFB" w14:textId="2CC0BEA1" w:rsidR="005300F7" w:rsidRDefault="005300F7" w:rsidP="00EC15F4">
      <w:pPr>
        <w:pStyle w:val="DefaultText"/>
        <w:keepNext/>
        <w:keepLines/>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t xml:space="preserve">Veterinarians may administer the following medications </w:t>
      </w:r>
      <w:r w:rsidR="00441022">
        <w:rPr>
          <w:sz w:val="22"/>
          <w:szCs w:val="22"/>
        </w:rPr>
        <w:t xml:space="preserve">to participating horses </w:t>
      </w:r>
      <w:r>
        <w:rPr>
          <w:sz w:val="22"/>
          <w:szCs w:val="22"/>
        </w:rPr>
        <w:t>provided that</w:t>
      </w:r>
      <w:r w:rsidR="0073553D" w:rsidRPr="004A4492">
        <w:rPr>
          <w:sz w:val="22"/>
          <w:szCs w:val="22"/>
        </w:rPr>
        <w:t>,</w:t>
      </w:r>
      <w:r w:rsidRPr="004A4492">
        <w:rPr>
          <w:sz w:val="22"/>
          <w:szCs w:val="22"/>
        </w:rPr>
        <w:t xml:space="preserve"> </w:t>
      </w:r>
      <w:r w:rsidR="0073553D" w:rsidRPr="004A4492">
        <w:rPr>
          <w:sz w:val="22"/>
          <w:szCs w:val="22"/>
        </w:rPr>
        <w:t>on any day for which the horse is entered to race</w:t>
      </w:r>
      <w:r w:rsidR="0073553D">
        <w:rPr>
          <w:sz w:val="22"/>
          <w:szCs w:val="22"/>
        </w:rPr>
        <w:t xml:space="preserve">, </w:t>
      </w:r>
      <w:r>
        <w:rPr>
          <w:sz w:val="22"/>
          <w:szCs w:val="22"/>
        </w:rPr>
        <w:t xml:space="preserve">the urine and/or blood concentrations are below the Maximum Allowable Concentrations listed in the table below. </w:t>
      </w:r>
      <w:r w:rsidR="00AB4F0C">
        <w:rPr>
          <w:sz w:val="22"/>
          <w:szCs w:val="22"/>
        </w:rPr>
        <w:t xml:space="preserve">Administration of medications not </w:t>
      </w:r>
      <w:r w:rsidR="00DB66FB">
        <w:rPr>
          <w:sz w:val="22"/>
          <w:szCs w:val="22"/>
        </w:rPr>
        <w:t>described in this section</w:t>
      </w:r>
      <w:r w:rsidR="00AB4F0C">
        <w:rPr>
          <w:sz w:val="22"/>
          <w:szCs w:val="22"/>
        </w:rPr>
        <w:t xml:space="preserve"> is prohibited.</w:t>
      </w:r>
    </w:p>
    <w:p w14:paraId="62F8132C" w14:textId="73A24A4E" w:rsidR="00F95E43" w:rsidRPr="00F7356D" w:rsidRDefault="00F95E43" w:rsidP="00EC15F4">
      <w:pPr>
        <w:pStyle w:val="DefaultText"/>
        <w:keepNext/>
        <w:keepLines/>
        <w:tabs>
          <w:tab w:val="left" w:pos="720"/>
          <w:tab w:val="left" w:pos="1440"/>
          <w:tab w:val="left" w:pos="2160"/>
          <w:tab w:val="left" w:pos="2880"/>
          <w:tab w:val="left" w:pos="3600"/>
        </w:tabs>
        <w:ind w:left="1440" w:hanging="1440"/>
        <w:rPr>
          <w:sz w:val="22"/>
          <w:szCs w:val="22"/>
        </w:rPr>
      </w:pPr>
    </w:p>
    <w:tbl>
      <w:tblPr>
        <w:tblStyle w:val="TableGrid"/>
        <w:tblW w:w="0" w:type="auto"/>
        <w:tblInd w:w="1440" w:type="dxa"/>
        <w:tblLook w:val="04A0" w:firstRow="1" w:lastRow="0" w:firstColumn="1" w:lastColumn="0" w:noHBand="0" w:noVBand="1"/>
      </w:tblPr>
      <w:tblGrid>
        <w:gridCol w:w="4098"/>
        <w:gridCol w:w="4100"/>
      </w:tblGrid>
      <w:tr w:rsidR="00F95E43" w14:paraId="243C0939" w14:textId="77777777" w:rsidTr="00210D5A">
        <w:trPr>
          <w:cantSplit/>
          <w:tblHeader/>
        </w:trPr>
        <w:tc>
          <w:tcPr>
            <w:tcW w:w="4098" w:type="dxa"/>
            <w:shd w:val="clear" w:color="auto" w:fill="BFBFBF" w:themeFill="background1" w:themeFillShade="BF"/>
          </w:tcPr>
          <w:p w14:paraId="08B23DC4" w14:textId="5D9EF29D" w:rsidR="00F95E43" w:rsidRPr="00210D5A" w:rsidRDefault="00F95E43" w:rsidP="00210D5A">
            <w:pPr>
              <w:pStyle w:val="DefaultText"/>
              <w:keepNext/>
              <w:keepLines/>
              <w:tabs>
                <w:tab w:val="left" w:pos="720"/>
                <w:tab w:val="left" w:pos="1440"/>
                <w:tab w:val="left" w:pos="2160"/>
                <w:tab w:val="left" w:pos="2880"/>
                <w:tab w:val="left" w:pos="3600"/>
              </w:tabs>
              <w:jc w:val="center"/>
              <w:rPr>
                <w:b/>
              </w:rPr>
            </w:pPr>
            <w:r w:rsidRPr="00210D5A">
              <w:rPr>
                <w:b/>
              </w:rPr>
              <w:t>Therapeutic Medication</w:t>
            </w:r>
          </w:p>
        </w:tc>
        <w:tc>
          <w:tcPr>
            <w:tcW w:w="4100" w:type="dxa"/>
            <w:shd w:val="clear" w:color="auto" w:fill="BFBFBF" w:themeFill="background1" w:themeFillShade="BF"/>
          </w:tcPr>
          <w:p w14:paraId="38F82F51" w14:textId="493B1A7C" w:rsidR="00F95E43" w:rsidRPr="00210D5A" w:rsidRDefault="00F95E43" w:rsidP="00210D5A">
            <w:pPr>
              <w:pStyle w:val="DefaultText"/>
              <w:keepNext/>
              <w:keepLines/>
              <w:tabs>
                <w:tab w:val="left" w:pos="720"/>
                <w:tab w:val="left" w:pos="1440"/>
                <w:tab w:val="left" w:pos="2160"/>
                <w:tab w:val="left" w:pos="2880"/>
                <w:tab w:val="left" w:pos="3600"/>
              </w:tabs>
              <w:jc w:val="center"/>
              <w:rPr>
                <w:b/>
              </w:rPr>
            </w:pPr>
            <w:r w:rsidRPr="00210D5A">
              <w:rPr>
                <w:b/>
              </w:rPr>
              <w:t>Maximum Allowable Concentration</w:t>
            </w:r>
          </w:p>
        </w:tc>
      </w:tr>
      <w:tr w:rsidR="00F95E43" w14:paraId="5A1539DE" w14:textId="77777777" w:rsidTr="008226B5">
        <w:tc>
          <w:tcPr>
            <w:tcW w:w="4098" w:type="dxa"/>
            <w:vAlign w:val="center"/>
          </w:tcPr>
          <w:p w14:paraId="2E3A9E88" w14:textId="1D6CC9F8" w:rsidR="00F95E43" w:rsidRDefault="00F95E43" w:rsidP="008226B5">
            <w:pPr>
              <w:pStyle w:val="DefaultText"/>
              <w:keepNext/>
              <w:keepLines/>
              <w:tabs>
                <w:tab w:val="left" w:pos="720"/>
                <w:tab w:val="left" w:pos="1440"/>
                <w:tab w:val="left" w:pos="2160"/>
                <w:tab w:val="left" w:pos="2880"/>
                <w:tab w:val="left" w:pos="3600"/>
              </w:tabs>
            </w:pPr>
            <w:r>
              <w:t>Acepromazine</w:t>
            </w:r>
          </w:p>
        </w:tc>
        <w:tc>
          <w:tcPr>
            <w:tcW w:w="4100" w:type="dxa"/>
          </w:tcPr>
          <w:p w14:paraId="19E0A48B" w14:textId="0496A06C" w:rsidR="00F95E43" w:rsidRDefault="00F95E43" w:rsidP="00EC15F4">
            <w:pPr>
              <w:pStyle w:val="DefaultText"/>
              <w:keepNext/>
              <w:keepLines/>
              <w:tabs>
                <w:tab w:val="left" w:pos="720"/>
                <w:tab w:val="left" w:pos="1440"/>
                <w:tab w:val="left" w:pos="2160"/>
                <w:tab w:val="left" w:pos="2880"/>
                <w:tab w:val="left" w:pos="3600"/>
              </w:tabs>
            </w:pPr>
            <w:r>
              <w:t xml:space="preserve">10 nanograms per milliliter as 2-(1-hydroxyethyl) promazine sulfoxide (HEPS) in urine </w:t>
            </w:r>
          </w:p>
        </w:tc>
      </w:tr>
      <w:tr w:rsidR="00F95E43" w14:paraId="749D505D" w14:textId="77777777" w:rsidTr="008226B5">
        <w:tc>
          <w:tcPr>
            <w:tcW w:w="4098" w:type="dxa"/>
            <w:vAlign w:val="center"/>
          </w:tcPr>
          <w:p w14:paraId="7B59DD86" w14:textId="2316F8E6" w:rsidR="00F95E43" w:rsidRDefault="00F95E43" w:rsidP="008226B5">
            <w:pPr>
              <w:pStyle w:val="DefaultText"/>
              <w:keepNext/>
              <w:keepLines/>
              <w:tabs>
                <w:tab w:val="left" w:pos="720"/>
                <w:tab w:val="left" w:pos="1440"/>
                <w:tab w:val="left" w:pos="2160"/>
                <w:tab w:val="left" w:pos="2880"/>
                <w:tab w:val="left" w:pos="3600"/>
              </w:tabs>
            </w:pPr>
            <w:r>
              <w:t>Albuterol</w:t>
            </w:r>
          </w:p>
        </w:tc>
        <w:tc>
          <w:tcPr>
            <w:tcW w:w="4100" w:type="dxa"/>
          </w:tcPr>
          <w:p w14:paraId="419462C1" w14:textId="217EC609" w:rsidR="00F95E43" w:rsidRDefault="00F95E43" w:rsidP="00EC15F4">
            <w:pPr>
              <w:pStyle w:val="DefaultText"/>
              <w:keepNext/>
              <w:keepLines/>
              <w:tabs>
                <w:tab w:val="left" w:pos="720"/>
                <w:tab w:val="left" w:pos="1440"/>
                <w:tab w:val="left" w:pos="2160"/>
                <w:tab w:val="left" w:pos="2880"/>
                <w:tab w:val="left" w:pos="3600"/>
              </w:tabs>
            </w:pPr>
            <w:r>
              <w:t>1 nanogram per milliliter of urine</w:t>
            </w:r>
          </w:p>
        </w:tc>
      </w:tr>
      <w:tr w:rsidR="00F95E43" w14:paraId="685750EE" w14:textId="77777777" w:rsidTr="008226B5">
        <w:tc>
          <w:tcPr>
            <w:tcW w:w="4098" w:type="dxa"/>
            <w:vAlign w:val="center"/>
          </w:tcPr>
          <w:p w14:paraId="52210036" w14:textId="61013250" w:rsidR="00F95E43" w:rsidRDefault="00F95E43" w:rsidP="008226B5">
            <w:pPr>
              <w:pStyle w:val="DefaultText"/>
              <w:keepNext/>
              <w:keepLines/>
              <w:tabs>
                <w:tab w:val="left" w:pos="720"/>
                <w:tab w:val="left" w:pos="1440"/>
                <w:tab w:val="left" w:pos="2160"/>
                <w:tab w:val="left" w:pos="2880"/>
                <w:tab w:val="left" w:pos="3600"/>
              </w:tabs>
            </w:pPr>
            <w:r>
              <w:t>Betamethasone</w:t>
            </w:r>
          </w:p>
        </w:tc>
        <w:tc>
          <w:tcPr>
            <w:tcW w:w="4100" w:type="dxa"/>
          </w:tcPr>
          <w:p w14:paraId="5711FE58" w14:textId="622E5699" w:rsidR="00F95E43" w:rsidRDefault="00F95E43" w:rsidP="00EC15F4">
            <w:pPr>
              <w:pStyle w:val="DefaultText"/>
              <w:keepNext/>
              <w:keepLines/>
              <w:tabs>
                <w:tab w:val="left" w:pos="720"/>
                <w:tab w:val="left" w:pos="1440"/>
                <w:tab w:val="left" w:pos="2160"/>
                <w:tab w:val="left" w:pos="2880"/>
                <w:tab w:val="left" w:pos="3600"/>
              </w:tabs>
            </w:pPr>
            <w:r>
              <w:t>10 picograms per milliliter of plasma or serum</w:t>
            </w:r>
          </w:p>
        </w:tc>
      </w:tr>
      <w:tr w:rsidR="00F95E43" w14:paraId="435135AF" w14:textId="77777777" w:rsidTr="008226B5">
        <w:tc>
          <w:tcPr>
            <w:tcW w:w="4098" w:type="dxa"/>
            <w:vAlign w:val="center"/>
          </w:tcPr>
          <w:p w14:paraId="78C8A7EE" w14:textId="41C41B02" w:rsidR="00F95E43" w:rsidRDefault="00F95E43" w:rsidP="008226B5">
            <w:pPr>
              <w:pStyle w:val="DefaultText"/>
              <w:keepNext/>
              <w:keepLines/>
              <w:tabs>
                <w:tab w:val="left" w:pos="720"/>
                <w:tab w:val="left" w:pos="1440"/>
                <w:tab w:val="left" w:pos="2160"/>
                <w:tab w:val="left" w:pos="2880"/>
                <w:tab w:val="left" w:pos="3600"/>
              </w:tabs>
            </w:pPr>
            <w:r>
              <w:t>Butorphanol</w:t>
            </w:r>
          </w:p>
        </w:tc>
        <w:tc>
          <w:tcPr>
            <w:tcW w:w="4100" w:type="dxa"/>
          </w:tcPr>
          <w:p w14:paraId="44DF3DC3" w14:textId="1828E3E2" w:rsidR="00F95E43" w:rsidRDefault="00F95E43" w:rsidP="00EC15F4">
            <w:pPr>
              <w:pStyle w:val="DefaultText"/>
              <w:keepNext/>
              <w:keepLines/>
              <w:tabs>
                <w:tab w:val="left" w:pos="720"/>
                <w:tab w:val="left" w:pos="1440"/>
                <w:tab w:val="left" w:pos="2160"/>
                <w:tab w:val="left" w:pos="2880"/>
                <w:tab w:val="left" w:pos="3600"/>
              </w:tabs>
            </w:pPr>
            <w:r>
              <w:t xml:space="preserve">300 nanograms of total butorphanol in urine or 2 nanograms of free </w:t>
            </w:r>
            <w:r w:rsidR="005300F7">
              <w:t>butorphanol per milliliter of plasma or serum</w:t>
            </w:r>
          </w:p>
        </w:tc>
      </w:tr>
      <w:tr w:rsidR="00F95E43" w14:paraId="6DF445C6" w14:textId="77777777" w:rsidTr="008226B5">
        <w:tc>
          <w:tcPr>
            <w:tcW w:w="4098" w:type="dxa"/>
            <w:vAlign w:val="center"/>
          </w:tcPr>
          <w:p w14:paraId="1D855E3B" w14:textId="292B7CC6" w:rsidR="00F95E43" w:rsidRDefault="008D5911" w:rsidP="008226B5">
            <w:pPr>
              <w:pStyle w:val="DefaultText"/>
              <w:keepNext/>
              <w:keepLines/>
              <w:tabs>
                <w:tab w:val="left" w:pos="720"/>
                <w:tab w:val="left" w:pos="1440"/>
                <w:tab w:val="left" w:pos="2160"/>
                <w:tab w:val="left" w:pos="2880"/>
                <w:tab w:val="left" w:pos="3600"/>
              </w:tabs>
            </w:pPr>
            <w:r>
              <w:t>Cet</w:t>
            </w:r>
            <w:r w:rsidR="00F22CD2">
              <w:t>irzine</w:t>
            </w:r>
          </w:p>
        </w:tc>
        <w:tc>
          <w:tcPr>
            <w:tcW w:w="4100" w:type="dxa"/>
          </w:tcPr>
          <w:p w14:paraId="207CC73D" w14:textId="35D60EF8" w:rsidR="00F95E43" w:rsidRDefault="00F22CD2" w:rsidP="00EC15F4">
            <w:pPr>
              <w:pStyle w:val="DefaultText"/>
              <w:keepNext/>
              <w:keepLines/>
              <w:tabs>
                <w:tab w:val="left" w:pos="720"/>
                <w:tab w:val="left" w:pos="1440"/>
                <w:tab w:val="left" w:pos="2160"/>
                <w:tab w:val="left" w:pos="2880"/>
                <w:tab w:val="left" w:pos="3600"/>
              </w:tabs>
            </w:pPr>
            <w:r>
              <w:t>6 nanograms per milliliter of plasma or serum</w:t>
            </w:r>
          </w:p>
        </w:tc>
      </w:tr>
      <w:tr w:rsidR="00F95E43" w14:paraId="722C0FC0" w14:textId="77777777" w:rsidTr="008226B5">
        <w:tc>
          <w:tcPr>
            <w:tcW w:w="4098" w:type="dxa"/>
            <w:vAlign w:val="center"/>
          </w:tcPr>
          <w:p w14:paraId="4F25BC3B" w14:textId="79C3BCEC" w:rsidR="00F95E43" w:rsidRDefault="00F22CD2" w:rsidP="008226B5">
            <w:pPr>
              <w:pStyle w:val="DefaultText"/>
              <w:keepNext/>
              <w:keepLines/>
              <w:tabs>
                <w:tab w:val="left" w:pos="720"/>
                <w:tab w:val="left" w:pos="1440"/>
                <w:tab w:val="left" w:pos="2160"/>
                <w:tab w:val="left" w:pos="2880"/>
                <w:tab w:val="left" w:pos="3600"/>
              </w:tabs>
            </w:pPr>
            <w:r>
              <w:t>Cimetidine</w:t>
            </w:r>
          </w:p>
        </w:tc>
        <w:tc>
          <w:tcPr>
            <w:tcW w:w="4100" w:type="dxa"/>
          </w:tcPr>
          <w:p w14:paraId="75B314A6" w14:textId="53120CA1" w:rsidR="00F95E43" w:rsidRDefault="00F22CD2" w:rsidP="00EC15F4">
            <w:pPr>
              <w:pStyle w:val="DefaultText"/>
              <w:keepNext/>
              <w:keepLines/>
              <w:tabs>
                <w:tab w:val="left" w:pos="720"/>
                <w:tab w:val="left" w:pos="1440"/>
                <w:tab w:val="left" w:pos="2160"/>
                <w:tab w:val="left" w:pos="2880"/>
                <w:tab w:val="left" w:pos="3600"/>
              </w:tabs>
            </w:pPr>
            <w:r>
              <w:t>400 nanograms per milliliters of plasma or serum</w:t>
            </w:r>
          </w:p>
        </w:tc>
      </w:tr>
      <w:tr w:rsidR="008B7832" w14:paraId="0228C984" w14:textId="77777777" w:rsidTr="008226B5">
        <w:tc>
          <w:tcPr>
            <w:tcW w:w="4098" w:type="dxa"/>
            <w:vAlign w:val="center"/>
          </w:tcPr>
          <w:p w14:paraId="5D7CCE13" w14:textId="0507A6B7" w:rsidR="008B7832" w:rsidRDefault="008B7832" w:rsidP="008B7832">
            <w:pPr>
              <w:pStyle w:val="DefaultText"/>
              <w:keepNext/>
              <w:keepLines/>
              <w:tabs>
                <w:tab w:val="left" w:pos="720"/>
                <w:tab w:val="left" w:pos="1440"/>
                <w:tab w:val="left" w:pos="2160"/>
                <w:tab w:val="left" w:pos="2880"/>
                <w:tab w:val="left" w:pos="3600"/>
              </w:tabs>
            </w:pPr>
            <w:r>
              <w:t>Clenbuterol</w:t>
            </w:r>
          </w:p>
        </w:tc>
        <w:tc>
          <w:tcPr>
            <w:tcW w:w="4100" w:type="dxa"/>
          </w:tcPr>
          <w:p w14:paraId="17FA8E10" w14:textId="11936F15" w:rsidR="008B7832" w:rsidRDefault="008B7832" w:rsidP="008B7832">
            <w:pPr>
              <w:pStyle w:val="DefaultText"/>
              <w:keepNext/>
              <w:keepLines/>
              <w:tabs>
                <w:tab w:val="left" w:pos="720"/>
                <w:tab w:val="left" w:pos="1440"/>
                <w:tab w:val="left" w:pos="2160"/>
                <w:tab w:val="left" w:pos="2880"/>
                <w:tab w:val="left" w:pos="3600"/>
              </w:tabs>
            </w:pPr>
            <w:r>
              <w:t>140 picograms per milliliter or urine or Level of Detection in plasma or serum</w:t>
            </w:r>
          </w:p>
        </w:tc>
      </w:tr>
      <w:tr w:rsidR="008B7832" w14:paraId="664D0A33" w14:textId="77777777" w:rsidTr="008226B5">
        <w:tc>
          <w:tcPr>
            <w:tcW w:w="4098" w:type="dxa"/>
            <w:vAlign w:val="center"/>
          </w:tcPr>
          <w:p w14:paraId="1E3E3605" w14:textId="60193FBC" w:rsidR="008B7832" w:rsidRDefault="008B7832" w:rsidP="008B7832">
            <w:pPr>
              <w:pStyle w:val="DefaultText"/>
              <w:keepNext/>
              <w:keepLines/>
              <w:tabs>
                <w:tab w:val="left" w:pos="720"/>
                <w:tab w:val="left" w:pos="1440"/>
                <w:tab w:val="left" w:pos="2160"/>
                <w:tab w:val="left" w:pos="2880"/>
                <w:tab w:val="left" w:pos="3600"/>
              </w:tabs>
            </w:pPr>
            <w:r>
              <w:t>Dantrolene</w:t>
            </w:r>
          </w:p>
        </w:tc>
        <w:tc>
          <w:tcPr>
            <w:tcW w:w="4100" w:type="dxa"/>
          </w:tcPr>
          <w:p w14:paraId="53AB1B8E" w14:textId="43AEF799" w:rsidR="008B7832" w:rsidRDefault="008B7832" w:rsidP="008B7832">
            <w:pPr>
              <w:pStyle w:val="DefaultText"/>
              <w:keepNext/>
              <w:keepLines/>
              <w:tabs>
                <w:tab w:val="left" w:pos="720"/>
                <w:tab w:val="left" w:pos="1440"/>
                <w:tab w:val="left" w:pos="2160"/>
                <w:tab w:val="left" w:pos="2880"/>
                <w:tab w:val="left" w:pos="3600"/>
              </w:tabs>
            </w:pPr>
            <w:r>
              <w:t>100 picograms per milliliter of 5-hydroxydantrolene in plasma or serum</w:t>
            </w:r>
          </w:p>
        </w:tc>
      </w:tr>
    </w:tbl>
    <w:p w14:paraId="5B5B93AC" w14:textId="21A70420" w:rsidR="0026482F" w:rsidRDefault="0026482F"/>
    <w:tbl>
      <w:tblPr>
        <w:tblStyle w:val="TableGrid"/>
        <w:tblW w:w="0" w:type="auto"/>
        <w:tblInd w:w="1440" w:type="dxa"/>
        <w:tblLook w:val="04A0" w:firstRow="1" w:lastRow="0" w:firstColumn="1" w:lastColumn="0" w:noHBand="0" w:noVBand="1"/>
      </w:tblPr>
      <w:tblGrid>
        <w:gridCol w:w="4098"/>
        <w:gridCol w:w="4100"/>
      </w:tblGrid>
      <w:tr w:rsidR="006B690D" w14:paraId="3764910F" w14:textId="77777777" w:rsidTr="008226B5">
        <w:tc>
          <w:tcPr>
            <w:tcW w:w="4098" w:type="dxa"/>
            <w:vAlign w:val="center"/>
          </w:tcPr>
          <w:p w14:paraId="706CF195" w14:textId="09B3D1C8" w:rsidR="006B690D" w:rsidRDefault="00502AA2" w:rsidP="008226B5">
            <w:pPr>
              <w:pStyle w:val="DefaultText"/>
              <w:keepNext/>
              <w:keepLines/>
              <w:tabs>
                <w:tab w:val="left" w:pos="720"/>
                <w:tab w:val="left" w:pos="1440"/>
                <w:tab w:val="left" w:pos="2160"/>
                <w:tab w:val="left" w:pos="2880"/>
                <w:tab w:val="left" w:pos="3600"/>
              </w:tabs>
            </w:pPr>
            <w:r>
              <w:lastRenderedPageBreak/>
              <w:t>Detomidine</w:t>
            </w:r>
          </w:p>
        </w:tc>
        <w:tc>
          <w:tcPr>
            <w:tcW w:w="4100" w:type="dxa"/>
          </w:tcPr>
          <w:p w14:paraId="1E7CDE30" w14:textId="2196F829" w:rsidR="006B690D" w:rsidRDefault="00C21CFF" w:rsidP="006B690D">
            <w:pPr>
              <w:pStyle w:val="DefaultText"/>
              <w:keepNext/>
              <w:keepLines/>
              <w:tabs>
                <w:tab w:val="left" w:pos="720"/>
                <w:tab w:val="left" w:pos="1440"/>
                <w:tab w:val="left" w:pos="2160"/>
                <w:tab w:val="left" w:pos="2880"/>
                <w:tab w:val="left" w:pos="3600"/>
              </w:tabs>
            </w:pPr>
            <w:r>
              <w:t>2 na</w:t>
            </w:r>
            <w:r w:rsidR="00502AA2">
              <w:t>n</w:t>
            </w:r>
            <w:r>
              <w:t>o</w:t>
            </w:r>
            <w:r w:rsidR="00502AA2">
              <w:t>grams per milliliter of carboxydetomidine in urine or 1 nanogram per milliliter in blood</w:t>
            </w:r>
          </w:p>
        </w:tc>
      </w:tr>
      <w:tr w:rsidR="006B690D" w14:paraId="7CFA72CB" w14:textId="77777777" w:rsidTr="008226B5">
        <w:tc>
          <w:tcPr>
            <w:tcW w:w="4098" w:type="dxa"/>
            <w:vAlign w:val="center"/>
          </w:tcPr>
          <w:p w14:paraId="281DBA14" w14:textId="0915B9F8" w:rsidR="006B690D" w:rsidRDefault="00502AA2" w:rsidP="008226B5">
            <w:pPr>
              <w:pStyle w:val="DefaultText"/>
              <w:keepNext/>
              <w:keepLines/>
              <w:tabs>
                <w:tab w:val="left" w:pos="720"/>
                <w:tab w:val="left" w:pos="1440"/>
                <w:tab w:val="left" w:pos="2160"/>
                <w:tab w:val="left" w:pos="2880"/>
                <w:tab w:val="left" w:pos="3600"/>
              </w:tabs>
            </w:pPr>
            <w:r>
              <w:t>Dexamethasone</w:t>
            </w:r>
          </w:p>
        </w:tc>
        <w:tc>
          <w:tcPr>
            <w:tcW w:w="4100" w:type="dxa"/>
          </w:tcPr>
          <w:p w14:paraId="17784BA3" w14:textId="7472769D" w:rsidR="006B690D" w:rsidRDefault="00553709" w:rsidP="006B690D">
            <w:pPr>
              <w:pStyle w:val="DefaultText"/>
              <w:keepNext/>
              <w:keepLines/>
              <w:tabs>
                <w:tab w:val="left" w:pos="720"/>
                <w:tab w:val="left" w:pos="1440"/>
                <w:tab w:val="left" w:pos="2160"/>
                <w:tab w:val="left" w:pos="2880"/>
                <w:tab w:val="left" w:pos="3600"/>
              </w:tabs>
            </w:pPr>
            <w:r>
              <w:t>5 picograms per milliliter of plasma or serum</w:t>
            </w:r>
          </w:p>
        </w:tc>
      </w:tr>
      <w:tr w:rsidR="006B690D" w14:paraId="55BD25A2" w14:textId="77777777" w:rsidTr="008226B5">
        <w:tc>
          <w:tcPr>
            <w:tcW w:w="4098" w:type="dxa"/>
            <w:vAlign w:val="center"/>
          </w:tcPr>
          <w:p w14:paraId="2F12D9FF" w14:textId="525CB3AE" w:rsidR="006B690D" w:rsidRDefault="00553709" w:rsidP="008226B5">
            <w:pPr>
              <w:pStyle w:val="DefaultText"/>
              <w:keepNext/>
              <w:keepLines/>
              <w:tabs>
                <w:tab w:val="left" w:pos="720"/>
                <w:tab w:val="left" w:pos="1440"/>
                <w:tab w:val="left" w:pos="2160"/>
                <w:tab w:val="left" w:pos="2880"/>
                <w:tab w:val="left" w:pos="3600"/>
              </w:tabs>
            </w:pPr>
            <w:r>
              <w:t>Diclofenac</w:t>
            </w:r>
          </w:p>
        </w:tc>
        <w:tc>
          <w:tcPr>
            <w:tcW w:w="4100" w:type="dxa"/>
          </w:tcPr>
          <w:p w14:paraId="0141D60B" w14:textId="0930B7B5" w:rsidR="006B690D" w:rsidRDefault="00553709" w:rsidP="006B690D">
            <w:pPr>
              <w:pStyle w:val="DefaultText"/>
              <w:keepNext/>
              <w:keepLines/>
              <w:tabs>
                <w:tab w:val="left" w:pos="720"/>
                <w:tab w:val="left" w:pos="1440"/>
                <w:tab w:val="left" w:pos="2160"/>
                <w:tab w:val="left" w:pos="2880"/>
                <w:tab w:val="left" w:pos="3600"/>
              </w:tabs>
            </w:pPr>
            <w:r>
              <w:t>5 nanograms per milliliter of plasma or serum</w:t>
            </w:r>
          </w:p>
        </w:tc>
      </w:tr>
      <w:tr w:rsidR="006B690D" w14:paraId="32FF3B80" w14:textId="77777777" w:rsidTr="008226B5">
        <w:tc>
          <w:tcPr>
            <w:tcW w:w="4098" w:type="dxa"/>
            <w:vAlign w:val="center"/>
          </w:tcPr>
          <w:p w14:paraId="54599630" w14:textId="12D8E42C" w:rsidR="006B690D" w:rsidRDefault="00553709" w:rsidP="008226B5">
            <w:pPr>
              <w:pStyle w:val="DefaultText"/>
              <w:keepNext/>
              <w:keepLines/>
              <w:tabs>
                <w:tab w:val="left" w:pos="720"/>
                <w:tab w:val="left" w:pos="1440"/>
                <w:tab w:val="left" w:pos="2160"/>
                <w:tab w:val="left" w:pos="2880"/>
                <w:tab w:val="left" w:pos="3600"/>
              </w:tabs>
            </w:pPr>
            <w:r>
              <w:t>Dimethyl sulfoxide (DMSO)</w:t>
            </w:r>
          </w:p>
        </w:tc>
        <w:tc>
          <w:tcPr>
            <w:tcW w:w="4100" w:type="dxa"/>
          </w:tcPr>
          <w:p w14:paraId="0BE388AE" w14:textId="10D61A6C" w:rsidR="006B690D" w:rsidRDefault="000F2208" w:rsidP="006B690D">
            <w:pPr>
              <w:pStyle w:val="DefaultText"/>
              <w:keepNext/>
              <w:keepLines/>
              <w:tabs>
                <w:tab w:val="left" w:pos="720"/>
                <w:tab w:val="left" w:pos="1440"/>
                <w:tab w:val="left" w:pos="2160"/>
                <w:tab w:val="left" w:pos="2880"/>
                <w:tab w:val="left" w:pos="3600"/>
              </w:tabs>
            </w:pPr>
            <w:r>
              <w:t>10 micrograms per millili</w:t>
            </w:r>
            <w:r w:rsidR="00553709">
              <w:t xml:space="preserve">ter </w:t>
            </w:r>
            <w:r>
              <w:t>of plasma or serum</w:t>
            </w:r>
          </w:p>
        </w:tc>
      </w:tr>
      <w:tr w:rsidR="006B690D" w14:paraId="20AC37B7" w14:textId="77777777" w:rsidTr="008226B5">
        <w:tc>
          <w:tcPr>
            <w:tcW w:w="4098" w:type="dxa"/>
            <w:vAlign w:val="center"/>
          </w:tcPr>
          <w:p w14:paraId="049A7180" w14:textId="4692ABE6" w:rsidR="006B690D" w:rsidRDefault="000F2208" w:rsidP="008226B5">
            <w:pPr>
              <w:pStyle w:val="DefaultText"/>
              <w:keepNext/>
              <w:keepLines/>
              <w:tabs>
                <w:tab w:val="left" w:pos="720"/>
                <w:tab w:val="left" w:pos="1440"/>
                <w:tab w:val="left" w:pos="2160"/>
                <w:tab w:val="left" w:pos="2880"/>
                <w:tab w:val="left" w:pos="3600"/>
              </w:tabs>
            </w:pPr>
            <w:r>
              <w:t>Firocoxib</w:t>
            </w:r>
          </w:p>
        </w:tc>
        <w:tc>
          <w:tcPr>
            <w:tcW w:w="4100" w:type="dxa"/>
          </w:tcPr>
          <w:p w14:paraId="3400E05E" w14:textId="3B8F886F" w:rsidR="006B690D" w:rsidRDefault="000F2208" w:rsidP="006B690D">
            <w:pPr>
              <w:pStyle w:val="DefaultText"/>
              <w:keepNext/>
              <w:keepLines/>
              <w:tabs>
                <w:tab w:val="left" w:pos="720"/>
                <w:tab w:val="left" w:pos="1440"/>
                <w:tab w:val="left" w:pos="2160"/>
                <w:tab w:val="left" w:pos="2880"/>
                <w:tab w:val="left" w:pos="3600"/>
              </w:tabs>
            </w:pPr>
            <w:r>
              <w:t>20 nanograms per milliliter of plasma or serum</w:t>
            </w:r>
          </w:p>
        </w:tc>
      </w:tr>
      <w:tr w:rsidR="00851652" w14:paraId="276D7D08" w14:textId="77777777" w:rsidTr="008226B5">
        <w:tc>
          <w:tcPr>
            <w:tcW w:w="4098" w:type="dxa"/>
            <w:vAlign w:val="center"/>
          </w:tcPr>
          <w:p w14:paraId="395BA2BE" w14:textId="03C1D7DD" w:rsidR="00851652" w:rsidRDefault="00851652" w:rsidP="008226B5">
            <w:pPr>
              <w:pStyle w:val="DefaultText"/>
              <w:keepNext/>
              <w:keepLines/>
              <w:tabs>
                <w:tab w:val="left" w:pos="720"/>
                <w:tab w:val="left" w:pos="1440"/>
                <w:tab w:val="left" w:pos="2160"/>
                <w:tab w:val="left" w:pos="2880"/>
                <w:tab w:val="left" w:pos="3600"/>
              </w:tabs>
            </w:pPr>
            <w:r>
              <w:t>Flunixin</w:t>
            </w:r>
          </w:p>
        </w:tc>
        <w:tc>
          <w:tcPr>
            <w:tcW w:w="4100" w:type="dxa"/>
          </w:tcPr>
          <w:p w14:paraId="0B7F22FA" w14:textId="6EDADE27" w:rsidR="00851652" w:rsidRDefault="00851652" w:rsidP="006B690D">
            <w:pPr>
              <w:pStyle w:val="DefaultText"/>
              <w:keepNext/>
              <w:keepLines/>
              <w:tabs>
                <w:tab w:val="left" w:pos="720"/>
                <w:tab w:val="left" w:pos="1440"/>
                <w:tab w:val="left" w:pos="2160"/>
                <w:tab w:val="left" w:pos="2880"/>
                <w:tab w:val="left" w:pos="3600"/>
              </w:tabs>
            </w:pPr>
            <w:r>
              <w:t>20 nanograms per milliliter of plasma or serum</w:t>
            </w:r>
          </w:p>
        </w:tc>
      </w:tr>
      <w:tr w:rsidR="006B690D" w14:paraId="34F9F1D9" w14:textId="77777777" w:rsidTr="008226B5">
        <w:tc>
          <w:tcPr>
            <w:tcW w:w="4098" w:type="dxa"/>
            <w:vAlign w:val="center"/>
          </w:tcPr>
          <w:p w14:paraId="09E2187D" w14:textId="102E11EA" w:rsidR="006B690D" w:rsidRDefault="000F2208" w:rsidP="008226B5">
            <w:pPr>
              <w:pStyle w:val="DefaultText"/>
              <w:keepNext/>
              <w:keepLines/>
              <w:tabs>
                <w:tab w:val="left" w:pos="720"/>
                <w:tab w:val="left" w:pos="1440"/>
                <w:tab w:val="left" w:pos="2160"/>
                <w:tab w:val="left" w:pos="2880"/>
                <w:tab w:val="left" w:pos="3600"/>
              </w:tabs>
            </w:pPr>
            <w:r>
              <w:t>Furosemide</w:t>
            </w:r>
          </w:p>
        </w:tc>
        <w:tc>
          <w:tcPr>
            <w:tcW w:w="4100" w:type="dxa"/>
          </w:tcPr>
          <w:p w14:paraId="41D21EF2" w14:textId="67C78519" w:rsidR="006B690D" w:rsidRDefault="000F2208" w:rsidP="006B690D">
            <w:pPr>
              <w:pStyle w:val="DefaultText"/>
              <w:keepNext/>
              <w:keepLines/>
              <w:tabs>
                <w:tab w:val="left" w:pos="720"/>
                <w:tab w:val="left" w:pos="1440"/>
                <w:tab w:val="left" w:pos="2160"/>
                <w:tab w:val="left" w:pos="2880"/>
                <w:tab w:val="left" w:pos="3600"/>
              </w:tabs>
            </w:pPr>
            <w:r>
              <w:t>100 nanograms per milliliter of plasma or serum</w:t>
            </w:r>
          </w:p>
        </w:tc>
      </w:tr>
      <w:tr w:rsidR="006B690D" w14:paraId="41D2360F" w14:textId="77777777" w:rsidTr="008226B5">
        <w:tc>
          <w:tcPr>
            <w:tcW w:w="4098" w:type="dxa"/>
            <w:vAlign w:val="center"/>
          </w:tcPr>
          <w:p w14:paraId="73BFD3B1" w14:textId="7FBF8AFC" w:rsidR="006B690D" w:rsidRDefault="000F2208" w:rsidP="008226B5">
            <w:pPr>
              <w:pStyle w:val="DefaultText"/>
              <w:keepNext/>
              <w:keepLines/>
              <w:tabs>
                <w:tab w:val="left" w:pos="720"/>
                <w:tab w:val="left" w:pos="1440"/>
                <w:tab w:val="left" w:pos="2160"/>
                <w:tab w:val="left" w:pos="2880"/>
                <w:tab w:val="left" w:pos="3600"/>
              </w:tabs>
            </w:pPr>
            <w:r>
              <w:t>Glycopyrrolate</w:t>
            </w:r>
          </w:p>
        </w:tc>
        <w:tc>
          <w:tcPr>
            <w:tcW w:w="4100" w:type="dxa"/>
          </w:tcPr>
          <w:p w14:paraId="2129208B" w14:textId="5E56BDBA" w:rsidR="006B690D" w:rsidRDefault="000F2208" w:rsidP="006B690D">
            <w:pPr>
              <w:pStyle w:val="DefaultText"/>
              <w:keepNext/>
              <w:keepLines/>
              <w:tabs>
                <w:tab w:val="left" w:pos="720"/>
                <w:tab w:val="left" w:pos="1440"/>
                <w:tab w:val="left" w:pos="2160"/>
                <w:tab w:val="left" w:pos="2880"/>
                <w:tab w:val="left" w:pos="3600"/>
              </w:tabs>
            </w:pPr>
            <w:r>
              <w:t>3 picograms per milliliter of plasma or serum</w:t>
            </w:r>
          </w:p>
        </w:tc>
      </w:tr>
      <w:tr w:rsidR="006B690D" w14:paraId="58C87195" w14:textId="77777777" w:rsidTr="008226B5">
        <w:tc>
          <w:tcPr>
            <w:tcW w:w="4098" w:type="dxa"/>
            <w:vAlign w:val="center"/>
          </w:tcPr>
          <w:p w14:paraId="3870B4D1" w14:textId="2D269CEE" w:rsidR="006B690D" w:rsidRDefault="000F2208" w:rsidP="008226B5">
            <w:pPr>
              <w:pStyle w:val="DefaultText"/>
              <w:keepNext/>
              <w:keepLines/>
              <w:tabs>
                <w:tab w:val="left" w:pos="720"/>
                <w:tab w:val="left" w:pos="1440"/>
                <w:tab w:val="left" w:pos="2160"/>
                <w:tab w:val="left" w:pos="2880"/>
                <w:tab w:val="left" w:pos="3600"/>
              </w:tabs>
            </w:pPr>
            <w:r>
              <w:t>Guaifenesin</w:t>
            </w:r>
          </w:p>
        </w:tc>
        <w:tc>
          <w:tcPr>
            <w:tcW w:w="4100" w:type="dxa"/>
          </w:tcPr>
          <w:p w14:paraId="56D587D2" w14:textId="72FA12CC" w:rsidR="006B690D" w:rsidRDefault="000F2208" w:rsidP="006B690D">
            <w:pPr>
              <w:pStyle w:val="DefaultText"/>
              <w:keepNext/>
              <w:keepLines/>
              <w:tabs>
                <w:tab w:val="left" w:pos="720"/>
                <w:tab w:val="left" w:pos="1440"/>
                <w:tab w:val="left" w:pos="2160"/>
                <w:tab w:val="left" w:pos="2880"/>
                <w:tab w:val="left" w:pos="3600"/>
              </w:tabs>
            </w:pPr>
            <w:r>
              <w:t>12 nano</w:t>
            </w:r>
            <w:r w:rsidR="00556E68">
              <w:t xml:space="preserve">grams </w:t>
            </w:r>
            <w:r>
              <w:t xml:space="preserve">per milliliter </w:t>
            </w:r>
            <w:r w:rsidR="00190064">
              <w:t>of plasma or serum</w:t>
            </w:r>
          </w:p>
        </w:tc>
      </w:tr>
      <w:tr w:rsidR="006B690D" w14:paraId="6D6D5C99" w14:textId="77777777" w:rsidTr="008226B5">
        <w:tc>
          <w:tcPr>
            <w:tcW w:w="4098" w:type="dxa"/>
            <w:vAlign w:val="center"/>
          </w:tcPr>
          <w:p w14:paraId="1CBA495B" w14:textId="4F1557EF" w:rsidR="006B690D" w:rsidRDefault="00190064" w:rsidP="008226B5">
            <w:pPr>
              <w:pStyle w:val="DefaultText"/>
              <w:keepNext/>
              <w:keepLines/>
              <w:tabs>
                <w:tab w:val="left" w:pos="720"/>
                <w:tab w:val="left" w:pos="1440"/>
                <w:tab w:val="left" w:pos="2160"/>
                <w:tab w:val="left" w:pos="2880"/>
                <w:tab w:val="left" w:pos="3600"/>
              </w:tabs>
            </w:pPr>
            <w:r>
              <w:t>Isoflupredone</w:t>
            </w:r>
          </w:p>
        </w:tc>
        <w:tc>
          <w:tcPr>
            <w:tcW w:w="4100" w:type="dxa"/>
          </w:tcPr>
          <w:p w14:paraId="319CF4F0" w14:textId="4C1734AE" w:rsidR="006B690D" w:rsidRDefault="00190064" w:rsidP="006B690D">
            <w:pPr>
              <w:pStyle w:val="DefaultText"/>
              <w:keepNext/>
              <w:keepLines/>
              <w:tabs>
                <w:tab w:val="left" w:pos="720"/>
                <w:tab w:val="left" w:pos="1440"/>
                <w:tab w:val="left" w:pos="2160"/>
                <w:tab w:val="left" w:pos="2880"/>
                <w:tab w:val="left" w:pos="3600"/>
              </w:tabs>
            </w:pPr>
            <w:r>
              <w:t>100 nanograms permilliliter of plasma or serum</w:t>
            </w:r>
          </w:p>
        </w:tc>
      </w:tr>
      <w:tr w:rsidR="00851652" w14:paraId="386A002E" w14:textId="77777777" w:rsidTr="008226B5">
        <w:tc>
          <w:tcPr>
            <w:tcW w:w="4098" w:type="dxa"/>
            <w:vAlign w:val="center"/>
          </w:tcPr>
          <w:p w14:paraId="0B22E971" w14:textId="4B095893" w:rsidR="00851652" w:rsidRDefault="00851652" w:rsidP="008226B5">
            <w:pPr>
              <w:pStyle w:val="DefaultText"/>
              <w:keepNext/>
              <w:keepLines/>
              <w:tabs>
                <w:tab w:val="left" w:pos="720"/>
                <w:tab w:val="left" w:pos="1440"/>
                <w:tab w:val="left" w:pos="2160"/>
                <w:tab w:val="left" w:pos="2880"/>
                <w:tab w:val="left" w:pos="3600"/>
              </w:tabs>
            </w:pPr>
            <w:r>
              <w:t>Ketoprofen</w:t>
            </w:r>
          </w:p>
        </w:tc>
        <w:tc>
          <w:tcPr>
            <w:tcW w:w="4100" w:type="dxa"/>
          </w:tcPr>
          <w:p w14:paraId="5562552A" w14:textId="7489432B" w:rsidR="00851652" w:rsidRDefault="00851652" w:rsidP="006B690D">
            <w:pPr>
              <w:pStyle w:val="DefaultText"/>
              <w:keepNext/>
              <w:keepLines/>
              <w:tabs>
                <w:tab w:val="left" w:pos="720"/>
                <w:tab w:val="left" w:pos="1440"/>
                <w:tab w:val="left" w:pos="2160"/>
                <w:tab w:val="left" w:pos="2880"/>
                <w:tab w:val="left" w:pos="3600"/>
              </w:tabs>
            </w:pPr>
            <w:r>
              <w:t>2 nanograms per milliliter of plasma or serum</w:t>
            </w:r>
          </w:p>
        </w:tc>
      </w:tr>
      <w:tr w:rsidR="006B690D" w14:paraId="1254DAA3" w14:textId="77777777" w:rsidTr="008226B5">
        <w:trPr>
          <w:cantSplit/>
        </w:trPr>
        <w:tc>
          <w:tcPr>
            <w:tcW w:w="4098" w:type="dxa"/>
            <w:vAlign w:val="center"/>
          </w:tcPr>
          <w:p w14:paraId="17864961" w14:textId="4C21CCE2" w:rsidR="006B690D" w:rsidRDefault="00190064" w:rsidP="008226B5">
            <w:pPr>
              <w:pStyle w:val="DefaultText"/>
              <w:keepNext/>
              <w:keepLines/>
              <w:tabs>
                <w:tab w:val="left" w:pos="720"/>
                <w:tab w:val="left" w:pos="1440"/>
                <w:tab w:val="left" w:pos="2160"/>
                <w:tab w:val="left" w:pos="2880"/>
                <w:tab w:val="left" w:pos="3600"/>
              </w:tabs>
            </w:pPr>
            <w:r>
              <w:t>Lidocaine</w:t>
            </w:r>
          </w:p>
        </w:tc>
        <w:tc>
          <w:tcPr>
            <w:tcW w:w="4100" w:type="dxa"/>
          </w:tcPr>
          <w:p w14:paraId="15B9C204" w14:textId="0CB2D700" w:rsidR="006B690D" w:rsidRDefault="00C93A5E" w:rsidP="006B690D">
            <w:pPr>
              <w:pStyle w:val="DefaultText"/>
              <w:keepNext/>
              <w:keepLines/>
              <w:tabs>
                <w:tab w:val="left" w:pos="720"/>
                <w:tab w:val="left" w:pos="1440"/>
                <w:tab w:val="left" w:pos="2160"/>
                <w:tab w:val="left" w:pos="2880"/>
                <w:tab w:val="left" w:pos="3600"/>
              </w:tabs>
            </w:pPr>
            <w:r>
              <w:t xml:space="preserve">20 picograms </w:t>
            </w:r>
            <w:r w:rsidR="00632927">
              <w:t>per milliliter of total 30H-lidocaine in plasma or serum</w:t>
            </w:r>
          </w:p>
        </w:tc>
      </w:tr>
      <w:tr w:rsidR="006B690D" w14:paraId="6ECF7393" w14:textId="77777777" w:rsidTr="008226B5">
        <w:tc>
          <w:tcPr>
            <w:tcW w:w="4098" w:type="dxa"/>
            <w:vAlign w:val="center"/>
          </w:tcPr>
          <w:p w14:paraId="5C54681E" w14:textId="5810A9AC" w:rsidR="006B690D" w:rsidRDefault="001757DD" w:rsidP="008226B5">
            <w:pPr>
              <w:pStyle w:val="DefaultText"/>
              <w:keepNext/>
              <w:keepLines/>
              <w:tabs>
                <w:tab w:val="left" w:pos="720"/>
                <w:tab w:val="left" w:pos="1440"/>
                <w:tab w:val="left" w:pos="2160"/>
                <w:tab w:val="left" w:pos="2880"/>
                <w:tab w:val="left" w:pos="3600"/>
              </w:tabs>
            </w:pPr>
            <w:r>
              <w:t>Mepivacaine</w:t>
            </w:r>
          </w:p>
        </w:tc>
        <w:tc>
          <w:tcPr>
            <w:tcW w:w="4100" w:type="dxa"/>
          </w:tcPr>
          <w:p w14:paraId="2D2B3CFD" w14:textId="17F48A92" w:rsidR="006B690D" w:rsidRDefault="001757DD" w:rsidP="006B690D">
            <w:pPr>
              <w:pStyle w:val="DefaultText"/>
              <w:keepNext/>
              <w:keepLines/>
              <w:tabs>
                <w:tab w:val="left" w:pos="720"/>
                <w:tab w:val="left" w:pos="1440"/>
                <w:tab w:val="left" w:pos="2160"/>
                <w:tab w:val="left" w:pos="2880"/>
                <w:tab w:val="left" w:pos="3600"/>
              </w:tabs>
            </w:pPr>
            <w:r>
              <w:t>10 na</w:t>
            </w:r>
            <w:r w:rsidR="00F96036">
              <w:t>n</w:t>
            </w:r>
            <w:r>
              <w:t>ograms total hydroxymepivacaine per milliliter of urine or above the Level of Detection of mepivacaine in plasma or serum</w:t>
            </w:r>
          </w:p>
        </w:tc>
      </w:tr>
      <w:tr w:rsidR="006B690D" w14:paraId="4BB8FDDA" w14:textId="77777777" w:rsidTr="008226B5">
        <w:tc>
          <w:tcPr>
            <w:tcW w:w="4098" w:type="dxa"/>
            <w:vAlign w:val="center"/>
          </w:tcPr>
          <w:p w14:paraId="2791BB0D" w14:textId="0A13EEDA" w:rsidR="006B690D" w:rsidRDefault="001757DD" w:rsidP="008226B5">
            <w:pPr>
              <w:pStyle w:val="DefaultText"/>
              <w:keepNext/>
              <w:keepLines/>
              <w:tabs>
                <w:tab w:val="left" w:pos="720"/>
                <w:tab w:val="left" w:pos="1440"/>
                <w:tab w:val="left" w:pos="2160"/>
                <w:tab w:val="left" w:pos="2880"/>
                <w:tab w:val="left" w:pos="3600"/>
              </w:tabs>
            </w:pPr>
            <w:r>
              <w:t>Methocarbamol</w:t>
            </w:r>
          </w:p>
        </w:tc>
        <w:tc>
          <w:tcPr>
            <w:tcW w:w="4100" w:type="dxa"/>
          </w:tcPr>
          <w:p w14:paraId="1CC1A3E3" w14:textId="005F3FC3" w:rsidR="006B690D" w:rsidRDefault="001757DD" w:rsidP="006B690D">
            <w:pPr>
              <w:pStyle w:val="DefaultText"/>
              <w:keepNext/>
              <w:keepLines/>
              <w:tabs>
                <w:tab w:val="left" w:pos="720"/>
                <w:tab w:val="left" w:pos="1440"/>
                <w:tab w:val="left" w:pos="2160"/>
                <w:tab w:val="left" w:pos="2880"/>
                <w:tab w:val="left" w:pos="3600"/>
              </w:tabs>
            </w:pPr>
            <w:r>
              <w:t>1 nanogram per milliliter of plasma or blood</w:t>
            </w:r>
          </w:p>
        </w:tc>
      </w:tr>
      <w:tr w:rsidR="006B690D" w14:paraId="186B86A9" w14:textId="77777777" w:rsidTr="008226B5">
        <w:tc>
          <w:tcPr>
            <w:tcW w:w="4098" w:type="dxa"/>
            <w:vAlign w:val="center"/>
          </w:tcPr>
          <w:p w14:paraId="12EF6B7D" w14:textId="082C5A7A" w:rsidR="006B690D" w:rsidRDefault="001757DD" w:rsidP="008226B5">
            <w:pPr>
              <w:pStyle w:val="DefaultText"/>
              <w:keepNext/>
              <w:keepLines/>
              <w:tabs>
                <w:tab w:val="left" w:pos="720"/>
                <w:tab w:val="left" w:pos="1440"/>
                <w:tab w:val="left" w:pos="2160"/>
                <w:tab w:val="left" w:pos="2880"/>
                <w:tab w:val="left" w:pos="3600"/>
              </w:tabs>
            </w:pPr>
            <w:r>
              <w:t>Methylprednisolone</w:t>
            </w:r>
          </w:p>
        </w:tc>
        <w:tc>
          <w:tcPr>
            <w:tcW w:w="4100" w:type="dxa"/>
          </w:tcPr>
          <w:p w14:paraId="05FB6558" w14:textId="3C4AC7D9" w:rsidR="006B690D" w:rsidRDefault="001757DD" w:rsidP="006B690D">
            <w:pPr>
              <w:pStyle w:val="DefaultText"/>
              <w:keepNext/>
              <w:keepLines/>
              <w:tabs>
                <w:tab w:val="left" w:pos="720"/>
                <w:tab w:val="left" w:pos="1440"/>
                <w:tab w:val="left" w:pos="2160"/>
                <w:tab w:val="left" w:pos="2880"/>
                <w:tab w:val="left" w:pos="3600"/>
              </w:tabs>
            </w:pPr>
            <w:r>
              <w:t>100 picograms per milliliter of plasma or serum</w:t>
            </w:r>
          </w:p>
        </w:tc>
      </w:tr>
      <w:tr w:rsidR="006B690D" w14:paraId="2F5C8C98" w14:textId="77777777" w:rsidTr="008226B5">
        <w:tc>
          <w:tcPr>
            <w:tcW w:w="4098" w:type="dxa"/>
            <w:vAlign w:val="center"/>
          </w:tcPr>
          <w:p w14:paraId="7019C2E1" w14:textId="2A9E0DC8" w:rsidR="006B690D" w:rsidRDefault="007809CE" w:rsidP="008226B5">
            <w:pPr>
              <w:pStyle w:val="DefaultText"/>
              <w:keepNext/>
              <w:keepLines/>
              <w:tabs>
                <w:tab w:val="left" w:pos="720"/>
                <w:tab w:val="left" w:pos="1440"/>
                <w:tab w:val="left" w:pos="2160"/>
                <w:tab w:val="left" w:pos="2880"/>
                <w:tab w:val="left" w:pos="3600"/>
              </w:tabs>
            </w:pPr>
            <w:r>
              <w:t>Omeprazole</w:t>
            </w:r>
          </w:p>
        </w:tc>
        <w:tc>
          <w:tcPr>
            <w:tcW w:w="4100" w:type="dxa"/>
          </w:tcPr>
          <w:p w14:paraId="27562880" w14:textId="7EB01A36" w:rsidR="006B690D" w:rsidRDefault="007809CE" w:rsidP="006B690D">
            <w:pPr>
              <w:pStyle w:val="DefaultText"/>
              <w:keepNext/>
              <w:keepLines/>
              <w:tabs>
                <w:tab w:val="left" w:pos="720"/>
                <w:tab w:val="left" w:pos="1440"/>
                <w:tab w:val="left" w:pos="2160"/>
                <w:tab w:val="left" w:pos="2880"/>
                <w:tab w:val="left" w:pos="3600"/>
              </w:tabs>
            </w:pPr>
            <w:r>
              <w:t>Omeprazole sulfide – 10 na</w:t>
            </w:r>
            <w:r w:rsidR="00556E68">
              <w:t>n</w:t>
            </w:r>
            <w:r>
              <w:t>ograms per milliliter of plasma or serum</w:t>
            </w:r>
          </w:p>
        </w:tc>
      </w:tr>
      <w:tr w:rsidR="00851652" w14:paraId="7DC63975" w14:textId="77777777" w:rsidTr="008226B5">
        <w:tc>
          <w:tcPr>
            <w:tcW w:w="4098" w:type="dxa"/>
            <w:vAlign w:val="center"/>
          </w:tcPr>
          <w:p w14:paraId="613B0142" w14:textId="311CBC55" w:rsidR="00851652" w:rsidRDefault="00851652" w:rsidP="008226B5">
            <w:pPr>
              <w:pStyle w:val="DefaultText"/>
              <w:keepNext/>
              <w:keepLines/>
              <w:tabs>
                <w:tab w:val="left" w:pos="720"/>
                <w:tab w:val="left" w:pos="1440"/>
                <w:tab w:val="left" w:pos="2160"/>
                <w:tab w:val="left" w:pos="2880"/>
                <w:tab w:val="left" w:pos="3600"/>
              </w:tabs>
            </w:pPr>
            <w:r>
              <w:t>Phenylbutazone</w:t>
            </w:r>
          </w:p>
        </w:tc>
        <w:tc>
          <w:tcPr>
            <w:tcW w:w="4100" w:type="dxa"/>
          </w:tcPr>
          <w:p w14:paraId="2FAC3DA9" w14:textId="7F0E7B93" w:rsidR="00851652" w:rsidRDefault="00851652" w:rsidP="006B690D">
            <w:pPr>
              <w:pStyle w:val="DefaultText"/>
              <w:keepNext/>
              <w:keepLines/>
              <w:tabs>
                <w:tab w:val="left" w:pos="720"/>
                <w:tab w:val="left" w:pos="1440"/>
                <w:tab w:val="left" w:pos="2160"/>
                <w:tab w:val="left" w:pos="2880"/>
                <w:tab w:val="left" w:pos="3600"/>
              </w:tabs>
            </w:pPr>
            <w:r>
              <w:t>5 micrograms per milliliter of plasma or serum</w:t>
            </w:r>
          </w:p>
        </w:tc>
      </w:tr>
      <w:tr w:rsidR="006B690D" w14:paraId="7A8D5B28" w14:textId="77777777" w:rsidTr="008226B5">
        <w:tc>
          <w:tcPr>
            <w:tcW w:w="4098" w:type="dxa"/>
            <w:vAlign w:val="center"/>
          </w:tcPr>
          <w:p w14:paraId="0C8A71BF" w14:textId="33D9A5CA" w:rsidR="006B690D" w:rsidRDefault="007809CE" w:rsidP="008226B5">
            <w:pPr>
              <w:pStyle w:val="DefaultText"/>
              <w:keepNext/>
              <w:keepLines/>
              <w:tabs>
                <w:tab w:val="left" w:pos="720"/>
                <w:tab w:val="left" w:pos="1440"/>
                <w:tab w:val="left" w:pos="2160"/>
                <w:tab w:val="left" w:pos="2880"/>
                <w:tab w:val="left" w:pos="3600"/>
              </w:tabs>
            </w:pPr>
            <w:r>
              <w:t>Prednisolone</w:t>
            </w:r>
          </w:p>
        </w:tc>
        <w:tc>
          <w:tcPr>
            <w:tcW w:w="4100" w:type="dxa"/>
          </w:tcPr>
          <w:p w14:paraId="363A6DA6" w14:textId="6DA179D7" w:rsidR="006B690D" w:rsidRDefault="007809CE" w:rsidP="006B690D">
            <w:pPr>
              <w:pStyle w:val="DefaultText"/>
              <w:keepNext/>
              <w:keepLines/>
              <w:tabs>
                <w:tab w:val="left" w:pos="720"/>
                <w:tab w:val="left" w:pos="1440"/>
                <w:tab w:val="left" w:pos="2160"/>
                <w:tab w:val="left" w:pos="2880"/>
                <w:tab w:val="left" w:pos="3600"/>
              </w:tabs>
            </w:pPr>
            <w:r>
              <w:t>1 nanogram per milliliter of plasma or serum</w:t>
            </w:r>
          </w:p>
        </w:tc>
      </w:tr>
      <w:tr w:rsidR="006B690D" w14:paraId="484C28E4" w14:textId="77777777" w:rsidTr="008226B5">
        <w:tc>
          <w:tcPr>
            <w:tcW w:w="4098" w:type="dxa"/>
            <w:vAlign w:val="center"/>
          </w:tcPr>
          <w:p w14:paraId="1BEF1647" w14:textId="364881DF" w:rsidR="006B690D" w:rsidRDefault="007809CE" w:rsidP="008226B5">
            <w:pPr>
              <w:pStyle w:val="DefaultText"/>
              <w:keepNext/>
              <w:keepLines/>
              <w:tabs>
                <w:tab w:val="left" w:pos="720"/>
                <w:tab w:val="left" w:pos="1440"/>
                <w:tab w:val="left" w:pos="2160"/>
                <w:tab w:val="left" w:pos="2880"/>
                <w:tab w:val="left" w:pos="3600"/>
              </w:tabs>
            </w:pPr>
            <w:r>
              <w:t>Procaine penicillin (administration must be reported to the Commission)</w:t>
            </w:r>
          </w:p>
        </w:tc>
        <w:tc>
          <w:tcPr>
            <w:tcW w:w="4100" w:type="dxa"/>
          </w:tcPr>
          <w:p w14:paraId="3E36684D" w14:textId="55AB1872" w:rsidR="006B690D" w:rsidRDefault="007809CE" w:rsidP="006B690D">
            <w:pPr>
              <w:pStyle w:val="DefaultText"/>
              <w:keepNext/>
              <w:keepLines/>
              <w:tabs>
                <w:tab w:val="left" w:pos="720"/>
                <w:tab w:val="left" w:pos="1440"/>
                <w:tab w:val="left" w:pos="2160"/>
                <w:tab w:val="left" w:pos="2880"/>
                <w:tab w:val="left" w:pos="3600"/>
              </w:tabs>
            </w:pPr>
            <w:r>
              <w:t>25 nanograms per milliliter of plasma or serum</w:t>
            </w:r>
          </w:p>
        </w:tc>
      </w:tr>
      <w:tr w:rsidR="006B690D" w14:paraId="1DB45EC2" w14:textId="77777777" w:rsidTr="008226B5">
        <w:tc>
          <w:tcPr>
            <w:tcW w:w="4098" w:type="dxa"/>
            <w:vAlign w:val="center"/>
          </w:tcPr>
          <w:p w14:paraId="2CC98148" w14:textId="58E1272E" w:rsidR="006B690D" w:rsidRDefault="007809CE" w:rsidP="008226B5">
            <w:pPr>
              <w:pStyle w:val="DefaultText"/>
              <w:keepNext/>
              <w:keepLines/>
              <w:tabs>
                <w:tab w:val="left" w:pos="720"/>
                <w:tab w:val="left" w:pos="1440"/>
                <w:tab w:val="left" w:pos="2160"/>
                <w:tab w:val="left" w:pos="2880"/>
                <w:tab w:val="left" w:pos="3600"/>
              </w:tabs>
            </w:pPr>
            <w:r>
              <w:t>Ranitidine</w:t>
            </w:r>
          </w:p>
        </w:tc>
        <w:tc>
          <w:tcPr>
            <w:tcW w:w="4100" w:type="dxa"/>
          </w:tcPr>
          <w:p w14:paraId="49716173" w14:textId="787B9663" w:rsidR="006B690D" w:rsidRDefault="007809CE" w:rsidP="006B690D">
            <w:pPr>
              <w:pStyle w:val="DefaultText"/>
              <w:keepNext/>
              <w:keepLines/>
              <w:tabs>
                <w:tab w:val="left" w:pos="720"/>
                <w:tab w:val="left" w:pos="1440"/>
                <w:tab w:val="left" w:pos="2160"/>
                <w:tab w:val="left" w:pos="2880"/>
                <w:tab w:val="left" w:pos="3600"/>
              </w:tabs>
            </w:pPr>
            <w:r>
              <w:t>40 nanograms per milliliter of plasma or serum</w:t>
            </w:r>
          </w:p>
        </w:tc>
      </w:tr>
      <w:tr w:rsidR="006B690D" w14:paraId="61C30988" w14:textId="77777777" w:rsidTr="008226B5">
        <w:tc>
          <w:tcPr>
            <w:tcW w:w="4098" w:type="dxa"/>
            <w:vAlign w:val="center"/>
          </w:tcPr>
          <w:p w14:paraId="2BA3F41F" w14:textId="3CD0374A" w:rsidR="006B690D" w:rsidRDefault="007809CE" w:rsidP="008226B5">
            <w:pPr>
              <w:pStyle w:val="DefaultText"/>
              <w:keepNext/>
              <w:keepLines/>
              <w:tabs>
                <w:tab w:val="left" w:pos="720"/>
                <w:tab w:val="left" w:pos="1440"/>
                <w:tab w:val="left" w:pos="2160"/>
                <w:tab w:val="left" w:pos="2880"/>
                <w:tab w:val="left" w:pos="3600"/>
              </w:tabs>
            </w:pPr>
            <w:r>
              <w:t>Triamcinolone</w:t>
            </w:r>
          </w:p>
        </w:tc>
        <w:tc>
          <w:tcPr>
            <w:tcW w:w="4100" w:type="dxa"/>
          </w:tcPr>
          <w:p w14:paraId="4BD91337" w14:textId="43BBF680" w:rsidR="006B690D" w:rsidRDefault="007809CE" w:rsidP="006B690D">
            <w:pPr>
              <w:pStyle w:val="DefaultText"/>
              <w:keepNext/>
              <w:keepLines/>
              <w:tabs>
                <w:tab w:val="left" w:pos="720"/>
                <w:tab w:val="left" w:pos="1440"/>
                <w:tab w:val="left" w:pos="2160"/>
                <w:tab w:val="left" w:pos="2880"/>
                <w:tab w:val="left" w:pos="3600"/>
              </w:tabs>
            </w:pPr>
            <w:r>
              <w:t>100 picograms per milliter of plasma or serum</w:t>
            </w:r>
          </w:p>
        </w:tc>
      </w:tr>
      <w:tr w:rsidR="006B690D" w14:paraId="4CC712B2" w14:textId="77777777" w:rsidTr="008226B5">
        <w:tc>
          <w:tcPr>
            <w:tcW w:w="4098" w:type="dxa"/>
            <w:vAlign w:val="center"/>
          </w:tcPr>
          <w:p w14:paraId="12519D78" w14:textId="79081ACD" w:rsidR="006B690D" w:rsidRDefault="007809CE" w:rsidP="008226B5">
            <w:pPr>
              <w:pStyle w:val="DefaultText"/>
              <w:keepNext/>
              <w:keepLines/>
              <w:tabs>
                <w:tab w:val="left" w:pos="720"/>
                <w:tab w:val="left" w:pos="1440"/>
                <w:tab w:val="left" w:pos="2160"/>
                <w:tab w:val="left" w:pos="2880"/>
                <w:tab w:val="left" w:pos="3600"/>
              </w:tabs>
            </w:pPr>
            <w:r>
              <w:t>Xylazine</w:t>
            </w:r>
          </w:p>
        </w:tc>
        <w:tc>
          <w:tcPr>
            <w:tcW w:w="4100" w:type="dxa"/>
          </w:tcPr>
          <w:p w14:paraId="6012D01F" w14:textId="0BDEEEC1" w:rsidR="006B690D" w:rsidRDefault="007809CE" w:rsidP="006B690D">
            <w:pPr>
              <w:pStyle w:val="DefaultText"/>
              <w:keepNext/>
              <w:keepLines/>
              <w:tabs>
                <w:tab w:val="left" w:pos="720"/>
                <w:tab w:val="left" w:pos="1440"/>
                <w:tab w:val="left" w:pos="2160"/>
                <w:tab w:val="left" w:pos="2880"/>
                <w:tab w:val="left" w:pos="3600"/>
              </w:tabs>
            </w:pPr>
            <w:r>
              <w:t>200 picograms per milliliter of plasma or serum</w:t>
            </w:r>
          </w:p>
        </w:tc>
      </w:tr>
    </w:tbl>
    <w:p w14:paraId="4106F689" w14:textId="09D8F33D" w:rsidR="000461FC" w:rsidRPr="00F7356D" w:rsidRDefault="000461FC" w:rsidP="00EC15F4">
      <w:pPr>
        <w:pStyle w:val="DefaultText"/>
        <w:keepNext/>
        <w:keepLines/>
        <w:tabs>
          <w:tab w:val="left" w:pos="720"/>
          <w:tab w:val="left" w:pos="1440"/>
          <w:tab w:val="left" w:pos="2160"/>
          <w:tab w:val="left" w:pos="2880"/>
          <w:tab w:val="left" w:pos="3600"/>
        </w:tabs>
        <w:ind w:left="1440" w:hanging="1440"/>
        <w:rPr>
          <w:sz w:val="22"/>
          <w:szCs w:val="22"/>
        </w:rPr>
      </w:pPr>
    </w:p>
    <w:p w14:paraId="16509E08" w14:textId="2A5D7C6E" w:rsidR="008B7832" w:rsidRDefault="008B7832">
      <w:pPr>
        <w:rPr>
          <w:sz w:val="22"/>
          <w:szCs w:val="22"/>
        </w:rPr>
      </w:pPr>
      <w:r>
        <w:rPr>
          <w:sz w:val="22"/>
          <w:szCs w:val="22"/>
        </w:rPr>
        <w:br w:type="page"/>
      </w:r>
    </w:p>
    <w:p w14:paraId="2DCB6376" w14:textId="77777777" w:rsidR="009C7886" w:rsidRPr="00AB4510" w:rsidRDefault="00F7356D" w:rsidP="009C7886">
      <w:pPr>
        <w:pStyle w:val="DefaultText"/>
        <w:tabs>
          <w:tab w:val="left" w:pos="720"/>
          <w:tab w:val="left" w:pos="1440"/>
          <w:tab w:val="left" w:pos="2160"/>
          <w:tab w:val="left" w:pos="2880"/>
          <w:tab w:val="left" w:pos="3600"/>
        </w:tabs>
        <w:ind w:left="1440" w:hanging="1440"/>
        <w:rPr>
          <w:b/>
          <w:sz w:val="22"/>
          <w:szCs w:val="22"/>
        </w:rPr>
      </w:pPr>
      <w:r>
        <w:rPr>
          <w:b/>
          <w:sz w:val="22"/>
          <w:szCs w:val="22"/>
        </w:rPr>
        <w:lastRenderedPageBreak/>
        <w:tab/>
      </w:r>
      <w:r w:rsidRPr="007F6A3A">
        <w:rPr>
          <w:sz w:val="22"/>
          <w:szCs w:val="22"/>
        </w:rPr>
        <w:t>2.</w:t>
      </w:r>
      <w:r w:rsidRPr="007F6A3A">
        <w:rPr>
          <w:sz w:val="22"/>
          <w:szCs w:val="22"/>
        </w:rPr>
        <w:tab/>
      </w:r>
      <w:r w:rsidR="00BB6FA1">
        <w:rPr>
          <w:b/>
          <w:sz w:val="22"/>
          <w:szCs w:val="22"/>
        </w:rPr>
        <w:t>Furosemide Program</w:t>
      </w:r>
    </w:p>
    <w:p w14:paraId="6EB37570" w14:textId="77777777" w:rsidR="009C7886" w:rsidRPr="00AB4510" w:rsidRDefault="009C7886" w:rsidP="009C7886">
      <w:pPr>
        <w:pStyle w:val="DefaultText"/>
        <w:tabs>
          <w:tab w:val="left" w:pos="720"/>
          <w:tab w:val="left" w:pos="1440"/>
          <w:tab w:val="left" w:pos="2160"/>
          <w:tab w:val="left" w:pos="2880"/>
          <w:tab w:val="left" w:pos="3600"/>
        </w:tabs>
        <w:ind w:left="1440" w:hanging="720"/>
        <w:rPr>
          <w:sz w:val="22"/>
          <w:szCs w:val="22"/>
        </w:rPr>
      </w:pPr>
    </w:p>
    <w:p w14:paraId="75AD4624" w14:textId="41F21082" w:rsidR="009C7886" w:rsidRPr="00AB4510" w:rsidRDefault="0096079A" w:rsidP="009C7886">
      <w:pPr>
        <w:pStyle w:val="DefaultText"/>
        <w:tabs>
          <w:tab w:val="left" w:pos="720"/>
          <w:tab w:val="left" w:pos="1440"/>
          <w:tab w:val="left" w:pos="2160"/>
          <w:tab w:val="left" w:pos="2880"/>
          <w:tab w:val="left" w:pos="3600"/>
        </w:tabs>
        <w:ind w:left="1440" w:hanging="720"/>
        <w:rPr>
          <w:sz w:val="22"/>
          <w:szCs w:val="22"/>
        </w:rPr>
      </w:pPr>
      <w:r>
        <w:rPr>
          <w:sz w:val="22"/>
          <w:szCs w:val="22"/>
        </w:rPr>
        <w:tab/>
      </w:r>
      <w:r w:rsidRPr="007F6A3A">
        <w:rPr>
          <w:sz w:val="22"/>
          <w:szCs w:val="22"/>
        </w:rPr>
        <w:t>A</w:t>
      </w:r>
      <w:r w:rsidR="009C7886" w:rsidRPr="007F6A3A">
        <w:rPr>
          <w:sz w:val="22"/>
          <w:szCs w:val="22"/>
        </w:rPr>
        <w:t>.</w:t>
      </w:r>
      <w:r w:rsidR="009C7886" w:rsidRPr="007F6A3A">
        <w:rPr>
          <w:sz w:val="22"/>
          <w:szCs w:val="22"/>
        </w:rPr>
        <w:tab/>
      </w:r>
      <w:r w:rsidR="00772ACE" w:rsidRPr="008B7832">
        <w:rPr>
          <w:sz w:val="22"/>
          <w:szCs w:val="22"/>
        </w:rPr>
        <w:t>Stakes hors</w:t>
      </w:r>
      <w:r w:rsidR="001A7EF1" w:rsidRPr="008B7832">
        <w:rPr>
          <w:sz w:val="22"/>
          <w:szCs w:val="22"/>
        </w:rPr>
        <w:t>es</w:t>
      </w:r>
      <w:r w:rsidR="001B61AF" w:rsidRPr="008B7832">
        <w:rPr>
          <w:sz w:val="22"/>
          <w:szCs w:val="22"/>
        </w:rPr>
        <w:t xml:space="preserve"> </w:t>
      </w:r>
      <w:r w:rsidR="001A7EF1" w:rsidRPr="008B7832">
        <w:rPr>
          <w:sz w:val="22"/>
          <w:szCs w:val="22"/>
        </w:rPr>
        <w:t>eligible</w:t>
      </w:r>
      <w:r w:rsidR="008B7832">
        <w:rPr>
          <w:sz w:val="22"/>
          <w:szCs w:val="22"/>
        </w:rPr>
        <w:t xml:space="preserve"> </w:t>
      </w:r>
      <w:r w:rsidR="009C7886" w:rsidRPr="00AB4510">
        <w:rPr>
          <w:sz w:val="22"/>
          <w:szCs w:val="22"/>
        </w:rPr>
        <w:t>to partic</w:t>
      </w:r>
      <w:r w:rsidR="00D44F64">
        <w:rPr>
          <w:sz w:val="22"/>
          <w:szCs w:val="22"/>
        </w:rPr>
        <w:t>ipate in the Furosemide Program:</w:t>
      </w:r>
    </w:p>
    <w:p w14:paraId="1368C80B" w14:textId="77777777" w:rsidR="009C7886" w:rsidRPr="00AB4510" w:rsidRDefault="009C7886" w:rsidP="009C7886">
      <w:pPr>
        <w:pStyle w:val="DefaultText"/>
        <w:tabs>
          <w:tab w:val="left" w:pos="720"/>
          <w:tab w:val="left" w:pos="1440"/>
          <w:tab w:val="left" w:pos="2160"/>
          <w:tab w:val="left" w:pos="2880"/>
          <w:tab w:val="left" w:pos="3600"/>
        </w:tabs>
        <w:ind w:left="1440" w:hanging="720"/>
        <w:rPr>
          <w:sz w:val="22"/>
          <w:szCs w:val="22"/>
        </w:rPr>
      </w:pPr>
    </w:p>
    <w:p w14:paraId="35CF164E" w14:textId="77777777" w:rsidR="009C7886" w:rsidRPr="00AB4510" w:rsidRDefault="0096079A" w:rsidP="00D16D08">
      <w:pPr>
        <w:pStyle w:val="DefaultText"/>
        <w:tabs>
          <w:tab w:val="left" w:pos="720"/>
          <w:tab w:val="left" w:pos="1440"/>
          <w:tab w:val="left" w:pos="2160"/>
          <w:tab w:val="left" w:pos="2880"/>
          <w:tab w:val="left" w:pos="3600"/>
        </w:tabs>
        <w:ind w:left="2880" w:right="-270" w:hanging="720"/>
        <w:rPr>
          <w:sz w:val="22"/>
          <w:szCs w:val="22"/>
        </w:rPr>
      </w:pPr>
      <w:r>
        <w:rPr>
          <w:sz w:val="22"/>
          <w:szCs w:val="22"/>
        </w:rPr>
        <w:t>(1)</w:t>
      </w:r>
      <w:r w:rsidR="009C7886" w:rsidRPr="00AB4510">
        <w:rPr>
          <w:sz w:val="22"/>
          <w:szCs w:val="22"/>
        </w:rPr>
        <w:tab/>
        <w:t>Two year olds are not allowed on the</w:t>
      </w:r>
      <w:r w:rsidR="00527970">
        <w:rPr>
          <w:sz w:val="22"/>
          <w:szCs w:val="22"/>
        </w:rPr>
        <w:t xml:space="preserve"> </w:t>
      </w:r>
      <w:r w:rsidR="009C7886" w:rsidRPr="00AB4510">
        <w:rPr>
          <w:sz w:val="22"/>
          <w:szCs w:val="22"/>
        </w:rPr>
        <w:t>Furosemide Program.</w:t>
      </w:r>
    </w:p>
    <w:p w14:paraId="64976CAD" w14:textId="77777777" w:rsidR="009C7886" w:rsidRPr="00AB4510" w:rsidRDefault="009C7886" w:rsidP="00D16D08">
      <w:pPr>
        <w:pStyle w:val="DefaultText"/>
        <w:tabs>
          <w:tab w:val="left" w:pos="720"/>
          <w:tab w:val="left" w:pos="1440"/>
          <w:tab w:val="left" w:pos="2160"/>
          <w:tab w:val="left" w:pos="2880"/>
          <w:tab w:val="left" w:pos="3600"/>
        </w:tabs>
        <w:ind w:left="2880" w:hanging="720"/>
        <w:rPr>
          <w:sz w:val="22"/>
          <w:szCs w:val="22"/>
        </w:rPr>
      </w:pPr>
    </w:p>
    <w:p w14:paraId="30A8121A" w14:textId="47C2AA4C" w:rsidR="009307BB" w:rsidRPr="008B7832" w:rsidRDefault="0096079A" w:rsidP="00D16D08">
      <w:pPr>
        <w:pStyle w:val="DefaultText"/>
        <w:tabs>
          <w:tab w:val="left" w:pos="720"/>
          <w:tab w:val="left" w:pos="1440"/>
          <w:tab w:val="left" w:pos="2160"/>
          <w:tab w:val="left" w:pos="2880"/>
          <w:tab w:val="left" w:pos="3600"/>
        </w:tabs>
        <w:ind w:left="2880" w:hanging="720"/>
        <w:rPr>
          <w:sz w:val="22"/>
          <w:szCs w:val="22"/>
        </w:rPr>
      </w:pPr>
      <w:r>
        <w:rPr>
          <w:sz w:val="22"/>
          <w:szCs w:val="22"/>
        </w:rPr>
        <w:t>(2)</w:t>
      </w:r>
      <w:r w:rsidR="009C7886" w:rsidRPr="00AB4510">
        <w:rPr>
          <w:sz w:val="22"/>
          <w:szCs w:val="22"/>
        </w:rPr>
        <w:tab/>
      </w:r>
      <w:r w:rsidR="0036651C" w:rsidRPr="008B7832">
        <w:rPr>
          <w:sz w:val="22"/>
          <w:szCs w:val="22"/>
        </w:rPr>
        <w:t>Three</w:t>
      </w:r>
      <w:r w:rsidR="004E155B" w:rsidRPr="008B7832">
        <w:rPr>
          <w:sz w:val="22"/>
          <w:szCs w:val="22"/>
        </w:rPr>
        <w:t xml:space="preserve"> year old h</w:t>
      </w:r>
      <w:r w:rsidR="009C7886" w:rsidRPr="008B7832">
        <w:rPr>
          <w:sz w:val="22"/>
          <w:szCs w:val="22"/>
        </w:rPr>
        <w:t>orses</w:t>
      </w:r>
      <w:r w:rsidR="009C7886" w:rsidRPr="00AB4510">
        <w:rPr>
          <w:sz w:val="22"/>
          <w:szCs w:val="22"/>
        </w:rPr>
        <w:t xml:space="preserve"> eligible to participate in the Maine Sire Stakes Program are allowed on the Furosemide </w:t>
      </w:r>
      <w:r w:rsidR="009C7886" w:rsidRPr="008B7832">
        <w:rPr>
          <w:sz w:val="22"/>
          <w:szCs w:val="22"/>
        </w:rPr>
        <w:t>Program</w:t>
      </w:r>
      <w:r w:rsidR="0069738F" w:rsidRPr="008B7832">
        <w:rPr>
          <w:sz w:val="22"/>
          <w:szCs w:val="22"/>
        </w:rPr>
        <w:t xml:space="preserve"> </w:t>
      </w:r>
      <w:r w:rsidR="0091228D" w:rsidRPr="008B7832">
        <w:rPr>
          <w:sz w:val="22"/>
          <w:szCs w:val="22"/>
        </w:rPr>
        <w:t xml:space="preserve">under </w:t>
      </w:r>
      <w:r w:rsidR="009307BB" w:rsidRPr="008B7832">
        <w:rPr>
          <w:sz w:val="22"/>
          <w:szCs w:val="22"/>
        </w:rPr>
        <w:t>these conditions:</w:t>
      </w:r>
    </w:p>
    <w:p w14:paraId="317A1808" w14:textId="77777777" w:rsidR="00C54D16" w:rsidRPr="001C0311" w:rsidRDefault="00C54D16" w:rsidP="00D16D08">
      <w:pPr>
        <w:pStyle w:val="DefaultText"/>
        <w:tabs>
          <w:tab w:val="left" w:pos="720"/>
          <w:tab w:val="left" w:pos="1440"/>
          <w:tab w:val="left" w:pos="2160"/>
          <w:tab w:val="left" w:pos="2880"/>
          <w:tab w:val="left" w:pos="3600"/>
        </w:tabs>
        <w:ind w:left="2880" w:hanging="720"/>
        <w:rPr>
          <w:sz w:val="22"/>
          <w:szCs w:val="22"/>
          <w:u w:val="single"/>
        </w:rPr>
      </w:pPr>
    </w:p>
    <w:p w14:paraId="2031077C" w14:textId="6117D1C3" w:rsidR="009C7886" w:rsidRPr="008B7832" w:rsidRDefault="003C7A1C" w:rsidP="001C0311">
      <w:pPr>
        <w:pStyle w:val="DefaultText"/>
        <w:numPr>
          <w:ilvl w:val="0"/>
          <w:numId w:val="10"/>
        </w:numPr>
        <w:tabs>
          <w:tab w:val="left" w:pos="720"/>
          <w:tab w:val="left" w:pos="1440"/>
          <w:tab w:val="left" w:pos="2160"/>
          <w:tab w:val="left" w:pos="2880"/>
          <w:tab w:val="left" w:pos="3600"/>
        </w:tabs>
        <w:rPr>
          <w:sz w:val="22"/>
          <w:szCs w:val="22"/>
        </w:rPr>
      </w:pPr>
      <w:r w:rsidRPr="008B7832">
        <w:rPr>
          <w:sz w:val="22"/>
          <w:szCs w:val="22"/>
        </w:rPr>
        <w:t xml:space="preserve">The horse must </w:t>
      </w:r>
      <w:r w:rsidR="009C62CA" w:rsidRPr="008B7832">
        <w:rPr>
          <w:sz w:val="22"/>
          <w:szCs w:val="22"/>
        </w:rPr>
        <w:t>race in</w:t>
      </w:r>
      <w:r w:rsidR="000B2E54" w:rsidRPr="008B7832">
        <w:rPr>
          <w:sz w:val="22"/>
          <w:szCs w:val="22"/>
        </w:rPr>
        <w:t xml:space="preserve"> the State of</w:t>
      </w:r>
      <w:r w:rsidR="009C62CA" w:rsidRPr="008B7832">
        <w:rPr>
          <w:sz w:val="22"/>
          <w:szCs w:val="22"/>
        </w:rPr>
        <w:t xml:space="preserve"> Maine and be</w:t>
      </w:r>
      <w:r w:rsidR="00963DA5" w:rsidRPr="008B7832">
        <w:rPr>
          <w:sz w:val="22"/>
          <w:szCs w:val="22"/>
        </w:rPr>
        <w:t xml:space="preserve"> </w:t>
      </w:r>
      <w:r w:rsidR="009E7377" w:rsidRPr="008B7832">
        <w:rPr>
          <w:sz w:val="22"/>
          <w:szCs w:val="22"/>
        </w:rPr>
        <w:t>endos</w:t>
      </w:r>
      <w:r w:rsidR="00974746" w:rsidRPr="008B7832">
        <w:rPr>
          <w:sz w:val="22"/>
          <w:szCs w:val="22"/>
        </w:rPr>
        <w:t>copically</w:t>
      </w:r>
      <w:r w:rsidR="009C62CA" w:rsidRPr="008B7832">
        <w:rPr>
          <w:sz w:val="22"/>
          <w:szCs w:val="22"/>
        </w:rPr>
        <w:t xml:space="preserve"> </w:t>
      </w:r>
      <w:r w:rsidR="00164195" w:rsidRPr="008B7832">
        <w:rPr>
          <w:sz w:val="22"/>
          <w:szCs w:val="22"/>
        </w:rPr>
        <w:t>examined</w:t>
      </w:r>
      <w:r w:rsidR="009C62CA" w:rsidRPr="008B7832">
        <w:rPr>
          <w:sz w:val="22"/>
          <w:szCs w:val="22"/>
        </w:rPr>
        <w:t xml:space="preserve"> by a </w:t>
      </w:r>
      <w:r w:rsidR="006A160E" w:rsidRPr="008B7832">
        <w:rPr>
          <w:sz w:val="22"/>
          <w:szCs w:val="22"/>
        </w:rPr>
        <w:t>Commission Veterinarian</w:t>
      </w:r>
      <w:r w:rsidR="00940B2B" w:rsidRPr="008B7832">
        <w:rPr>
          <w:sz w:val="22"/>
          <w:szCs w:val="22"/>
        </w:rPr>
        <w:t xml:space="preserve"> following the race</w:t>
      </w:r>
      <w:r w:rsidR="006A160E" w:rsidRPr="008B7832">
        <w:rPr>
          <w:sz w:val="22"/>
          <w:szCs w:val="22"/>
        </w:rPr>
        <w:t xml:space="preserve"> to verify</w:t>
      </w:r>
      <w:r w:rsidR="00963DA5" w:rsidRPr="008B7832">
        <w:rPr>
          <w:sz w:val="22"/>
          <w:szCs w:val="22"/>
        </w:rPr>
        <w:t xml:space="preserve"> </w:t>
      </w:r>
      <w:r w:rsidR="00746D42" w:rsidRPr="008B7832">
        <w:rPr>
          <w:sz w:val="22"/>
          <w:szCs w:val="22"/>
        </w:rPr>
        <w:t>exercise</w:t>
      </w:r>
      <w:r w:rsidR="00963DA5" w:rsidRPr="008B7832">
        <w:rPr>
          <w:sz w:val="22"/>
          <w:szCs w:val="22"/>
        </w:rPr>
        <w:t xml:space="preserve"> </w:t>
      </w:r>
      <w:r w:rsidR="008C2938" w:rsidRPr="008B7832">
        <w:rPr>
          <w:sz w:val="22"/>
          <w:szCs w:val="22"/>
        </w:rPr>
        <w:t>induced pul</w:t>
      </w:r>
      <w:r w:rsidR="00BF13F9" w:rsidRPr="008B7832">
        <w:rPr>
          <w:sz w:val="22"/>
          <w:szCs w:val="22"/>
        </w:rPr>
        <w:t>omanry hemorrhage (EIPH)</w:t>
      </w:r>
      <w:r w:rsidR="00033316" w:rsidRPr="008B7832">
        <w:rPr>
          <w:sz w:val="22"/>
          <w:szCs w:val="22"/>
        </w:rPr>
        <w:t xml:space="preserve"> </w:t>
      </w:r>
      <w:r w:rsidR="00471B6B" w:rsidRPr="008B7832">
        <w:rPr>
          <w:sz w:val="22"/>
          <w:szCs w:val="22"/>
        </w:rPr>
        <w:t>in order</w:t>
      </w:r>
      <w:r w:rsidR="006A160E" w:rsidRPr="008B7832">
        <w:rPr>
          <w:sz w:val="22"/>
          <w:szCs w:val="22"/>
        </w:rPr>
        <w:t xml:space="preserve"> to be</w:t>
      </w:r>
      <w:r w:rsidR="00033316" w:rsidRPr="008B7832">
        <w:rPr>
          <w:sz w:val="22"/>
          <w:szCs w:val="22"/>
        </w:rPr>
        <w:t xml:space="preserve"> </w:t>
      </w:r>
      <w:r w:rsidR="00E5264C" w:rsidRPr="008B7832">
        <w:rPr>
          <w:sz w:val="22"/>
          <w:szCs w:val="22"/>
        </w:rPr>
        <w:t>eligible for</w:t>
      </w:r>
      <w:r w:rsidR="006A160E" w:rsidRPr="008B7832">
        <w:rPr>
          <w:sz w:val="22"/>
          <w:szCs w:val="22"/>
        </w:rPr>
        <w:t xml:space="preserve"> the </w:t>
      </w:r>
      <w:r w:rsidR="00E5264C" w:rsidRPr="008B7832">
        <w:rPr>
          <w:sz w:val="22"/>
          <w:szCs w:val="22"/>
        </w:rPr>
        <w:t>furosemide</w:t>
      </w:r>
      <w:r w:rsidR="00F03421" w:rsidRPr="008B7832">
        <w:rPr>
          <w:sz w:val="22"/>
          <w:szCs w:val="22"/>
        </w:rPr>
        <w:t xml:space="preserve"> </w:t>
      </w:r>
      <w:r w:rsidR="000C3429" w:rsidRPr="008B7832">
        <w:rPr>
          <w:sz w:val="22"/>
          <w:szCs w:val="22"/>
        </w:rPr>
        <w:t>program</w:t>
      </w:r>
      <w:r w:rsidR="0046286E" w:rsidRPr="008B7832">
        <w:rPr>
          <w:sz w:val="22"/>
          <w:szCs w:val="22"/>
        </w:rPr>
        <w:t xml:space="preserve"> in its three year old s</w:t>
      </w:r>
      <w:r w:rsidR="00CD764C" w:rsidRPr="008B7832">
        <w:rPr>
          <w:sz w:val="22"/>
          <w:szCs w:val="22"/>
        </w:rPr>
        <w:t>takes season</w:t>
      </w:r>
      <w:r w:rsidR="00963DA5" w:rsidRPr="008B7832">
        <w:rPr>
          <w:sz w:val="22"/>
          <w:szCs w:val="22"/>
        </w:rPr>
        <w:t>.</w:t>
      </w:r>
    </w:p>
    <w:p w14:paraId="0F5C19AC" w14:textId="77777777" w:rsidR="00D52916" w:rsidRPr="008B7832" w:rsidRDefault="00D52916" w:rsidP="001C0311">
      <w:pPr>
        <w:pStyle w:val="DefaultText"/>
        <w:tabs>
          <w:tab w:val="left" w:pos="720"/>
          <w:tab w:val="left" w:pos="1440"/>
          <w:tab w:val="left" w:pos="2160"/>
          <w:tab w:val="left" w:pos="2880"/>
          <w:tab w:val="left" w:pos="3600"/>
        </w:tabs>
        <w:ind w:left="3240"/>
        <w:rPr>
          <w:sz w:val="22"/>
          <w:szCs w:val="22"/>
        </w:rPr>
      </w:pPr>
    </w:p>
    <w:p w14:paraId="0ECA8FB0" w14:textId="2217E97A" w:rsidR="00122091" w:rsidRPr="008B7832" w:rsidRDefault="00CD764C" w:rsidP="001C0311">
      <w:pPr>
        <w:pStyle w:val="DefaultText"/>
        <w:numPr>
          <w:ilvl w:val="0"/>
          <w:numId w:val="10"/>
        </w:numPr>
        <w:tabs>
          <w:tab w:val="left" w:pos="720"/>
          <w:tab w:val="left" w:pos="1440"/>
          <w:tab w:val="left" w:pos="2160"/>
          <w:tab w:val="left" w:pos="2880"/>
          <w:tab w:val="left" w:pos="3600"/>
        </w:tabs>
        <w:rPr>
          <w:sz w:val="22"/>
          <w:szCs w:val="22"/>
        </w:rPr>
      </w:pPr>
      <w:r w:rsidRPr="008B7832">
        <w:rPr>
          <w:sz w:val="22"/>
          <w:szCs w:val="22"/>
        </w:rPr>
        <w:t>If a horse is placed into the furos</w:t>
      </w:r>
      <w:r w:rsidR="00AD6E85" w:rsidRPr="008B7832">
        <w:rPr>
          <w:sz w:val="22"/>
          <w:szCs w:val="22"/>
        </w:rPr>
        <w:t>emide program</w:t>
      </w:r>
      <w:r w:rsidR="0041666F" w:rsidRPr="008B7832">
        <w:rPr>
          <w:sz w:val="22"/>
          <w:szCs w:val="22"/>
        </w:rPr>
        <w:t xml:space="preserve"> it will not be allowed to participate</w:t>
      </w:r>
      <w:r w:rsidR="00381616" w:rsidRPr="008B7832">
        <w:rPr>
          <w:sz w:val="22"/>
          <w:szCs w:val="22"/>
        </w:rPr>
        <w:t xml:space="preserve"> for</w:t>
      </w:r>
      <w:r w:rsidR="00D507C1" w:rsidRPr="008B7832">
        <w:rPr>
          <w:sz w:val="22"/>
          <w:szCs w:val="22"/>
        </w:rPr>
        <w:t xml:space="preserve"> eight</w:t>
      </w:r>
      <w:r w:rsidR="00381616" w:rsidRPr="008B7832">
        <w:rPr>
          <w:sz w:val="22"/>
          <w:szCs w:val="22"/>
        </w:rPr>
        <w:t xml:space="preserve"> (8) days</w:t>
      </w:r>
      <w:r w:rsidR="0041666F" w:rsidRPr="008B7832">
        <w:rPr>
          <w:sz w:val="22"/>
          <w:szCs w:val="22"/>
        </w:rPr>
        <w:t xml:space="preserve"> </w:t>
      </w:r>
      <w:r w:rsidR="00226949" w:rsidRPr="008B7832">
        <w:rPr>
          <w:sz w:val="22"/>
          <w:szCs w:val="22"/>
        </w:rPr>
        <w:t xml:space="preserve">after its last start </w:t>
      </w:r>
      <w:r w:rsidR="00BC776F" w:rsidRPr="008B7832">
        <w:rPr>
          <w:sz w:val="22"/>
          <w:szCs w:val="22"/>
        </w:rPr>
        <w:t>beginning</w:t>
      </w:r>
      <w:r w:rsidR="00C03E41" w:rsidRPr="008B7832">
        <w:rPr>
          <w:sz w:val="22"/>
          <w:szCs w:val="22"/>
        </w:rPr>
        <w:t xml:space="preserve"> with the day after the race. This rule does not pertain to entering a horse.</w:t>
      </w:r>
    </w:p>
    <w:p w14:paraId="13F8E356" w14:textId="77777777" w:rsidR="009C7886" w:rsidRPr="00AB4510" w:rsidRDefault="009C7886" w:rsidP="009C7886">
      <w:pPr>
        <w:pStyle w:val="DefaultText"/>
        <w:tabs>
          <w:tab w:val="left" w:pos="720"/>
          <w:tab w:val="left" w:pos="1440"/>
          <w:tab w:val="left" w:pos="2160"/>
          <w:tab w:val="left" w:pos="2880"/>
          <w:tab w:val="left" w:pos="3600"/>
        </w:tabs>
        <w:ind w:left="1440" w:hanging="720"/>
        <w:rPr>
          <w:sz w:val="22"/>
          <w:szCs w:val="22"/>
        </w:rPr>
      </w:pPr>
    </w:p>
    <w:p w14:paraId="4E361210" w14:textId="77777777" w:rsidR="009C7886" w:rsidRPr="00AB4510" w:rsidRDefault="0096079A" w:rsidP="009C7886">
      <w:pPr>
        <w:pStyle w:val="DefaultText"/>
        <w:tabs>
          <w:tab w:val="left" w:pos="720"/>
          <w:tab w:val="left" w:pos="1440"/>
          <w:tab w:val="left" w:pos="2160"/>
          <w:tab w:val="left" w:pos="2880"/>
          <w:tab w:val="left" w:pos="3600"/>
        </w:tabs>
        <w:ind w:left="1440" w:hanging="720"/>
        <w:rPr>
          <w:sz w:val="22"/>
          <w:szCs w:val="22"/>
        </w:rPr>
      </w:pPr>
      <w:r>
        <w:rPr>
          <w:sz w:val="22"/>
          <w:szCs w:val="22"/>
        </w:rPr>
        <w:tab/>
        <w:t>B</w:t>
      </w:r>
      <w:r w:rsidR="009C7886" w:rsidRPr="00AB4510">
        <w:rPr>
          <w:sz w:val="22"/>
          <w:szCs w:val="22"/>
        </w:rPr>
        <w:t>.</w:t>
      </w:r>
      <w:r w:rsidR="009C7886" w:rsidRPr="00AB4510">
        <w:rPr>
          <w:sz w:val="22"/>
          <w:szCs w:val="22"/>
        </w:rPr>
        <w:tab/>
      </w:r>
      <w:r w:rsidR="009C7886" w:rsidRPr="00AB4510">
        <w:rPr>
          <w:b/>
          <w:sz w:val="22"/>
          <w:szCs w:val="22"/>
        </w:rPr>
        <w:t>Furosemide</w:t>
      </w:r>
    </w:p>
    <w:p w14:paraId="0B5FD605" w14:textId="77777777" w:rsidR="009C7886" w:rsidRPr="00AB4510" w:rsidRDefault="009C7886" w:rsidP="009C7886">
      <w:pPr>
        <w:pStyle w:val="DefaultText"/>
        <w:tabs>
          <w:tab w:val="left" w:pos="720"/>
          <w:tab w:val="left" w:pos="1440"/>
          <w:tab w:val="left" w:pos="2160"/>
          <w:tab w:val="left" w:pos="2880"/>
          <w:tab w:val="left" w:pos="3600"/>
        </w:tabs>
        <w:ind w:left="1440" w:hanging="720"/>
        <w:rPr>
          <w:sz w:val="22"/>
          <w:szCs w:val="22"/>
        </w:rPr>
      </w:pPr>
    </w:p>
    <w:p w14:paraId="76A227FF" w14:textId="0953CED8" w:rsidR="009C7886" w:rsidRPr="00AB4510" w:rsidRDefault="0096079A" w:rsidP="00D16D08">
      <w:pPr>
        <w:pStyle w:val="DefaultText"/>
        <w:tabs>
          <w:tab w:val="left" w:pos="720"/>
          <w:tab w:val="left" w:pos="1440"/>
          <w:tab w:val="left" w:pos="2160"/>
          <w:tab w:val="left" w:pos="2880"/>
          <w:tab w:val="left" w:pos="3600"/>
        </w:tabs>
        <w:ind w:left="2880" w:hanging="1440"/>
        <w:rPr>
          <w:sz w:val="22"/>
          <w:szCs w:val="22"/>
        </w:rPr>
      </w:pPr>
      <w:r>
        <w:rPr>
          <w:sz w:val="22"/>
          <w:szCs w:val="22"/>
        </w:rPr>
        <w:tab/>
        <w:t>(1)</w:t>
      </w:r>
      <w:r w:rsidR="009C7886" w:rsidRPr="00AB4510">
        <w:rPr>
          <w:sz w:val="22"/>
          <w:szCs w:val="22"/>
        </w:rPr>
        <w:tab/>
      </w:r>
      <w:r w:rsidR="009C7886" w:rsidRPr="00AB4510">
        <w:rPr>
          <w:b/>
          <w:sz w:val="22"/>
          <w:szCs w:val="22"/>
        </w:rPr>
        <w:t>Eligibility</w:t>
      </w:r>
      <w:r w:rsidR="009C7886" w:rsidRPr="00AB4510">
        <w:rPr>
          <w:sz w:val="22"/>
          <w:szCs w:val="22"/>
        </w:rPr>
        <w:t xml:space="preserve">. In order to be eligible for the use of furosemide on race day, a horse must be certified as "Furosemide Eligible" by </w:t>
      </w:r>
      <w:r w:rsidR="002E5B40" w:rsidRPr="00400EF1">
        <w:rPr>
          <w:sz w:val="22"/>
          <w:szCs w:val="22"/>
        </w:rPr>
        <w:t>a</w:t>
      </w:r>
      <w:r w:rsidR="006359C7">
        <w:rPr>
          <w:sz w:val="22"/>
          <w:szCs w:val="22"/>
        </w:rPr>
        <w:t xml:space="preserve"> v</w:t>
      </w:r>
      <w:r w:rsidR="009C7886" w:rsidRPr="00AB4510">
        <w:rPr>
          <w:sz w:val="22"/>
          <w:szCs w:val="22"/>
        </w:rPr>
        <w:t xml:space="preserve">eterinarian on a form approved by the Department. A copy of that certification must be on file in the Department office. The </w:t>
      </w:r>
      <w:r w:rsidR="002E5B40">
        <w:rPr>
          <w:sz w:val="22"/>
          <w:szCs w:val="22"/>
        </w:rPr>
        <w:t xml:space="preserve">Commission </w:t>
      </w:r>
      <w:r w:rsidR="009C7886" w:rsidRPr="00AB4510">
        <w:rPr>
          <w:sz w:val="22"/>
          <w:szCs w:val="22"/>
        </w:rPr>
        <w:t xml:space="preserve">Veterinarian may certify a horse as “furosemide eligible” based on a finding of a "good cause showing" of the need for the use of furosemide to treat the horse </w:t>
      </w:r>
      <w:r w:rsidR="00585F29" w:rsidRPr="00AB4510">
        <w:rPr>
          <w:sz w:val="22"/>
          <w:szCs w:val="22"/>
        </w:rPr>
        <w:t>for Exercised</w:t>
      </w:r>
      <w:r w:rsidR="009C7886" w:rsidRPr="00AB4510">
        <w:rPr>
          <w:sz w:val="22"/>
          <w:szCs w:val="22"/>
        </w:rPr>
        <w:t xml:space="preserve"> Induced Pulmonary Hemorrhage</w:t>
      </w:r>
      <w:r w:rsidR="007B4F06">
        <w:rPr>
          <w:sz w:val="22"/>
          <w:szCs w:val="22"/>
        </w:rPr>
        <w:t xml:space="preserve"> (EIPH)</w:t>
      </w:r>
      <w:r w:rsidR="009C7886" w:rsidRPr="00AB4510">
        <w:rPr>
          <w:sz w:val="22"/>
          <w:szCs w:val="22"/>
        </w:rPr>
        <w:t>. A good cause showing may be determined by:</w:t>
      </w:r>
    </w:p>
    <w:p w14:paraId="45E56BF4"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0D6B5579" w14:textId="18613877" w:rsidR="009C7886" w:rsidRPr="00AB4510" w:rsidRDefault="0096079A" w:rsidP="00D16D08">
      <w:pPr>
        <w:pStyle w:val="DefaultText"/>
        <w:tabs>
          <w:tab w:val="left" w:pos="720"/>
          <w:tab w:val="left" w:pos="1440"/>
          <w:tab w:val="left" w:pos="2160"/>
          <w:tab w:val="left" w:pos="2880"/>
          <w:tab w:val="left" w:pos="3600"/>
        </w:tabs>
        <w:ind w:left="3600" w:hanging="1440"/>
        <w:rPr>
          <w:sz w:val="22"/>
          <w:szCs w:val="22"/>
        </w:rPr>
      </w:pPr>
      <w:r>
        <w:rPr>
          <w:sz w:val="22"/>
          <w:szCs w:val="22"/>
        </w:rPr>
        <w:tab/>
        <w:t>(a</w:t>
      </w:r>
      <w:r w:rsidR="009C7886" w:rsidRPr="00AB4510">
        <w:rPr>
          <w:sz w:val="22"/>
          <w:szCs w:val="22"/>
        </w:rPr>
        <w:t>)</w:t>
      </w:r>
      <w:r w:rsidR="009C7886" w:rsidRPr="00AB4510">
        <w:rPr>
          <w:sz w:val="22"/>
          <w:szCs w:val="22"/>
        </w:rPr>
        <w:tab/>
        <w:t xml:space="preserve">The </w:t>
      </w:r>
      <w:r w:rsidR="002E5B40">
        <w:rPr>
          <w:sz w:val="22"/>
          <w:szCs w:val="22"/>
        </w:rPr>
        <w:t>Commission</w:t>
      </w:r>
      <w:r w:rsidR="009C7886" w:rsidRPr="00AB4510">
        <w:rPr>
          <w:sz w:val="22"/>
          <w:szCs w:val="22"/>
        </w:rPr>
        <w:t xml:space="preserve"> Veterinarian attesting to the medical need for the therapeutic administration of furosemide to treat</w:t>
      </w:r>
      <w:r w:rsidR="00D44F64">
        <w:rPr>
          <w:sz w:val="22"/>
          <w:szCs w:val="22"/>
        </w:rPr>
        <w:t xml:space="preserve"> EIPH</w:t>
      </w:r>
      <w:r w:rsidR="009C7886" w:rsidRPr="00AB4510">
        <w:rPr>
          <w:sz w:val="22"/>
          <w:szCs w:val="22"/>
        </w:rPr>
        <w:t xml:space="preserve"> based on personal observation</w:t>
      </w:r>
      <w:r w:rsidR="009C7886" w:rsidRPr="00400EF1">
        <w:rPr>
          <w:sz w:val="22"/>
          <w:szCs w:val="22"/>
        </w:rPr>
        <w:t>,</w:t>
      </w:r>
      <w:r w:rsidR="002E5B40" w:rsidRPr="00400EF1">
        <w:rPr>
          <w:sz w:val="22"/>
          <w:szCs w:val="22"/>
        </w:rPr>
        <w:t>or</w:t>
      </w:r>
      <w:r w:rsidR="009C7886" w:rsidRPr="00AB4510">
        <w:rPr>
          <w:sz w:val="22"/>
          <w:szCs w:val="22"/>
        </w:rPr>
        <w:t xml:space="preserve"> an endoscopic examination of the horse, and evaluation of the horse's medical condition by the </w:t>
      </w:r>
      <w:r w:rsidR="002E5B40" w:rsidRPr="00400EF1">
        <w:rPr>
          <w:sz w:val="22"/>
          <w:szCs w:val="22"/>
        </w:rPr>
        <w:t>Commission</w:t>
      </w:r>
      <w:r w:rsidR="009C7886" w:rsidRPr="00AB4510">
        <w:rPr>
          <w:sz w:val="22"/>
          <w:szCs w:val="22"/>
        </w:rPr>
        <w:t xml:space="preserve"> Veterinarian;</w:t>
      </w:r>
    </w:p>
    <w:p w14:paraId="69BAB0A9"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3A183BF4" w14:textId="6F8FC704" w:rsidR="009C7886" w:rsidRPr="00AB4510" w:rsidRDefault="0096079A" w:rsidP="00D16D08">
      <w:pPr>
        <w:pStyle w:val="DefaultText"/>
        <w:tabs>
          <w:tab w:val="left" w:pos="720"/>
          <w:tab w:val="left" w:pos="1440"/>
          <w:tab w:val="left" w:pos="2160"/>
          <w:tab w:val="left" w:pos="2880"/>
          <w:tab w:val="left" w:pos="3600"/>
        </w:tabs>
        <w:ind w:left="3600" w:hanging="1440"/>
        <w:rPr>
          <w:sz w:val="22"/>
          <w:szCs w:val="22"/>
        </w:rPr>
      </w:pPr>
      <w:r>
        <w:rPr>
          <w:sz w:val="22"/>
          <w:szCs w:val="22"/>
        </w:rPr>
        <w:tab/>
        <w:t>(b</w:t>
      </w:r>
      <w:r w:rsidR="009C7886" w:rsidRPr="00AB4510">
        <w:rPr>
          <w:sz w:val="22"/>
          <w:szCs w:val="22"/>
        </w:rPr>
        <w:t>)</w:t>
      </w:r>
      <w:r w:rsidR="009C7886" w:rsidRPr="00AB4510">
        <w:rPr>
          <w:sz w:val="22"/>
          <w:szCs w:val="22"/>
        </w:rPr>
        <w:tab/>
        <w:t>A written statement by a veterinarian attesting to the medical need for the therapeutic administration of furosemide to treat</w:t>
      </w:r>
      <w:r w:rsidR="00D44F64">
        <w:rPr>
          <w:sz w:val="22"/>
          <w:szCs w:val="22"/>
        </w:rPr>
        <w:t xml:space="preserve"> EIPH</w:t>
      </w:r>
      <w:r w:rsidR="009C7886" w:rsidRPr="00AB4510">
        <w:rPr>
          <w:sz w:val="22"/>
          <w:szCs w:val="22"/>
        </w:rPr>
        <w:t xml:space="preserve"> based on personal observation,</w:t>
      </w:r>
      <w:r w:rsidR="002E5B40" w:rsidRPr="00400EF1">
        <w:rPr>
          <w:sz w:val="22"/>
          <w:szCs w:val="22"/>
        </w:rPr>
        <w:t>or</w:t>
      </w:r>
      <w:r w:rsidR="009C7886" w:rsidRPr="00AB4510">
        <w:rPr>
          <w:sz w:val="22"/>
          <w:szCs w:val="22"/>
        </w:rPr>
        <w:t xml:space="preserve"> an endoscopic examination of the horse, and evaluation of the horse's medical condition by that veterinarian; or</w:t>
      </w:r>
    </w:p>
    <w:p w14:paraId="4EC0E372"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5D0C0057" w14:textId="497D5205" w:rsidR="00910EBC" w:rsidRPr="00400EF1" w:rsidRDefault="00910EBC" w:rsidP="00D16D08">
      <w:pPr>
        <w:pStyle w:val="DefaultText"/>
        <w:tabs>
          <w:tab w:val="left" w:pos="720"/>
          <w:tab w:val="left" w:pos="1440"/>
          <w:tab w:val="left" w:pos="2160"/>
          <w:tab w:val="left" w:pos="2880"/>
          <w:tab w:val="left" w:pos="3600"/>
        </w:tabs>
        <w:ind w:left="3600" w:hanging="1440"/>
        <w:rPr>
          <w:sz w:val="22"/>
          <w:szCs w:val="22"/>
        </w:rPr>
      </w:pPr>
      <w:r>
        <w:rPr>
          <w:sz w:val="22"/>
          <w:szCs w:val="22"/>
        </w:rPr>
        <w:tab/>
      </w:r>
      <w:r w:rsidRPr="00400EF1">
        <w:rPr>
          <w:sz w:val="22"/>
          <w:szCs w:val="22"/>
        </w:rPr>
        <w:t>(c)</w:t>
      </w:r>
      <w:r w:rsidRPr="00400EF1">
        <w:rPr>
          <w:sz w:val="22"/>
          <w:szCs w:val="22"/>
        </w:rPr>
        <w:tab/>
        <w:t>The horse has raced on furosemide in its last race in another jurisdiction.</w:t>
      </w:r>
    </w:p>
    <w:p w14:paraId="002920E9"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0F5670D2" w14:textId="77777777" w:rsidR="00182B73" w:rsidRPr="0079536E" w:rsidRDefault="00182B73" w:rsidP="00182B73">
      <w:pPr>
        <w:pStyle w:val="DefaultText"/>
        <w:tabs>
          <w:tab w:val="left" w:pos="720"/>
          <w:tab w:val="left" w:pos="1440"/>
          <w:tab w:val="left" w:pos="2160"/>
          <w:tab w:val="left" w:pos="2880"/>
          <w:tab w:val="left" w:pos="3600"/>
        </w:tabs>
        <w:ind w:left="2880" w:hanging="1440"/>
        <w:rPr>
          <w:sz w:val="22"/>
          <w:szCs w:val="22"/>
        </w:rPr>
      </w:pPr>
      <w:r w:rsidRPr="007F6A3A">
        <w:rPr>
          <w:sz w:val="22"/>
          <w:szCs w:val="22"/>
        </w:rPr>
        <w:tab/>
        <w:t>(2)</w:t>
      </w:r>
      <w:r w:rsidRPr="007F6A3A">
        <w:rPr>
          <w:sz w:val="22"/>
          <w:szCs w:val="22"/>
        </w:rPr>
        <w:tab/>
      </w:r>
      <w:r w:rsidR="009C7886" w:rsidRPr="0079536E">
        <w:rPr>
          <w:b/>
          <w:sz w:val="22"/>
          <w:szCs w:val="22"/>
        </w:rPr>
        <w:t>Declaration</w:t>
      </w:r>
      <w:r w:rsidR="009C7886" w:rsidRPr="0079536E">
        <w:rPr>
          <w:sz w:val="22"/>
          <w:szCs w:val="22"/>
        </w:rPr>
        <w:t xml:space="preserve">. The trainer of a horse certified as "Furosemide Eligible" shall indicate that the horse is "Furosemide Eligible" on the declaration form each time the horse is entered to race. If the horse is racing with furosemide for the first time, the trainer shall indicate that on the declaration form. </w:t>
      </w:r>
      <w:r w:rsidRPr="0079536E">
        <w:rPr>
          <w:sz w:val="22"/>
          <w:szCs w:val="22"/>
        </w:rPr>
        <w:t>A trainer who violates this subsection shall be subject to a fine or suspension of their license, or both.</w:t>
      </w:r>
    </w:p>
    <w:p w14:paraId="0232F0F9" w14:textId="77777777" w:rsidR="00182B73" w:rsidRPr="0079536E" w:rsidRDefault="00182B73" w:rsidP="00182B73">
      <w:pPr>
        <w:pStyle w:val="DefaultText"/>
        <w:tabs>
          <w:tab w:val="left" w:pos="720"/>
          <w:tab w:val="left" w:pos="1440"/>
          <w:tab w:val="left" w:pos="2160"/>
          <w:tab w:val="left" w:pos="2880"/>
          <w:tab w:val="left" w:pos="3600"/>
        </w:tabs>
        <w:ind w:left="2880" w:hanging="1440"/>
        <w:rPr>
          <w:b/>
          <w:sz w:val="22"/>
          <w:szCs w:val="22"/>
        </w:rPr>
      </w:pPr>
    </w:p>
    <w:p w14:paraId="77533B46" w14:textId="2258FFC6" w:rsidR="009C7886" w:rsidRPr="00AB4510" w:rsidRDefault="00182B73" w:rsidP="00182B73">
      <w:pPr>
        <w:pStyle w:val="DefaultText"/>
        <w:tabs>
          <w:tab w:val="left" w:pos="720"/>
          <w:tab w:val="left" w:pos="1440"/>
          <w:tab w:val="left" w:pos="2160"/>
          <w:tab w:val="left" w:pos="2880"/>
          <w:tab w:val="left" w:pos="3600"/>
        </w:tabs>
        <w:ind w:left="2880" w:hanging="1440"/>
        <w:rPr>
          <w:sz w:val="22"/>
          <w:szCs w:val="22"/>
        </w:rPr>
      </w:pPr>
      <w:r w:rsidRPr="0079536E">
        <w:rPr>
          <w:b/>
          <w:sz w:val="22"/>
          <w:szCs w:val="22"/>
        </w:rPr>
        <w:lastRenderedPageBreak/>
        <w:tab/>
      </w:r>
      <w:r w:rsidRPr="0079536E">
        <w:rPr>
          <w:b/>
          <w:sz w:val="22"/>
          <w:szCs w:val="22"/>
        </w:rPr>
        <w:tab/>
      </w:r>
      <w:r w:rsidR="009C7886" w:rsidRPr="0079536E">
        <w:rPr>
          <w:sz w:val="22"/>
          <w:szCs w:val="22"/>
        </w:rPr>
        <w:t xml:space="preserve">Each Association shall ensure that the </w:t>
      </w:r>
      <w:r w:rsidR="00AC602E" w:rsidRPr="0079536E">
        <w:rPr>
          <w:sz w:val="22"/>
          <w:szCs w:val="22"/>
        </w:rPr>
        <w:t>official</w:t>
      </w:r>
      <w:r w:rsidR="009C7886" w:rsidRPr="0079536E">
        <w:rPr>
          <w:sz w:val="22"/>
          <w:szCs w:val="22"/>
        </w:rPr>
        <w:t xml:space="preserve"> program correctly identifies all horses racing on the F</w:t>
      </w:r>
      <w:r w:rsidR="00D44F64" w:rsidRPr="0079536E">
        <w:rPr>
          <w:sz w:val="22"/>
          <w:szCs w:val="22"/>
        </w:rPr>
        <w:t>ur</w:t>
      </w:r>
      <w:r w:rsidR="009C7886" w:rsidRPr="0079536E">
        <w:rPr>
          <w:sz w:val="22"/>
          <w:szCs w:val="22"/>
        </w:rPr>
        <w:t>osemide Program.</w:t>
      </w:r>
      <w:r w:rsidR="00400EF1">
        <w:rPr>
          <w:sz w:val="22"/>
          <w:szCs w:val="22"/>
        </w:rPr>
        <w:t xml:space="preserve"> </w:t>
      </w:r>
      <w:r w:rsidR="00910EBC" w:rsidRPr="00400EF1">
        <w:rPr>
          <w:sz w:val="22"/>
          <w:szCs w:val="22"/>
        </w:rPr>
        <w:t>All horses racing on furosemide for the first time must be noted in the official program as “first time Lasix” at the bottom of the program page.</w:t>
      </w:r>
      <w:r w:rsidR="009C7886" w:rsidRPr="0079536E">
        <w:rPr>
          <w:sz w:val="22"/>
          <w:szCs w:val="22"/>
        </w:rPr>
        <w:t xml:space="preserve"> Failure to</w:t>
      </w:r>
      <w:r w:rsidRPr="0079536E">
        <w:rPr>
          <w:sz w:val="22"/>
          <w:szCs w:val="22"/>
        </w:rPr>
        <w:t xml:space="preserve"> provide an accurate </w:t>
      </w:r>
      <w:r w:rsidR="00AC602E" w:rsidRPr="0079536E">
        <w:rPr>
          <w:sz w:val="22"/>
          <w:szCs w:val="22"/>
        </w:rPr>
        <w:t>official</w:t>
      </w:r>
      <w:r w:rsidRPr="0079536E">
        <w:rPr>
          <w:sz w:val="22"/>
          <w:szCs w:val="22"/>
        </w:rPr>
        <w:t xml:space="preserve"> program</w:t>
      </w:r>
      <w:r w:rsidR="00F11778">
        <w:rPr>
          <w:sz w:val="22"/>
          <w:szCs w:val="22"/>
        </w:rPr>
        <w:t xml:space="preserve"> </w:t>
      </w:r>
      <w:r w:rsidR="009C7886" w:rsidRPr="0079536E">
        <w:rPr>
          <w:sz w:val="22"/>
          <w:szCs w:val="22"/>
        </w:rPr>
        <w:t>shall be a Level Three violation of these rules.</w:t>
      </w:r>
    </w:p>
    <w:p w14:paraId="4F15DCD3" w14:textId="77777777" w:rsidR="009C7886" w:rsidRPr="00AB4510" w:rsidRDefault="009C7886" w:rsidP="009C7886">
      <w:pPr>
        <w:pStyle w:val="DefaultText"/>
        <w:tabs>
          <w:tab w:val="left" w:pos="720"/>
          <w:tab w:val="left" w:pos="1440"/>
          <w:tab w:val="left" w:pos="2160"/>
          <w:tab w:val="left" w:pos="2880"/>
          <w:tab w:val="left" w:pos="3600"/>
        </w:tabs>
        <w:ind w:left="2160" w:hanging="720"/>
        <w:rPr>
          <w:sz w:val="22"/>
          <w:szCs w:val="22"/>
        </w:rPr>
      </w:pPr>
    </w:p>
    <w:p w14:paraId="14C566E4" w14:textId="77777777" w:rsidR="009C7886" w:rsidRPr="00AB4510" w:rsidRDefault="0096079A" w:rsidP="009C7886">
      <w:pPr>
        <w:pStyle w:val="DefaultText"/>
        <w:tabs>
          <w:tab w:val="left" w:pos="720"/>
          <w:tab w:val="left" w:pos="1440"/>
          <w:tab w:val="left" w:pos="2160"/>
          <w:tab w:val="left" w:pos="2880"/>
          <w:tab w:val="left" w:pos="3600"/>
        </w:tabs>
        <w:ind w:left="2160" w:hanging="720"/>
        <w:rPr>
          <w:sz w:val="22"/>
          <w:szCs w:val="22"/>
        </w:rPr>
      </w:pPr>
      <w:r>
        <w:rPr>
          <w:sz w:val="22"/>
          <w:szCs w:val="22"/>
        </w:rPr>
        <w:tab/>
        <w:t>(3)</w:t>
      </w:r>
      <w:r w:rsidR="009C7886" w:rsidRPr="00AB4510">
        <w:rPr>
          <w:sz w:val="22"/>
          <w:szCs w:val="22"/>
        </w:rPr>
        <w:tab/>
      </w:r>
      <w:r w:rsidR="009C7886" w:rsidRPr="00AB4510">
        <w:rPr>
          <w:b/>
          <w:sz w:val="22"/>
          <w:szCs w:val="22"/>
        </w:rPr>
        <w:t>Administration of Furosemide</w:t>
      </w:r>
    </w:p>
    <w:p w14:paraId="7409034E" w14:textId="2DB4A278"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5CC60313" w14:textId="47E5B8EA" w:rsidR="00400EF1" w:rsidRPr="00EB4E23" w:rsidRDefault="0096079A" w:rsidP="00400EF1">
      <w:pPr>
        <w:pStyle w:val="DefaultText"/>
        <w:tabs>
          <w:tab w:val="left" w:pos="720"/>
          <w:tab w:val="left" w:pos="1440"/>
          <w:tab w:val="left" w:pos="2160"/>
          <w:tab w:val="left" w:pos="2880"/>
          <w:tab w:val="left" w:pos="3600"/>
        </w:tabs>
        <w:ind w:left="3600" w:right="-450" w:hanging="1440"/>
        <w:rPr>
          <w:sz w:val="22"/>
          <w:szCs w:val="22"/>
        </w:rPr>
      </w:pPr>
      <w:r>
        <w:rPr>
          <w:sz w:val="22"/>
          <w:szCs w:val="22"/>
        </w:rPr>
        <w:tab/>
        <w:t>(a</w:t>
      </w:r>
      <w:r w:rsidR="009C7886" w:rsidRPr="00AB4510">
        <w:rPr>
          <w:sz w:val="22"/>
          <w:szCs w:val="22"/>
        </w:rPr>
        <w:t>)</w:t>
      </w:r>
      <w:r w:rsidR="009C7886" w:rsidRPr="00AB4510">
        <w:rPr>
          <w:sz w:val="22"/>
          <w:szCs w:val="22"/>
        </w:rPr>
        <w:tab/>
      </w:r>
      <w:r w:rsidR="009C7886" w:rsidRPr="00AB4510">
        <w:rPr>
          <w:b/>
          <w:sz w:val="22"/>
          <w:szCs w:val="22"/>
        </w:rPr>
        <w:t>Schedule</w:t>
      </w:r>
      <w:r w:rsidR="009C7886" w:rsidRPr="00AB4510">
        <w:rPr>
          <w:sz w:val="22"/>
          <w:szCs w:val="22"/>
        </w:rPr>
        <w:t>. All horses entered to race on furosemide must report to the area within the paddock designated by the paddock judge for the administration of furosemide not less than</w:t>
      </w:r>
      <w:r w:rsidR="009C7886" w:rsidRPr="0034290D">
        <w:rPr>
          <w:sz w:val="22"/>
          <w:szCs w:val="22"/>
        </w:rPr>
        <w:t xml:space="preserve"> three</w:t>
      </w:r>
      <w:r w:rsidR="009C7886" w:rsidRPr="00AB4510">
        <w:rPr>
          <w:sz w:val="22"/>
          <w:szCs w:val="22"/>
        </w:rPr>
        <w:t xml:space="preserve"> hours prior to the published post time for that horse's </w:t>
      </w:r>
      <w:r w:rsidR="009C7886" w:rsidRPr="00EB4E23">
        <w:rPr>
          <w:sz w:val="22"/>
          <w:szCs w:val="22"/>
        </w:rPr>
        <w:t>race</w:t>
      </w:r>
      <w:r w:rsidR="00EB4E23" w:rsidRPr="00B535B0">
        <w:rPr>
          <w:sz w:val="22"/>
          <w:szCs w:val="22"/>
        </w:rPr>
        <w:t>.</w:t>
      </w:r>
      <w:r w:rsidR="00EB4E23" w:rsidRPr="00EB4E23">
        <w:rPr>
          <w:sz w:val="22"/>
          <w:szCs w:val="22"/>
        </w:rPr>
        <w:t xml:space="preserve"> </w:t>
      </w:r>
    </w:p>
    <w:p w14:paraId="18D0B64F" w14:textId="4774DFB1" w:rsidR="009C7886" w:rsidRDefault="00EB4E23" w:rsidP="00EB4E23">
      <w:pPr>
        <w:pStyle w:val="DefaultText"/>
        <w:ind w:left="3600" w:right="-450"/>
        <w:rPr>
          <w:sz w:val="22"/>
          <w:szCs w:val="22"/>
        </w:rPr>
      </w:pPr>
      <w:r w:rsidRPr="00EB4E23">
        <w:rPr>
          <w:sz w:val="22"/>
          <w:szCs w:val="22"/>
        </w:rPr>
        <w:t>The</w:t>
      </w:r>
      <w:r w:rsidR="00400EF1">
        <w:rPr>
          <w:sz w:val="22"/>
          <w:szCs w:val="22"/>
        </w:rPr>
        <w:t xml:space="preserve"> </w:t>
      </w:r>
      <w:r w:rsidRPr="00400EF1">
        <w:rPr>
          <w:sz w:val="22"/>
          <w:szCs w:val="22"/>
        </w:rPr>
        <w:t>Commission</w:t>
      </w:r>
      <w:r w:rsidRPr="00EB4E23">
        <w:rPr>
          <w:sz w:val="22"/>
          <w:szCs w:val="22"/>
        </w:rPr>
        <w:t xml:space="preserve"> </w:t>
      </w:r>
      <w:r w:rsidR="009C7886" w:rsidRPr="00EB4E23">
        <w:rPr>
          <w:sz w:val="22"/>
          <w:szCs w:val="22"/>
        </w:rPr>
        <w:t>Veterinarian</w:t>
      </w:r>
      <w:r w:rsidR="009C7886" w:rsidRPr="00AB4510">
        <w:rPr>
          <w:sz w:val="22"/>
          <w:szCs w:val="22"/>
        </w:rPr>
        <w:t xml:space="preserve"> shall establish a schedule for the administration of the furosemide.</w:t>
      </w:r>
    </w:p>
    <w:p w14:paraId="7E74D47A" w14:textId="77777777" w:rsidR="00EB4E23" w:rsidRPr="00AB4510" w:rsidRDefault="00EB4E23" w:rsidP="00D16D08">
      <w:pPr>
        <w:pStyle w:val="DefaultText"/>
        <w:tabs>
          <w:tab w:val="left" w:pos="720"/>
          <w:tab w:val="left" w:pos="1440"/>
          <w:tab w:val="left" w:pos="2160"/>
          <w:tab w:val="left" w:pos="2880"/>
          <w:tab w:val="left" w:pos="3600"/>
        </w:tabs>
        <w:ind w:left="3600" w:right="-450" w:hanging="1440"/>
        <w:rPr>
          <w:sz w:val="22"/>
          <w:szCs w:val="22"/>
        </w:rPr>
      </w:pPr>
    </w:p>
    <w:p w14:paraId="73C7D73E" w14:textId="69B65B7F" w:rsidR="009C7886" w:rsidRPr="00AB4510" w:rsidRDefault="0096079A" w:rsidP="00D16D08">
      <w:pPr>
        <w:pStyle w:val="DefaultText"/>
        <w:tabs>
          <w:tab w:val="left" w:pos="720"/>
          <w:tab w:val="left" w:pos="1440"/>
          <w:tab w:val="left" w:pos="2160"/>
          <w:tab w:val="left" w:pos="2880"/>
          <w:tab w:val="left" w:pos="3600"/>
        </w:tabs>
        <w:ind w:left="3600" w:hanging="1440"/>
        <w:rPr>
          <w:sz w:val="22"/>
          <w:szCs w:val="22"/>
        </w:rPr>
      </w:pPr>
      <w:r>
        <w:rPr>
          <w:sz w:val="22"/>
          <w:szCs w:val="22"/>
        </w:rPr>
        <w:tab/>
        <w:t>(b</w:t>
      </w:r>
      <w:r w:rsidR="009C7886" w:rsidRPr="00AB4510">
        <w:rPr>
          <w:sz w:val="22"/>
          <w:szCs w:val="22"/>
        </w:rPr>
        <w:t>)</w:t>
      </w:r>
      <w:r w:rsidR="009C7886" w:rsidRPr="00AB4510">
        <w:rPr>
          <w:sz w:val="22"/>
          <w:szCs w:val="22"/>
        </w:rPr>
        <w:tab/>
      </w:r>
      <w:r w:rsidR="009C7886" w:rsidRPr="00AB4510">
        <w:rPr>
          <w:b/>
          <w:sz w:val="22"/>
          <w:szCs w:val="22"/>
        </w:rPr>
        <w:t>Procedures</w:t>
      </w:r>
      <w:r w:rsidR="009C7886" w:rsidRPr="00AB4510">
        <w:rPr>
          <w:sz w:val="22"/>
          <w:szCs w:val="22"/>
        </w:rPr>
        <w:t xml:space="preserve">. Horses may be administered furosemide only by hypodermic injection by or under the supervision of the </w:t>
      </w:r>
      <w:r w:rsidR="006F12F8" w:rsidRPr="00400EF1">
        <w:rPr>
          <w:sz w:val="22"/>
          <w:szCs w:val="22"/>
        </w:rPr>
        <w:t>Commission</w:t>
      </w:r>
      <w:r w:rsidR="009C7886" w:rsidRPr="00AB4510">
        <w:rPr>
          <w:sz w:val="22"/>
          <w:szCs w:val="22"/>
        </w:rPr>
        <w:t xml:space="preserve"> Veterinarian.</w:t>
      </w:r>
    </w:p>
    <w:p w14:paraId="54994C8D"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181A8DC6" w14:textId="1317132C" w:rsidR="009C7886" w:rsidRPr="00A12A85" w:rsidRDefault="0096079A" w:rsidP="00D16D08">
      <w:pPr>
        <w:pStyle w:val="DefaultText"/>
        <w:tabs>
          <w:tab w:val="left" w:pos="720"/>
          <w:tab w:val="left" w:pos="1440"/>
          <w:tab w:val="left" w:pos="2160"/>
          <w:tab w:val="left" w:pos="2880"/>
          <w:tab w:val="left" w:pos="3600"/>
        </w:tabs>
        <w:ind w:left="3600" w:hanging="1440"/>
        <w:rPr>
          <w:sz w:val="22"/>
          <w:szCs w:val="22"/>
        </w:rPr>
      </w:pPr>
      <w:r>
        <w:rPr>
          <w:sz w:val="22"/>
          <w:szCs w:val="22"/>
        </w:rPr>
        <w:tab/>
        <w:t>(c</w:t>
      </w:r>
      <w:r w:rsidR="009C7886" w:rsidRPr="00AB4510">
        <w:rPr>
          <w:sz w:val="22"/>
          <w:szCs w:val="22"/>
        </w:rPr>
        <w:t>)</w:t>
      </w:r>
      <w:r w:rsidR="009C7886" w:rsidRPr="00AB4510">
        <w:rPr>
          <w:sz w:val="22"/>
          <w:szCs w:val="22"/>
        </w:rPr>
        <w:tab/>
      </w:r>
      <w:r w:rsidR="009C7886" w:rsidRPr="00AB4510">
        <w:rPr>
          <w:b/>
          <w:sz w:val="22"/>
          <w:szCs w:val="22"/>
        </w:rPr>
        <w:t>Permitted dosage</w:t>
      </w:r>
      <w:r w:rsidR="009C7886" w:rsidRPr="00AB4510">
        <w:rPr>
          <w:sz w:val="22"/>
          <w:szCs w:val="22"/>
        </w:rPr>
        <w:t xml:space="preserve">. A horse eligible to use furosemide will be permitted a dosage equal to a minimum of 100 milligrams (2 cc.) and a maximum of </w:t>
      </w:r>
      <w:r w:rsidR="009A0397">
        <w:rPr>
          <w:sz w:val="22"/>
          <w:szCs w:val="22"/>
        </w:rPr>
        <w:t>250</w:t>
      </w:r>
      <w:r w:rsidR="009C7886" w:rsidRPr="00AB4510">
        <w:rPr>
          <w:sz w:val="22"/>
          <w:szCs w:val="22"/>
        </w:rPr>
        <w:t xml:space="preserve"> milligrams (</w:t>
      </w:r>
      <w:r w:rsidR="00211E2B">
        <w:rPr>
          <w:sz w:val="22"/>
          <w:szCs w:val="22"/>
        </w:rPr>
        <w:t>5</w:t>
      </w:r>
      <w:r w:rsidR="009C7886" w:rsidRPr="00AB4510">
        <w:rPr>
          <w:sz w:val="22"/>
          <w:szCs w:val="22"/>
        </w:rPr>
        <w:t>cc.).The dosage must be</w:t>
      </w:r>
      <w:r w:rsidR="00FA55DD">
        <w:rPr>
          <w:sz w:val="22"/>
          <w:szCs w:val="22"/>
        </w:rPr>
        <w:t xml:space="preserve"> administered</w:t>
      </w:r>
      <w:r w:rsidR="009C7886" w:rsidRPr="00AB4510">
        <w:rPr>
          <w:sz w:val="22"/>
          <w:szCs w:val="22"/>
        </w:rPr>
        <w:t xml:space="preserve"> </w:t>
      </w:r>
      <w:r w:rsidR="00721269" w:rsidRPr="00400EF1">
        <w:rPr>
          <w:sz w:val="22"/>
          <w:szCs w:val="22"/>
        </w:rPr>
        <w:t>no</w:t>
      </w:r>
      <w:r w:rsidR="00721269" w:rsidRPr="00FA55DD">
        <w:rPr>
          <w:sz w:val="22"/>
          <w:szCs w:val="22"/>
        </w:rPr>
        <w:t xml:space="preserve"> </w:t>
      </w:r>
      <w:r w:rsidR="00721269" w:rsidRPr="00A12A85">
        <w:rPr>
          <w:sz w:val="22"/>
          <w:szCs w:val="22"/>
        </w:rPr>
        <w:t>less than</w:t>
      </w:r>
      <w:r w:rsidR="00EA4A69">
        <w:rPr>
          <w:sz w:val="22"/>
          <w:szCs w:val="22"/>
        </w:rPr>
        <w:t xml:space="preserve"> </w:t>
      </w:r>
      <w:r w:rsidR="00721269" w:rsidRPr="00EA4A69">
        <w:rPr>
          <w:sz w:val="22"/>
          <w:szCs w:val="22"/>
        </w:rPr>
        <w:t>3</w:t>
      </w:r>
      <w:r w:rsidR="00721269" w:rsidRPr="00A12A85">
        <w:rPr>
          <w:sz w:val="22"/>
          <w:szCs w:val="22"/>
        </w:rPr>
        <w:t xml:space="preserve"> hours and no more than</w:t>
      </w:r>
      <w:r w:rsidR="00721269" w:rsidRPr="00EA4A69">
        <w:rPr>
          <w:sz w:val="22"/>
          <w:szCs w:val="22"/>
        </w:rPr>
        <w:t xml:space="preserve"> 3</w:t>
      </w:r>
      <w:r w:rsidR="00721269" w:rsidRPr="00A12A85">
        <w:rPr>
          <w:sz w:val="22"/>
          <w:szCs w:val="22"/>
        </w:rPr>
        <w:t xml:space="preserve"> </w:t>
      </w:r>
      <w:r w:rsidR="00A12A85">
        <w:rPr>
          <w:sz w:val="22"/>
          <w:szCs w:val="22"/>
        </w:rPr>
        <w:t xml:space="preserve">½ </w:t>
      </w:r>
      <w:r w:rsidR="009C7886" w:rsidRPr="00AB4510">
        <w:rPr>
          <w:sz w:val="22"/>
          <w:szCs w:val="22"/>
        </w:rPr>
        <w:t>hours prior to the published post time for that horse's race.</w:t>
      </w:r>
      <w:r w:rsidR="00721269">
        <w:rPr>
          <w:sz w:val="22"/>
          <w:szCs w:val="22"/>
        </w:rPr>
        <w:t xml:space="preserve"> </w:t>
      </w:r>
      <w:r w:rsidR="00721269" w:rsidRPr="00A12A85">
        <w:rPr>
          <w:sz w:val="22"/>
          <w:szCs w:val="22"/>
        </w:rPr>
        <w:t>Any horse that is past the</w:t>
      </w:r>
      <w:r w:rsidR="00721269" w:rsidRPr="002E4C4B">
        <w:rPr>
          <w:sz w:val="22"/>
          <w:szCs w:val="22"/>
        </w:rPr>
        <w:t xml:space="preserve"> </w:t>
      </w:r>
      <w:r w:rsidR="0026482F" w:rsidRPr="002E4C4B">
        <w:rPr>
          <w:sz w:val="22"/>
          <w:szCs w:val="22"/>
        </w:rPr>
        <w:t>3</w:t>
      </w:r>
      <w:r w:rsidR="00721269" w:rsidRPr="00A12A85">
        <w:rPr>
          <w:sz w:val="22"/>
          <w:szCs w:val="22"/>
        </w:rPr>
        <w:t xml:space="preserve"> hour mark for furosemide will be considered late for Lasix. The horse will be allowed to receive furosemide up to 10 minutes past the </w:t>
      </w:r>
      <w:r w:rsidR="0026482F" w:rsidRPr="002E4C4B">
        <w:rPr>
          <w:sz w:val="22"/>
          <w:szCs w:val="22"/>
        </w:rPr>
        <w:t>3</w:t>
      </w:r>
      <w:r w:rsidR="00721269" w:rsidRPr="00A12A85">
        <w:rPr>
          <w:sz w:val="22"/>
          <w:szCs w:val="22"/>
        </w:rPr>
        <w:t xml:space="preserve"> hour mark with a warning or fine. After 10 minutes the horse will be ineligible to start.</w:t>
      </w:r>
    </w:p>
    <w:p w14:paraId="4DBDA285"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7F10ADFE" w14:textId="3E828B23" w:rsidR="009C7886" w:rsidRPr="00AB4510" w:rsidRDefault="009C7886" w:rsidP="009C7886">
      <w:pPr>
        <w:pStyle w:val="DefaultText"/>
        <w:tabs>
          <w:tab w:val="left" w:pos="720"/>
          <w:tab w:val="left" w:pos="1440"/>
          <w:tab w:val="left" w:pos="2160"/>
          <w:tab w:val="left" w:pos="2880"/>
          <w:tab w:val="left" w:pos="3600"/>
        </w:tabs>
        <w:ind w:left="2880" w:right="-162" w:hanging="720"/>
        <w:rPr>
          <w:sz w:val="22"/>
          <w:szCs w:val="22"/>
        </w:rPr>
      </w:pPr>
      <w:r w:rsidRPr="00AB4510">
        <w:rPr>
          <w:sz w:val="22"/>
          <w:szCs w:val="22"/>
        </w:rPr>
        <w:t>(4)</w:t>
      </w:r>
      <w:r w:rsidRPr="00AB4510">
        <w:rPr>
          <w:sz w:val="22"/>
          <w:szCs w:val="22"/>
        </w:rPr>
        <w:tab/>
      </w:r>
      <w:r w:rsidRPr="00AB4510">
        <w:rPr>
          <w:b/>
          <w:sz w:val="22"/>
          <w:szCs w:val="22"/>
        </w:rPr>
        <w:t>Log of Treated Horses.</w:t>
      </w:r>
      <w:r w:rsidR="00F11778">
        <w:rPr>
          <w:sz w:val="22"/>
          <w:szCs w:val="22"/>
        </w:rPr>
        <w:t xml:space="preserve"> </w:t>
      </w:r>
      <w:r w:rsidRPr="00AB4510">
        <w:rPr>
          <w:sz w:val="22"/>
          <w:szCs w:val="22"/>
        </w:rPr>
        <w:t>The</w:t>
      </w:r>
      <w:r w:rsidRPr="00A12A85">
        <w:rPr>
          <w:sz w:val="22"/>
          <w:szCs w:val="22"/>
        </w:rPr>
        <w:t xml:space="preserve"> </w:t>
      </w:r>
      <w:r w:rsidR="00721269" w:rsidRPr="00A12A85">
        <w:rPr>
          <w:sz w:val="22"/>
          <w:szCs w:val="22"/>
        </w:rPr>
        <w:t xml:space="preserve">Commission </w:t>
      </w:r>
      <w:r w:rsidRPr="00AB4510">
        <w:rPr>
          <w:sz w:val="22"/>
          <w:szCs w:val="22"/>
        </w:rPr>
        <w:t>Veterinarian shall keep a log of the name of each horse given furosemide, the name of the trainer, and the time the furosemide was given.</w:t>
      </w:r>
    </w:p>
    <w:p w14:paraId="3DEFD5C5"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38BC105E" w14:textId="725E20EA" w:rsidR="00721269" w:rsidRPr="00A12A85" w:rsidRDefault="00721269" w:rsidP="009C7886">
      <w:pPr>
        <w:pStyle w:val="DefaultText"/>
        <w:tabs>
          <w:tab w:val="left" w:pos="720"/>
          <w:tab w:val="left" w:pos="1440"/>
          <w:tab w:val="left" w:pos="2160"/>
          <w:tab w:val="left" w:pos="2880"/>
          <w:tab w:val="left" w:pos="3600"/>
        </w:tabs>
        <w:ind w:left="2880" w:hanging="720"/>
        <w:rPr>
          <w:sz w:val="22"/>
          <w:szCs w:val="22"/>
        </w:rPr>
      </w:pPr>
      <w:r>
        <w:rPr>
          <w:sz w:val="22"/>
          <w:szCs w:val="22"/>
        </w:rPr>
        <w:t>(5)</w:t>
      </w:r>
      <w:r>
        <w:rPr>
          <w:sz w:val="22"/>
          <w:szCs w:val="22"/>
        </w:rPr>
        <w:tab/>
      </w:r>
      <w:r w:rsidRPr="00A12A85">
        <w:rPr>
          <w:b/>
          <w:bCs/>
          <w:sz w:val="22"/>
          <w:szCs w:val="22"/>
        </w:rPr>
        <w:t>Removal from the furosemide list.</w:t>
      </w:r>
      <w:r w:rsidRPr="00A12A85">
        <w:rPr>
          <w:sz w:val="22"/>
          <w:szCs w:val="22"/>
        </w:rPr>
        <w:t xml:space="preserve"> A horse that has been eligible for the administration of furosemide may be removed from the list upon authorization from the Presiding Judge by the </w:t>
      </w:r>
      <w:r w:rsidR="00661F73" w:rsidRPr="00A12A85">
        <w:rPr>
          <w:sz w:val="22"/>
          <w:szCs w:val="22"/>
        </w:rPr>
        <w:t>t</w:t>
      </w:r>
      <w:r w:rsidRPr="00A12A85">
        <w:rPr>
          <w:sz w:val="22"/>
          <w:szCs w:val="22"/>
        </w:rPr>
        <w:t>rainer completing an Off Lasix Form. This must be complete prior to the clearing of the official race program.</w:t>
      </w:r>
    </w:p>
    <w:p w14:paraId="6041266B"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50D879E4" w14:textId="5C851860" w:rsidR="009C7886" w:rsidRPr="00AB4510" w:rsidRDefault="00661F73" w:rsidP="009C7886">
      <w:pPr>
        <w:pStyle w:val="DefaultText"/>
        <w:tabs>
          <w:tab w:val="left" w:pos="720"/>
          <w:tab w:val="left" w:pos="1440"/>
          <w:tab w:val="left" w:pos="2160"/>
          <w:tab w:val="left" w:pos="2880"/>
          <w:tab w:val="left" w:pos="3600"/>
        </w:tabs>
        <w:ind w:left="2160" w:hanging="720"/>
        <w:rPr>
          <w:sz w:val="22"/>
          <w:szCs w:val="22"/>
        </w:rPr>
      </w:pPr>
      <w:r w:rsidRPr="00A12A85">
        <w:rPr>
          <w:sz w:val="22"/>
          <w:szCs w:val="22"/>
        </w:rPr>
        <w:t>C</w:t>
      </w:r>
      <w:r w:rsidR="009C7886" w:rsidRPr="00AB4510">
        <w:rPr>
          <w:sz w:val="22"/>
          <w:szCs w:val="22"/>
        </w:rPr>
        <w:t>.</w:t>
      </w:r>
      <w:r w:rsidR="009C7886" w:rsidRPr="00AB4510">
        <w:rPr>
          <w:sz w:val="22"/>
          <w:szCs w:val="22"/>
        </w:rPr>
        <w:tab/>
      </w:r>
      <w:r w:rsidR="009C7886" w:rsidRPr="00AB4510">
        <w:rPr>
          <w:b/>
          <w:sz w:val="22"/>
          <w:szCs w:val="22"/>
        </w:rPr>
        <w:t>User fee</w:t>
      </w:r>
      <w:r w:rsidR="009C7886" w:rsidRPr="00AB4510">
        <w:rPr>
          <w:sz w:val="22"/>
          <w:szCs w:val="22"/>
        </w:rPr>
        <w:t>. A user fee shall be paid by the trainer for each horse which races on furosemide. The fee shall be determined by the Department and shall be paid prior to the administration of the furosemide to offset the cost of the Furosemide Program. All funds collected shall be dedicate</w:t>
      </w:r>
      <w:r w:rsidR="0079372F">
        <w:rPr>
          <w:sz w:val="22"/>
          <w:szCs w:val="22"/>
        </w:rPr>
        <w:t>d to the administration of the Furosemide P</w:t>
      </w:r>
      <w:r w:rsidR="009C7886" w:rsidRPr="00AB4510">
        <w:rPr>
          <w:sz w:val="22"/>
          <w:szCs w:val="22"/>
        </w:rPr>
        <w:t>rogram. The Department shall consider the following criteria when establishing the fee for this program:</w:t>
      </w:r>
    </w:p>
    <w:p w14:paraId="1BC8F6AC"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07ABEBF8" w14:textId="7904F682"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r w:rsidRPr="00AB4510">
        <w:rPr>
          <w:sz w:val="22"/>
          <w:szCs w:val="22"/>
        </w:rPr>
        <w:t>(1)</w:t>
      </w:r>
      <w:r w:rsidRPr="00AB4510">
        <w:rPr>
          <w:sz w:val="22"/>
          <w:szCs w:val="22"/>
        </w:rPr>
        <w:tab/>
        <w:t>Compensation of the</w:t>
      </w:r>
      <w:r w:rsidR="0079372F" w:rsidRPr="004E28BD">
        <w:rPr>
          <w:sz w:val="22"/>
          <w:szCs w:val="22"/>
        </w:rPr>
        <w:t xml:space="preserve"> </w:t>
      </w:r>
      <w:r w:rsidR="00661F73" w:rsidRPr="00A12A85">
        <w:rPr>
          <w:sz w:val="22"/>
          <w:szCs w:val="22"/>
        </w:rPr>
        <w:t xml:space="preserve">Commission </w:t>
      </w:r>
      <w:r w:rsidR="0079372F" w:rsidRPr="004E28BD">
        <w:rPr>
          <w:sz w:val="22"/>
          <w:szCs w:val="22"/>
        </w:rPr>
        <w:t>Veterinarian</w:t>
      </w:r>
      <w:r w:rsidRPr="00AB4510">
        <w:rPr>
          <w:sz w:val="22"/>
          <w:szCs w:val="22"/>
        </w:rPr>
        <w:t xml:space="preserve"> administering the furosemide;</w:t>
      </w:r>
    </w:p>
    <w:p w14:paraId="69884782"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2C2C2BD5"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r w:rsidRPr="00AB4510">
        <w:rPr>
          <w:sz w:val="22"/>
          <w:szCs w:val="22"/>
        </w:rPr>
        <w:t>(2)</w:t>
      </w:r>
      <w:r w:rsidRPr="00AB4510">
        <w:rPr>
          <w:sz w:val="22"/>
          <w:szCs w:val="22"/>
        </w:rPr>
        <w:tab/>
        <w:t>Cost of medication and medical supplies;</w:t>
      </w:r>
    </w:p>
    <w:p w14:paraId="359A498B" w14:textId="797633A9" w:rsidR="009F78FE" w:rsidRDefault="009F78FE">
      <w:pPr>
        <w:rPr>
          <w:sz w:val="22"/>
          <w:szCs w:val="22"/>
        </w:rPr>
      </w:pPr>
      <w:r>
        <w:rPr>
          <w:sz w:val="22"/>
          <w:szCs w:val="22"/>
        </w:rPr>
        <w:br w:type="page"/>
      </w:r>
    </w:p>
    <w:p w14:paraId="7B04380D"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r w:rsidRPr="00AB4510">
        <w:rPr>
          <w:sz w:val="22"/>
          <w:szCs w:val="22"/>
        </w:rPr>
        <w:lastRenderedPageBreak/>
        <w:t>(3)</w:t>
      </w:r>
      <w:r w:rsidRPr="00AB4510">
        <w:rPr>
          <w:sz w:val="22"/>
          <w:szCs w:val="22"/>
        </w:rPr>
        <w:tab/>
        <w:t>Compensation of additional paddock personnel; and,</w:t>
      </w:r>
    </w:p>
    <w:p w14:paraId="6BE753C4"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24856896"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r w:rsidRPr="00AB4510">
        <w:rPr>
          <w:sz w:val="22"/>
          <w:szCs w:val="22"/>
        </w:rPr>
        <w:t>(4)</w:t>
      </w:r>
      <w:r w:rsidRPr="00AB4510">
        <w:rPr>
          <w:sz w:val="22"/>
          <w:szCs w:val="22"/>
        </w:rPr>
        <w:tab/>
        <w:t>Other reasonab</w:t>
      </w:r>
      <w:r w:rsidR="0079372F">
        <w:rPr>
          <w:sz w:val="22"/>
          <w:szCs w:val="22"/>
        </w:rPr>
        <w:t>le administrative costs of the F</w:t>
      </w:r>
      <w:r w:rsidRPr="00AB4510">
        <w:rPr>
          <w:sz w:val="22"/>
          <w:szCs w:val="22"/>
        </w:rPr>
        <w:t xml:space="preserve">urosemide </w:t>
      </w:r>
      <w:r w:rsidR="0079372F">
        <w:rPr>
          <w:sz w:val="22"/>
          <w:szCs w:val="22"/>
        </w:rPr>
        <w:t>P</w:t>
      </w:r>
      <w:r w:rsidRPr="00AB4510">
        <w:rPr>
          <w:sz w:val="22"/>
          <w:szCs w:val="22"/>
        </w:rPr>
        <w:t>rogram.</w:t>
      </w:r>
    </w:p>
    <w:p w14:paraId="2D0A0900"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20A85D06" w14:textId="1C434A46" w:rsidR="00093E48" w:rsidRPr="00093E48" w:rsidRDefault="00661F73" w:rsidP="00093E48">
      <w:pPr>
        <w:pStyle w:val="DefaultText"/>
        <w:tabs>
          <w:tab w:val="left" w:pos="720"/>
          <w:tab w:val="left" w:pos="1440"/>
          <w:tab w:val="left" w:pos="2160"/>
          <w:tab w:val="left" w:pos="2880"/>
          <w:tab w:val="left" w:pos="3600"/>
        </w:tabs>
        <w:ind w:left="2160" w:hanging="720"/>
        <w:rPr>
          <w:sz w:val="22"/>
          <w:szCs w:val="22"/>
        </w:rPr>
      </w:pPr>
      <w:r w:rsidRPr="00A12A85">
        <w:rPr>
          <w:sz w:val="22"/>
          <w:szCs w:val="22"/>
        </w:rPr>
        <w:t>D</w:t>
      </w:r>
      <w:r w:rsidR="00093E48">
        <w:rPr>
          <w:sz w:val="22"/>
          <w:szCs w:val="22"/>
        </w:rPr>
        <w:t>.</w:t>
      </w:r>
      <w:r w:rsidR="00093E48">
        <w:rPr>
          <w:sz w:val="22"/>
          <w:szCs w:val="22"/>
        </w:rPr>
        <w:tab/>
      </w:r>
      <w:r w:rsidR="00093E48" w:rsidRPr="00093E48">
        <w:rPr>
          <w:b/>
          <w:sz w:val="22"/>
          <w:szCs w:val="22"/>
        </w:rPr>
        <w:t xml:space="preserve">Exercise Induced </w:t>
      </w:r>
      <w:r w:rsidR="00585F29" w:rsidRPr="00093E48">
        <w:rPr>
          <w:b/>
          <w:sz w:val="22"/>
          <w:szCs w:val="22"/>
        </w:rPr>
        <w:t>Pulmonary</w:t>
      </w:r>
      <w:r w:rsidR="00093E48" w:rsidRPr="00093E48">
        <w:rPr>
          <w:b/>
          <w:sz w:val="22"/>
          <w:szCs w:val="22"/>
        </w:rPr>
        <w:t xml:space="preserve"> </w:t>
      </w:r>
      <w:r w:rsidR="00585F29">
        <w:rPr>
          <w:b/>
          <w:sz w:val="22"/>
          <w:szCs w:val="22"/>
        </w:rPr>
        <w:t>He</w:t>
      </w:r>
      <w:r w:rsidR="00585F29" w:rsidRPr="00093E48">
        <w:rPr>
          <w:b/>
          <w:sz w:val="22"/>
          <w:szCs w:val="22"/>
        </w:rPr>
        <w:t>morrhage</w:t>
      </w:r>
      <w:r w:rsidR="00093E48" w:rsidRPr="00093E48">
        <w:rPr>
          <w:b/>
          <w:sz w:val="22"/>
          <w:szCs w:val="22"/>
        </w:rPr>
        <w:t xml:space="preserve"> Monitoring</w:t>
      </w:r>
      <w:r w:rsidR="00093E48">
        <w:rPr>
          <w:sz w:val="22"/>
          <w:szCs w:val="22"/>
        </w:rPr>
        <w:t>.</w:t>
      </w:r>
      <w:r w:rsidR="00093E48" w:rsidRPr="00093E48">
        <w:rPr>
          <w:sz w:val="22"/>
          <w:szCs w:val="22"/>
        </w:rPr>
        <w:t xml:space="preserve"> </w:t>
      </w:r>
    </w:p>
    <w:p w14:paraId="760575C2" w14:textId="77777777" w:rsidR="00093E48" w:rsidRPr="00093E48" w:rsidRDefault="00093E48" w:rsidP="00093E48">
      <w:pPr>
        <w:pStyle w:val="DefaultText"/>
        <w:tabs>
          <w:tab w:val="left" w:pos="720"/>
          <w:tab w:val="left" w:pos="1440"/>
          <w:tab w:val="left" w:pos="2160"/>
          <w:tab w:val="left" w:pos="2880"/>
          <w:tab w:val="left" w:pos="3600"/>
        </w:tabs>
        <w:ind w:left="2160" w:hanging="720"/>
        <w:rPr>
          <w:sz w:val="22"/>
          <w:szCs w:val="22"/>
        </w:rPr>
      </w:pPr>
    </w:p>
    <w:p w14:paraId="4A8397BA" w14:textId="77777777" w:rsidR="00093E48" w:rsidRPr="00093E48" w:rsidRDefault="00093E48" w:rsidP="00093E48">
      <w:pPr>
        <w:pStyle w:val="DefaultText"/>
        <w:tabs>
          <w:tab w:val="left" w:pos="720"/>
          <w:tab w:val="left" w:pos="1440"/>
          <w:tab w:val="left" w:pos="2160"/>
          <w:tab w:val="left" w:pos="2880"/>
          <w:tab w:val="left" w:pos="3600"/>
        </w:tabs>
        <w:ind w:left="2160" w:hanging="720"/>
        <w:rPr>
          <w:sz w:val="22"/>
          <w:szCs w:val="22"/>
        </w:rPr>
      </w:pPr>
      <w:r w:rsidRPr="00093E48">
        <w:rPr>
          <w:sz w:val="22"/>
          <w:szCs w:val="22"/>
        </w:rPr>
        <w:tab/>
        <w:t xml:space="preserve">Whenever there is </w:t>
      </w:r>
      <w:r w:rsidR="00585F29" w:rsidRPr="00093E48">
        <w:rPr>
          <w:sz w:val="22"/>
          <w:szCs w:val="22"/>
        </w:rPr>
        <w:t>evidence</w:t>
      </w:r>
      <w:r w:rsidRPr="00093E48">
        <w:rPr>
          <w:sz w:val="22"/>
          <w:szCs w:val="22"/>
        </w:rPr>
        <w:t xml:space="preserve"> that a participating horse has experienced </w:t>
      </w:r>
      <w:r w:rsidR="004D1CB8">
        <w:rPr>
          <w:sz w:val="22"/>
          <w:szCs w:val="22"/>
        </w:rPr>
        <w:t>E</w:t>
      </w:r>
      <w:r w:rsidRPr="00093E48">
        <w:rPr>
          <w:sz w:val="22"/>
          <w:szCs w:val="22"/>
        </w:rPr>
        <w:t xml:space="preserve">xercise </w:t>
      </w:r>
      <w:r w:rsidR="004D1CB8">
        <w:rPr>
          <w:sz w:val="22"/>
          <w:szCs w:val="22"/>
        </w:rPr>
        <w:t>I</w:t>
      </w:r>
      <w:r w:rsidRPr="00093E48">
        <w:rPr>
          <w:sz w:val="22"/>
          <w:szCs w:val="22"/>
        </w:rPr>
        <w:t xml:space="preserve">nduced </w:t>
      </w:r>
      <w:r w:rsidR="004D1CB8">
        <w:rPr>
          <w:sz w:val="22"/>
          <w:szCs w:val="22"/>
        </w:rPr>
        <w:t>P</w:t>
      </w:r>
      <w:r w:rsidRPr="00093E48">
        <w:rPr>
          <w:sz w:val="22"/>
          <w:szCs w:val="22"/>
        </w:rPr>
        <w:t xml:space="preserve">ulmonary </w:t>
      </w:r>
      <w:r w:rsidR="004D1CB8" w:rsidRPr="00B33A9A">
        <w:rPr>
          <w:sz w:val="22"/>
          <w:szCs w:val="22"/>
        </w:rPr>
        <w:t>H</w:t>
      </w:r>
      <w:r w:rsidR="00585F29" w:rsidRPr="00B33A9A">
        <w:rPr>
          <w:sz w:val="22"/>
          <w:szCs w:val="22"/>
        </w:rPr>
        <w:t>emorrhage</w:t>
      </w:r>
      <w:r w:rsidR="004E28BD" w:rsidRPr="00B33A9A">
        <w:rPr>
          <w:sz w:val="22"/>
          <w:szCs w:val="22"/>
        </w:rPr>
        <w:t xml:space="preserve"> (EIPH)</w:t>
      </w:r>
      <w:r w:rsidRPr="00B33A9A">
        <w:rPr>
          <w:sz w:val="22"/>
          <w:szCs w:val="22"/>
        </w:rPr>
        <w:t>, the</w:t>
      </w:r>
      <w:r w:rsidRPr="00093E48">
        <w:rPr>
          <w:sz w:val="22"/>
          <w:szCs w:val="22"/>
        </w:rPr>
        <w:t xml:space="preserve"> following procedures shall apply</w:t>
      </w:r>
      <w:r w:rsidR="00325882">
        <w:rPr>
          <w:sz w:val="22"/>
          <w:szCs w:val="22"/>
        </w:rPr>
        <w:t>:</w:t>
      </w:r>
      <w:r w:rsidRPr="00093E48">
        <w:rPr>
          <w:sz w:val="22"/>
          <w:szCs w:val="22"/>
        </w:rPr>
        <w:t xml:space="preserve"> </w:t>
      </w:r>
    </w:p>
    <w:p w14:paraId="356084FA" w14:textId="77777777" w:rsidR="00093E48" w:rsidRPr="00093E48" w:rsidRDefault="00093E48" w:rsidP="00093E48">
      <w:pPr>
        <w:pStyle w:val="DefaultText"/>
        <w:tabs>
          <w:tab w:val="left" w:pos="720"/>
          <w:tab w:val="left" w:pos="1440"/>
          <w:tab w:val="left" w:pos="2160"/>
          <w:tab w:val="left" w:pos="2880"/>
          <w:tab w:val="left" w:pos="3600"/>
        </w:tabs>
        <w:ind w:left="2160" w:hanging="720"/>
        <w:rPr>
          <w:sz w:val="22"/>
          <w:szCs w:val="22"/>
        </w:rPr>
      </w:pPr>
    </w:p>
    <w:p w14:paraId="52DA2C75" w14:textId="4E71DF0C" w:rsidR="00093E48" w:rsidRPr="00093E48" w:rsidRDefault="003219C4" w:rsidP="003219C4">
      <w:pPr>
        <w:pStyle w:val="DefaultText"/>
        <w:tabs>
          <w:tab w:val="left" w:pos="720"/>
          <w:tab w:val="left" w:pos="1440"/>
          <w:tab w:val="left" w:pos="2160"/>
          <w:tab w:val="left" w:pos="2880"/>
          <w:tab w:val="left" w:pos="3600"/>
        </w:tabs>
        <w:ind w:left="2880" w:hanging="1440"/>
        <w:rPr>
          <w:sz w:val="22"/>
          <w:szCs w:val="22"/>
        </w:rPr>
      </w:pPr>
      <w:r>
        <w:rPr>
          <w:sz w:val="22"/>
          <w:szCs w:val="22"/>
        </w:rPr>
        <w:tab/>
        <w:t>(1)</w:t>
      </w:r>
      <w:r w:rsidR="00093E48" w:rsidRPr="00093E48">
        <w:rPr>
          <w:sz w:val="22"/>
          <w:szCs w:val="22"/>
        </w:rPr>
        <w:tab/>
      </w:r>
      <w:r w:rsidR="00093E48" w:rsidRPr="00B61996">
        <w:rPr>
          <w:b/>
          <w:sz w:val="22"/>
          <w:szCs w:val="22"/>
        </w:rPr>
        <w:t>First time</w:t>
      </w:r>
      <w:r w:rsidR="00093E48" w:rsidRPr="00093E48">
        <w:rPr>
          <w:sz w:val="22"/>
          <w:szCs w:val="22"/>
        </w:rPr>
        <w:t>. Any horse known to have bled externally from its nostrils or observed via endoscopic examination to have bled internally during a race or workout shall be subject to the following: The first time EIPH occurs the horse may not race for a period of eight days</w:t>
      </w:r>
      <w:r w:rsidR="00661F73" w:rsidRPr="00A12A85">
        <w:rPr>
          <w:sz w:val="22"/>
          <w:szCs w:val="22"/>
        </w:rPr>
        <w:t>.</w:t>
      </w:r>
      <w:r w:rsidR="00093E48" w:rsidRPr="00093E48">
        <w:rPr>
          <w:sz w:val="22"/>
          <w:szCs w:val="22"/>
        </w:rPr>
        <w:t xml:space="preserve"> </w:t>
      </w:r>
    </w:p>
    <w:p w14:paraId="16E862D7" w14:textId="77777777" w:rsidR="00093E48" w:rsidRPr="00093E48" w:rsidRDefault="00093E48" w:rsidP="00093E48">
      <w:pPr>
        <w:pStyle w:val="DefaultText"/>
        <w:tabs>
          <w:tab w:val="left" w:pos="720"/>
          <w:tab w:val="left" w:pos="1440"/>
          <w:tab w:val="left" w:pos="2160"/>
          <w:tab w:val="left" w:pos="2880"/>
          <w:tab w:val="left" w:pos="3600"/>
        </w:tabs>
        <w:ind w:left="2160" w:hanging="720"/>
        <w:rPr>
          <w:sz w:val="22"/>
          <w:szCs w:val="22"/>
        </w:rPr>
      </w:pPr>
    </w:p>
    <w:p w14:paraId="6C249FE1" w14:textId="0186B916" w:rsidR="00093E48" w:rsidRPr="00661F73" w:rsidRDefault="003219C4" w:rsidP="003219C4">
      <w:pPr>
        <w:pStyle w:val="DefaultText"/>
        <w:tabs>
          <w:tab w:val="left" w:pos="720"/>
          <w:tab w:val="left" w:pos="1440"/>
          <w:tab w:val="left" w:pos="2160"/>
          <w:tab w:val="left" w:pos="2880"/>
          <w:tab w:val="left" w:pos="3600"/>
        </w:tabs>
        <w:ind w:left="2880" w:hanging="1440"/>
        <w:rPr>
          <w:strike/>
          <w:sz w:val="22"/>
          <w:szCs w:val="22"/>
        </w:rPr>
      </w:pPr>
      <w:r>
        <w:rPr>
          <w:sz w:val="22"/>
          <w:szCs w:val="22"/>
        </w:rPr>
        <w:tab/>
        <w:t>(2)</w:t>
      </w:r>
      <w:r w:rsidR="00093E48" w:rsidRPr="00093E48">
        <w:rPr>
          <w:sz w:val="22"/>
          <w:szCs w:val="22"/>
        </w:rPr>
        <w:tab/>
      </w:r>
      <w:r w:rsidR="00093E48" w:rsidRPr="00B61996">
        <w:rPr>
          <w:b/>
          <w:sz w:val="22"/>
          <w:szCs w:val="22"/>
        </w:rPr>
        <w:t>Second Time</w:t>
      </w:r>
      <w:r w:rsidR="00093E48" w:rsidRPr="00093E48">
        <w:rPr>
          <w:sz w:val="22"/>
          <w:szCs w:val="22"/>
        </w:rPr>
        <w:t>.</w:t>
      </w:r>
      <w:r w:rsidR="00F11778">
        <w:rPr>
          <w:sz w:val="22"/>
          <w:szCs w:val="22"/>
        </w:rPr>
        <w:t xml:space="preserve"> </w:t>
      </w:r>
      <w:r w:rsidR="00093E48" w:rsidRPr="00093E48">
        <w:rPr>
          <w:sz w:val="22"/>
          <w:szCs w:val="22"/>
        </w:rPr>
        <w:t>If a horse bleeds a second time, within 365 days of the first time, that horse shall be placed on the</w:t>
      </w:r>
      <w:r w:rsidR="00613096">
        <w:rPr>
          <w:sz w:val="22"/>
          <w:szCs w:val="22"/>
        </w:rPr>
        <w:t xml:space="preserve"> State</w:t>
      </w:r>
      <w:r w:rsidR="00093E48" w:rsidRPr="00093E48">
        <w:rPr>
          <w:sz w:val="22"/>
          <w:szCs w:val="22"/>
        </w:rPr>
        <w:t xml:space="preserve"> Steward's List and prohibited from racing for a period of 30 days</w:t>
      </w:r>
      <w:r w:rsidR="00661F73" w:rsidRPr="00A12A85">
        <w:rPr>
          <w:sz w:val="22"/>
          <w:szCs w:val="22"/>
        </w:rPr>
        <w:t>.</w:t>
      </w:r>
      <w:r w:rsidR="00093E48" w:rsidRPr="00093E48">
        <w:rPr>
          <w:sz w:val="22"/>
          <w:szCs w:val="22"/>
        </w:rPr>
        <w:t xml:space="preserve"> </w:t>
      </w:r>
    </w:p>
    <w:p w14:paraId="54166968" w14:textId="77777777" w:rsidR="00093E48" w:rsidRPr="00093E48" w:rsidRDefault="00093E48" w:rsidP="00093E48">
      <w:pPr>
        <w:pStyle w:val="DefaultText"/>
        <w:tabs>
          <w:tab w:val="left" w:pos="720"/>
          <w:tab w:val="left" w:pos="1440"/>
          <w:tab w:val="left" w:pos="2160"/>
          <w:tab w:val="left" w:pos="2880"/>
          <w:tab w:val="left" w:pos="3600"/>
        </w:tabs>
        <w:ind w:left="2160" w:hanging="720"/>
        <w:rPr>
          <w:sz w:val="22"/>
          <w:szCs w:val="22"/>
        </w:rPr>
      </w:pPr>
    </w:p>
    <w:p w14:paraId="7AD69F8E" w14:textId="01D6BDBE" w:rsidR="00093E48" w:rsidRPr="00661F73" w:rsidRDefault="003219C4" w:rsidP="005641EE">
      <w:pPr>
        <w:pStyle w:val="DefaultText"/>
        <w:tabs>
          <w:tab w:val="left" w:pos="720"/>
          <w:tab w:val="left" w:pos="1440"/>
          <w:tab w:val="left" w:pos="2160"/>
          <w:tab w:val="left" w:pos="2880"/>
          <w:tab w:val="left" w:pos="3600"/>
        </w:tabs>
        <w:ind w:left="2880" w:hanging="1440"/>
        <w:rPr>
          <w:strike/>
          <w:sz w:val="22"/>
          <w:szCs w:val="22"/>
        </w:rPr>
      </w:pPr>
      <w:r>
        <w:rPr>
          <w:sz w:val="22"/>
          <w:szCs w:val="22"/>
        </w:rPr>
        <w:tab/>
        <w:t>(3)</w:t>
      </w:r>
      <w:r w:rsidR="00093E48" w:rsidRPr="00093E48">
        <w:rPr>
          <w:sz w:val="22"/>
          <w:szCs w:val="22"/>
        </w:rPr>
        <w:tab/>
      </w:r>
      <w:r w:rsidR="00093E48" w:rsidRPr="00B61996">
        <w:rPr>
          <w:b/>
          <w:sz w:val="22"/>
          <w:szCs w:val="22"/>
        </w:rPr>
        <w:t>Third Time</w:t>
      </w:r>
      <w:r w:rsidR="00093E48" w:rsidRPr="00093E48">
        <w:rPr>
          <w:sz w:val="22"/>
          <w:szCs w:val="22"/>
        </w:rPr>
        <w:t>.</w:t>
      </w:r>
      <w:r w:rsidR="00F11778">
        <w:rPr>
          <w:sz w:val="22"/>
          <w:szCs w:val="22"/>
        </w:rPr>
        <w:t xml:space="preserve"> </w:t>
      </w:r>
      <w:r w:rsidR="00093E48" w:rsidRPr="00093E48">
        <w:rPr>
          <w:sz w:val="22"/>
          <w:szCs w:val="22"/>
        </w:rPr>
        <w:t>If a horse bleeds a third time, within 365 days of when the horse bled the first time, that horse shall be placed on the</w:t>
      </w:r>
      <w:r w:rsidR="003E4BD4">
        <w:rPr>
          <w:sz w:val="22"/>
          <w:szCs w:val="22"/>
        </w:rPr>
        <w:t xml:space="preserve"> State</w:t>
      </w:r>
      <w:r w:rsidR="00093E48" w:rsidRPr="00093E48">
        <w:rPr>
          <w:sz w:val="22"/>
          <w:szCs w:val="22"/>
        </w:rPr>
        <w:t xml:space="preserve"> Steward's List and prohibited from racing for a minimum of 90 days</w:t>
      </w:r>
      <w:r w:rsidR="00A12A85">
        <w:rPr>
          <w:sz w:val="22"/>
          <w:szCs w:val="22"/>
        </w:rPr>
        <w:t>.</w:t>
      </w:r>
    </w:p>
    <w:p w14:paraId="16B4168E" w14:textId="77777777" w:rsidR="00093E48" w:rsidRPr="00093E48" w:rsidRDefault="00093E48" w:rsidP="00093E48">
      <w:pPr>
        <w:pStyle w:val="DefaultText"/>
        <w:tabs>
          <w:tab w:val="left" w:pos="720"/>
          <w:tab w:val="left" w:pos="1440"/>
          <w:tab w:val="left" w:pos="2160"/>
          <w:tab w:val="left" w:pos="2880"/>
          <w:tab w:val="left" w:pos="3600"/>
        </w:tabs>
        <w:ind w:left="2160" w:hanging="720"/>
        <w:rPr>
          <w:sz w:val="22"/>
          <w:szCs w:val="22"/>
        </w:rPr>
      </w:pPr>
    </w:p>
    <w:p w14:paraId="15D204C1" w14:textId="77777777" w:rsidR="00093E48" w:rsidRPr="00093E48" w:rsidRDefault="003219C4" w:rsidP="00EC15F4">
      <w:pPr>
        <w:pStyle w:val="DefaultText"/>
        <w:tabs>
          <w:tab w:val="left" w:pos="720"/>
          <w:tab w:val="left" w:pos="1440"/>
          <w:tab w:val="left" w:pos="2160"/>
          <w:tab w:val="left" w:pos="2880"/>
          <w:tab w:val="left" w:pos="3600"/>
        </w:tabs>
        <w:ind w:left="2880" w:right="198" w:hanging="1440"/>
        <w:rPr>
          <w:sz w:val="22"/>
          <w:szCs w:val="22"/>
        </w:rPr>
      </w:pPr>
      <w:r>
        <w:rPr>
          <w:sz w:val="22"/>
          <w:szCs w:val="22"/>
        </w:rPr>
        <w:tab/>
        <w:t>(4)</w:t>
      </w:r>
      <w:r w:rsidR="00093E48" w:rsidRPr="00093E48">
        <w:rPr>
          <w:sz w:val="22"/>
          <w:szCs w:val="22"/>
        </w:rPr>
        <w:tab/>
      </w:r>
      <w:r w:rsidR="00093E48" w:rsidRPr="00B61996">
        <w:rPr>
          <w:b/>
          <w:sz w:val="22"/>
          <w:szCs w:val="22"/>
        </w:rPr>
        <w:t>Fourth Time</w:t>
      </w:r>
      <w:r w:rsidR="00093E48" w:rsidRPr="00093E48">
        <w:rPr>
          <w:sz w:val="22"/>
          <w:szCs w:val="22"/>
        </w:rPr>
        <w:t>. In the event a horse bleeds a fourth time, within 365 days of the first time, that horse shall be permanently prohibited from racing in this state.</w:t>
      </w:r>
    </w:p>
    <w:p w14:paraId="350D184F" w14:textId="77777777" w:rsidR="00093E48" w:rsidRPr="00093E48" w:rsidRDefault="00093E48" w:rsidP="00093E48">
      <w:pPr>
        <w:pStyle w:val="DefaultText"/>
        <w:tabs>
          <w:tab w:val="left" w:pos="720"/>
          <w:tab w:val="left" w:pos="1440"/>
          <w:tab w:val="left" w:pos="2160"/>
          <w:tab w:val="left" w:pos="2880"/>
          <w:tab w:val="left" w:pos="3600"/>
        </w:tabs>
        <w:ind w:left="2160" w:hanging="720"/>
        <w:rPr>
          <w:sz w:val="22"/>
          <w:szCs w:val="22"/>
        </w:rPr>
      </w:pPr>
    </w:p>
    <w:p w14:paraId="526A7161" w14:textId="77777777" w:rsidR="00093E48" w:rsidRPr="00AB4510" w:rsidRDefault="00093E48" w:rsidP="003219C4">
      <w:pPr>
        <w:pStyle w:val="DefaultText"/>
        <w:tabs>
          <w:tab w:val="left" w:pos="720"/>
          <w:tab w:val="left" w:pos="1440"/>
          <w:tab w:val="left" w:pos="2160"/>
          <w:tab w:val="left" w:pos="2880"/>
          <w:tab w:val="left" w:pos="3600"/>
        </w:tabs>
        <w:ind w:left="2880" w:hanging="1440"/>
        <w:rPr>
          <w:sz w:val="22"/>
          <w:szCs w:val="22"/>
        </w:rPr>
      </w:pPr>
      <w:r w:rsidRPr="00093E48">
        <w:rPr>
          <w:sz w:val="22"/>
          <w:szCs w:val="22"/>
        </w:rPr>
        <w:tab/>
      </w:r>
      <w:r w:rsidR="003219C4">
        <w:rPr>
          <w:sz w:val="22"/>
          <w:szCs w:val="22"/>
        </w:rPr>
        <w:t>(5)</w:t>
      </w:r>
      <w:r w:rsidRPr="00093E48">
        <w:rPr>
          <w:sz w:val="22"/>
          <w:szCs w:val="22"/>
        </w:rPr>
        <w:tab/>
      </w:r>
      <w:r w:rsidRPr="00B61996">
        <w:rPr>
          <w:b/>
          <w:sz w:val="22"/>
          <w:szCs w:val="22"/>
        </w:rPr>
        <w:t>EIPH</w:t>
      </w:r>
      <w:r w:rsidRPr="00093E48">
        <w:rPr>
          <w:sz w:val="22"/>
          <w:szCs w:val="22"/>
        </w:rPr>
        <w:t>. The Judges and Department Veterinarian shall maintain a data base of all horses which they know to have experienced EIPH during a race.</w:t>
      </w:r>
    </w:p>
    <w:p w14:paraId="588C788B" w14:textId="77777777" w:rsidR="009C7886" w:rsidRDefault="009C7886" w:rsidP="00565A32">
      <w:pPr>
        <w:pStyle w:val="DefaultText"/>
        <w:tabs>
          <w:tab w:val="left" w:pos="720"/>
          <w:tab w:val="left" w:pos="1440"/>
          <w:tab w:val="left" w:pos="2160"/>
          <w:tab w:val="left" w:pos="2880"/>
          <w:tab w:val="left" w:pos="3600"/>
        </w:tabs>
        <w:ind w:left="1440" w:hanging="720"/>
        <w:rPr>
          <w:sz w:val="22"/>
          <w:szCs w:val="22"/>
        </w:rPr>
      </w:pPr>
    </w:p>
    <w:p w14:paraId="1FF95253" w14:textId="7E295C97" w:rsidR="00537535" w:rsidRPr="00D16D08" w:rsidRDefault="00F7356D" w:rsidP="00D16D08">
      <w:pPr>
        <w:pStyle w:val="DefaultText"/>
        <w:tabs>
          <w:tab w:val="left" w:pos="720"/>
          <w:tab w:val="left" w:pos="1440"/>
          <w:tab w:val="left" w:pos="2160"/>
          <w:tab w:val="left" w:pos="2880"/>
          <w:tab w:val="left" w:pos="3600"/>
        </w:tabs>
        <w:ind w:left="1440" w:hanging="720"/>
        <w:rPr>
          <w:b/>
          <w:sz w:val="22"/>
          <w:szCs w:val="22"/>
        </w:rPr>
      </w:pPr>
      <w:r w:rsidRPr="00EC15F4">
        <w:rPr>
          <w:sz w:val="22"/>
          <w:szCs w:val="22"/>
        </w:rPr>
        <w:t>3</w:t>
      </w:r>
      <w:r w:rsidR="00537535" w:rsidRPr="00EC15F4">
        <w:rPr>
          <w:sz w:val="22"/>
          <w:szCs w:val="22"/>
        </w:rPr>
        <w:t>.</w:t>
      </w:r>
      <w:r w:rsidR="00537535" w:rsidRPr="00D16D08">
        <w:rPr>
          <w:b/>
          <w:sz w:val="22"/>
          <w:szCs w:val="22"/>
        </w:rPr>
        <w:tab/>
      </w:r>
      <w:r w:rsidR="00D201A7">
        <w:rPr>
          <w:b/>
          <w:sz w:val="22"/>
          <w:szCs w:val="22"/>
        </w:rPr>
        <w:t xml:space="preserve">Stacking of </w:t>
      </w:r>
      <w:r w:rsidR="00537535" w:rsidRPr="00D16D08">
        <w:rPr>
          <w:b/>
          <w:sz w:val="22"/>
          <w:szCs w:val="22"/>
        </w:rPr>
        <w:t>Non-Steroidal Anti-Inflammatory Drugs (NSAIDs)</w:t>
      </w:r>
    </w:p>
    <w:p w14:paraId="3AD80E39" w14:textId="77777777" w:rsidR="00537535" w:rsidRPr="00D16D08" w:rsidRDefault="00537535" w:rsidP="00D16D08">
      <w:pPr>
        <w:pStyle w:val="DefaultText"/>
        <w:tabs>
          <w:tab w:val="left" w:pos="720"/>
          <w:tab w:val="left" w:pos="1440"/>
          <w:tab w:val="left" w:pos="2160"/>
          <w:tab w:val="left" w:pos="2880"/>
          <w:tab w:val="left" w:pos="3600"/>
        </w:tabs>
        <w:ind w:left="2160" w:hanging="720"/>
        <w:rPr>
          <w:sz w:val="22"/>
          <w:szCs w:val="22"/>
        </w:rPr>
      </w:pPr>
    </w:p>
    <w:p w14:paraId="0DA672E8" w14:textId="77777777" w:rsidR="00537535" w:rsidRPr="00D16D08" w:rsidRDefault="00537535" w:rsidP="00D16D08">
      <w:pPr>
        <w:pStyle w:val="DefaultText"/>
        <w:tabs>
          <w:tab w:val="left" w:pos="720"/>
          <w:tab w:val="left" w:pos="1440"/>
          <w:tab w:val="left" w:pos="2160"/>
          <w:tab w:val="left" w:pos="2880"/>
          <w:tab w:val="left" w:pos="3600"/>
        </w:tabs>
        <w:ind w:left="2160" w:hanging="720"/>
        <w:rPr>
          <w:sz w:val="22"/>
          <w:szCs w:val="22"/>
        </w:rPr>
      </w:pPr>
      <w:r w:rsidRPr="00D16D08">
        <w:rPr>
          <w:sz w:val="22"/>
          <w:szCs w:val="22"/>
        </w:rPr>
        <w:t>The use of NSAIDs shall be governed by the following conditions:</w:t>
      </w:r>
    </w:p>
    <w:p w14:paraId="4592EBB9" w14:textId="77777777" w:rsidR="00537535" w:rsidRPr="00D16D08" w:rsidRDefault="00537535" w:rsidP="00D16D08">
      <w:pPr>
        <w:pStyle w:val="DefaultText"/>
        <w:tabs>
          <w:tab w:val="left" w:pos="720"/>
          <w:tab w:val="left" w:pos="1440"/>
          <w:tab w:val="left" w:pos="2160"/>
          <w:tab w:val="left" w:pos="2880"/>
          <w:tab w:val="left" w:pos="3600"/>
        </w:tabs>
        <w:ind w:left="2160" w:hanging="720"/>
        <w:rPr>
          <w:sz w:val="22"/>
          <w:szCs w:val="22"/>
        </w:rPr>
      </w:pPr>
    </w:p>
    <w:p w14:paraId="3069EFF3" w14:textId="13618BEB" w:rsidR="00537535" w:rsidRDefault="00003293" w:rsidP="00D16D08">
      <w:pPr>
        <w:pStyle w:val="DefaultText"/>
        <w:tabs>
          <w:tab w:val="left" w:pos="720"/>
          <w:tab w:val="left" w:pos="1440"/>
          <w:tab w:val="left" w:pos="2160"/>
          <w:tab w:val="left" w:pos="2880"/>
          <w:tab w:val="left" w:pos="3600"/>
        </w:tabs>
        <w:ind w:left="2160" w:hanging="1440"/>
        <w:rPr>
          <w:sz w:val="22"/>
          <w:szCs w:val="22"/>
        </w:rPr>
      </w:pPr>
      <w:r>
        <w:rPr>
          <w:sz w:val="22"/>
          <w:szCs w:val="22"/>
        </w:rPr>
        <w:tab/>
        <w:t>A.</w:t>
      </w:r>
      <w:r w:rsidR="00537535">
        <w:rPr>
          <w:sz w:val="22"/>
          <w:szCs w:val="22"/>
        </w:rPr>
        <w:tab/>
      </w:r>
      <w:r w:rsidR="00AE560D">
        <w:rPr>
          <w:sz w:val="22"/>
          <w:szCs w:val="22"/>
        </w:rPr>
        <w:t xml:space="preserve">Except as provided in this </w:t>
      </w:r>
      <w:r w:rsidR="001F49C8">
        <w:rPr>
          <w:sz w:val="22"/>
          <w:szCs w:val="22"/>
        </w:rPr>
        <w:t xml:space="preserve">section relative to </w:t>
      </w:r>
      <w:r w:rsidR="00AE560D">
        <w:rPr>
          <w:sz w:val="22"/>
          <w:szCs w:val="22"/>
        </w:rPr>
        <w:t>the p</w:t>
      </w:r>
      <w:r w:rsidR="001F49C8">
        <w:rPr>
          <w:sz w:val="22"/>
          <w:szCs w:val="22"/>
        </w:rPr>
        <w:t>henylbutazone</w:t>
      </w:r>
      <w:r w:rsidR="00AE560D">
        <w:rPr>
          <w:sz w:val="22"/>
          <w:szCs w:val="22"/>
        </w:rPr>
        <w:t xml:space="preserve"> thresholds</w:t>
      </w:r>
      <w:r w:rsidR="001F49C8">
        <w:rPr>
          <w:sz w:val="22"/>
          <w:szCs w:val="22"/>
        </w:rPr>
        <w:t xml:space="preserve">, </w:t>
      </w:r>
      <w:r w:rsidR="00537535" w:rsidRPr="00D16D08">
        <w:rPr>
          <w:sz w:val="22"/>
          <w:szCs w:val="22"/>
        </w:rPr>
        <w:t xml:space="preserve">NSAIDs </w:t>
      </w:r>
      <w:r w:rsidR="00537535">
        <w:rPr>
          <w:sz w:val="22"/>
          <w:szCs w:val="22"/>
        </w:rPr>
        <w:t>shall</w:t>
      </w:r>
      <w:r w:rsidR="00537535" w:rsidRPr="00D16D08">
        <w:rPr>
          <w:sz w:val="22"/>
          <w:szCs w:val="22"/>
        </w:rPr>
        <w:t xml:space="preserve"> be used in a manner consistent </w:t>
      </w:r>
      <w:r w:rsidR="00537535" w:rsidRPr="00250487">
        <w:rPr>
          <w:sz w:val="22"/>
          <w:szCs w:val="22"/>
        </w:rPr>
        <w:t xml:space="preserve">with the restrictions contained </w:t>
      </w:r>
      <w:r w:rsidRPr="00250487">
        <w:rPr>
          <w:sz w:val="22"/>
          <w:szCs w:val="22"/>
        </w:rPr>
        <w:t xml:space="preserve">in the </w:t>
      </w:r>
      <w:r w:rsidR="00AB4F0C" w:rsidRPr="00892C07">
        <w:rPr>
          <w:i/>
          <w:sz w:val="22"/>
          <w:szCs w:val="22"/>
        </w:rPr>
        <w:t xml:space="preserve">Uniform Classification Guidelines for Foreign Substances </w:t>
      </w:r>
      <w:r w:rsidR="0075654D" w:rsidRPr="00892C07">
        <w:rPr>
          <w:i/>
          <w:sz w:val="22"/>
          <w:szCs w:val="22"/>
        </w:rPr>
        <w:t>and</w:t>
      </w:r>
      <w:r w:rsidR="00AB4F0C" w:rsidRPr="00892C07">
        <w:rPr>
          <w:i/>
          <w:sz w:val="22"/>
          <w:szCs w:val="22"/>
        </w:rPr>
        <w:t xml:space="preserve"> Recommended Penalties Model Rule</w:t>
      </w:r>
      <w:r w:rsidR="00AB4F0C" w:rsidRPr="00D73855">
        <w:rPr>
          <w:sz w:val="22"/>
          <w:szCs w:val="22"/>
        </w:rPr>
        <w:t>.</w:t>
      </w:r>
      <w:r w:rsidR="001E684F" w:rsidRPr="00250487">
        <w:rPr>
          <w:sz w:val="22"/>
          <w:szCs w:val="22"/>
        </w:rPr>
        <w:t xml:space="preserve"> </w:t>
      </w:r>
      <w:r w:rsidR="00D236C0" w:rsidRPr="009F78FE">
        <w:rPr>
          <w:sz w:val="22"/>
          <w:szCs w:val="22"/>
        </w:rPr>
        <w:t>March 2024 (V.18.0</w:t>
      </w:r>
      <w:r w:rsidR="0069565A" w:rsidRPr="009F78FE">
        <w:rPr>
          <w:sz w:val="22"/>
          <w:szCs w:val="22"/>
        </w:rPr>
        <w:t>)</w:t>
      </w:r>
      <w:r w:rsidR="00297F8A">
        <w:rPr>
          <w:sz w:val="22"/>
          <w:szCs w:val="22"/>
        </w:rPr>
        <w:t xml:space="preserve"> </w:t>
      </w:r>
      <w:r w:rsidR="001E684F" w:rsidRPr="00250487">
        <w:rPr>
          <w:sz w:val="22"/>
          <w:szCs w:val="22"/>
        </w:rPr>
        <w:t xml:space="preserve">published by the Association of Racing Commissioners International. </w:t>
      </w:r>
      <w:r w:rsidR="00537535" w:rsidRPr="00250487">
        <w:rPr>
          <w:sz w:val="22"/>
          <w:szCs w:val="22"/>
        </w:rPr>
        <w:t xml:space="preserve">NSAIDs not </w:t>
      </w:r>
      <w:r w:rsidR="007226A4">
        <w:rPr>
          <w:sz w:val="22"/>
          <w:szCs w:val="22"/>
        </w:rPr>
        <w:t>listed in</w:t>
      </w:r>
      <w:r w:rsidR="003B0805">
        <w:rPr>
          <w:sz w:val="22"/>
          <w:szCs w:val="22"/>
        </w:rPr>
        <w:t xml:space="preserve"> this</w:t>
      </w:r>
      <w:r w:rsidR="007226A4">
        <w:rPr>
          <w:sz w:val="22"/>
          <w:szCs w:val="22"/>
        </w:rPr>
        <w:t xml:space="preserve"> Section of this chapter</w:t>
      </w:r>
      <w:r w:rsidR="001E684F" w:rsidRPr="00250487">
        <w:rPr>
          <w:sz w:val="22"/>
          <w:szCs w:val="22"/>
        </w:rPr>
        <w:t xml:space="preserve"> </w:t>
      </w:r>
      <w:r w:rsidR="004956A7" w:rsidRPr="00250487">
        <w:rPr>
          <w:sz w:val="22"/>
          <w:szCs w:val="22"/>
        </w:rPr>
        <w:t>shall</w:t>
      </w:r>
      <w:r w:rsidR="00537535" w:rsidRPr="00250487">
        <w:rPr>
          <w:sz w:val="22"/>
          <w:szCs w:val="22"/>
        </w:rPr>
        <w:t xml:space="preserve"> not be present in</w:t>
      </w:r>
      <w:r w:rsidR="001642D2" w:rsidRPr="00250487">
        <w:rPr>
          <w:sz w:val="22"/>
          <w:szCs w:val="22"/>
        </w:rPr>
        <w:t xml:space="preserve"> a</w:t>
      </w:r>
      <w:r w:rsidR="00537535" w:rsidRPr="00250487">
        <w:rPr>
          <w:sz w:val="22"/>
          <w:szCs w:val="22"/>
        </w:rPr>
        <w:t xml:space="preserve"> </w:t>
      </w:r>
      <w:r w:rsidR="004956A7" w:rsidRPr="00250487">
        <w:rPr>
          <w:sz w:val="22"/>
          <w:szCs w:val="22"/>
        </w:rPr>
        <w:t xml:space="preserve">biological sample from a </w:t>
      </w:r>
      <w:r w:rsidR="00B33A9A" w:rsidRPr="00250487">
        <w:rPr>
          <w:sz w:val="22"/>
          <w:szCs w:val="22"/>
        </w:rPr>
        <w:t>participating</w:t>
      </w:r>
      <w:r w:rsidR="004956A7" w:rsidRPr="00250487">
        <w:rPr>
          <w:sz w:val="22"/>
          <w:szCs w:val="22"/>
        </w:rPr>
        <w:t xml:space="preserve"> </w:t>
      </w:r>
      <w:r w:rsidR="00537535" w:rsidRPr="00250487">
        <w:rPr>
          <w:sz w:val="22"/>
          <w:szCs w:val="22"/>
        </w:rPr>
        <w:t>horse</w:t>
      </w:r>
      <w:r w:rsidR="001E684F" w:rsidRPr="00250487">
        <w:rPr>
          <w:sz w:val="22"/>
          <w:szCs w:val="22"/>
        </w:rPr>
        <w:t xml:space="preserve"> </w:t>
      </w:r>
      <w:r w:rsidR="00537535" w:rsidRPr="00250487">
        <w:rPr>
          <w:sz w:val="22"/>
          <w:szCs w:val="22"/>
        </w:rPr>
        <w:t>at the laboratory concentration of detection.</w:t>
      </w:r>
    </w:p>
    <w:p w14:paraId="6B270BA6" w14:textId="77777777" w:rsidR="001E684F" w:rsidRDefault="001E684F" w:rsidP="00D16D08">
      <w:pPr>
        <w:pStyle w:val="DefaultText"/>
        <w:tabs>
          <w:tab w:val="left" w:pos="720"/>
          <w:tab w:val="left" w:pos="1440"/>
          <w:tab w:val="left" w:pos="2160"/>
          <w:tab w:val="left" w:pos="2880"/>
          <w:tab w:val="left" w:pos="3600"/>
        </w:tabs>
        <w:ind w:left="2880" w:hanging="1440"/>
        <w:rPr>
          <w:sz w:val="22"/>
          <w:szCs w:val="22"/>
        </w:rPr>
      </w:pPr>
    </w:p>
    <w:p w14:paraId="53F6DF5B" w14:textId="40E259EF" w:rsidR="001E684F" w:rsidRDefault="00003293" w:rsidP="00D16D08">
      <w:pPr>
        <w:pStyle w:val="DefaultText"/>
        <w:tabs>
          <w:tab w:val="left" w:pos="720"/>
          <w:tab w:val="left" w:pos="1440"/>
          <w:tab w:val="left" w:pos="2160"/>
          <w:tab w:val="left" w:pos="2880"/>
          <w:tab w:val="left" w:pos="3600"/>
          <w:tab w:val="left" w:pos="4320"/>
        </w:tabs>
        <w:ind w:left="2160" w:hanging="1440"/>
        <w:rPr>
          <w:sz w:val="22"/>
          <w:szCs w:val="22"/>
        </w:rPr>
      </w:pPr>
      <w:r>
        <w:rPr>
          <w:sz w:val="22"/>
          <w:szCs w:val="22"/>
        </w:rPr>
        <w:tab/>
        <w:t>B.</w:t>
      </w:r>
      <w:r w:rsidR="001E684F">
        <w:rPr>
          <w:sz w:val="22"/>
          <w:szCs w:val="22"/>
        </w:rPr>
        <w:tab/>
        <w:t>The presence of NSAID</w:t>
      </w:r>
      <w:r w:rsidR="00AE560D">
        <w:rPr>
          <w:sz w:val="22"/>
          <w:szCs w:val="22"/>
        </w:rPr>
        <w:t>s</w:t>
      </w:r>
      <w:r w:rsidR="001E684F">
        <w:rPr>
          <w:sz w:val="22"/>
          <w:szCs w:val="22"/>
        </w:rPr>
        <w:t xml:space="preserve"> in </w:t>
      </w:r>
      <w:r w:rsidR="007E0EE4">
        <w:rPr>
          <w:sz w:val="22"/>
          <w:szCs w:val="22"/>
        </w:rPr>
        <w:t xml:space="preserve">a </w:t>
      </w:r>
      <w:r w:rsidR="001E684F">
        <w:rPr>
          <w:sz w:val="22"/>
          <w:szCs w:val="22"/>
        </w:rPr>
        <w:t xml:space="preserve">manner inconsistent with the </w:t>
      </w:r>
      <w:r w:rsidR="00AB4F0C" w:rsidRPr="00892C07">
        <w:rPr>
          <w:i/>
          <w:sz w:val="22"/>
          <w:szCs w:val="22"/>
        </w:rPr>
        <w:t>Uniform Classification Guidelines for Foreign Substances And Recommended Penalties Model Rule</w:t>
      </w:r>
      <w:r w:rsidR="00AB4F0C" w:rsidRPr="00D73855">
        <w:rPr>
          <w:sz w:val="22"/>
          <w:szCs w:val="22"/>
        </w:rPr>
        <w:t>.</w:t>
      </w:r>
      <w:r w:rsidR="009F78FE">
        <w:rPr>
          <w:sz w:val="22"/>
          <w:szCs w:val="22"/>
        </w:rPr>
        <w:t xml:space="preserve"> </w:t>
      </w:r>
      <w:r w:rsidR="00D236C0" w:rsidRPr="009F78FE">
        <w:rPr>
          <w:sz w:val="22"/>
          <w:szCs w:val="22"/>
        </w:rPr>
        <w:t>March</w:t>
      </w:r>
      <w:r w:rsidR="00357318" w:rsidRPr="009F78FE">
        <w:rPr>
          <w:sz w:val="22"/>
          <w:szCs w:val="22"/>
        </w:rPr>
        <w:t>, 2024 (V.18.0</w:t>
      </w:r>
      <w:r w:rsidR="0069565A" w:rsidRPr="009F78FE">
        <w:rPr>
          <w:sz w:val="22"/>
          <w:szCs w:val="22"/>
        </w:rPr>
        <w:t>)</w:t>
      </w:r>
      <w:r w:rsidR="006E2C39">
        <w:rPr>
          <w:sz w:val="22"/>
          <w:szCs w:val="22"/>
        </w:rPr>
        <w:t xml:space="preserve"> </w:t>
      </w:r>
      <w:r w:rsidR="00855F39">
        <w:rPr>
          <w:sz w:val="22"/>
          <w:szCs w:val="22"/>
        </w:rPr>
        <w:t>published by the Association of Racing Commissioners International</w:t>
      </w:r>
      <w:r w:rsidR="001E684F">
        <w:rPr>
          <w:sz w:val="22"/>
          <w:szCs w:val="22"/>
        </w:rPr>
        <w:t xml:space="preserve">, as evidenced by a biological sample result, shall constitute prima facie evidence of violation of the trainer responsibilities. </w:t>
      </w:r>
      <w:r w:rsidR="007226A4">
        <w:rPr>
          <w:sz w:val="22"/>
          <w:szCs w:val="22"/>
        </w:rPr>
        <w:t xml:space="preserve">Use of </w:t>
      </w:r>
      <w:r w:rsidR="001E684F">
        <w:rPr>
          <w:sz w:val="22"/>
          <w:szCs w:val="22"/>
        </w:rPr>
        <w:t>withdrawal guidelines may not prevent a violation of this section. Adherence to those guidelines does not constitute a defense.</w:t>
      </w:r>
    </w:p>
    <w:p w14:paraId="40E3903B" w14:textId="2963D8DF" w:rsidR="001F6DAB" w:rsidRDefault="001F6DAB">
      <w:pPr>
        <w:rPr>
          <w:sz w:val="22"/>
          <w:szCs w:val="22"/>
        </w:rPr>
      </w:pPr>
      <w:r>
        <w:rPr>
          <w:sz w:val="22"/>
          <w:szCs w:val="22"/>
        </w:rPr>
        <w:br w:type="page"/>
      </w:r>
    </w:p>
    <w:p w14:paraId="75211008" w14:textId="77777777" w:rsidR="00537535" w:rsidRDefault="00B25035" w:rsidP="00D16D08">
      <w:pPr>
        <w:pStyle w:val="DefaultText"/>
        <w:tabs>
          <w:tab w:val="left" w:pos="720"/>
          <w:tab w:val="left" w:pos="1440"/>
          <w:tab w:val="left" w:pos="2160"/>
          <w:tab w:val="left" w:pos="2880"/>
          <w:tab w:val="left" w:pos="3600"/>
        </w:tabs>
        <w:ind w:left="2160" w:hanging="1440"/>
        <w:rPr>
          <w:sz w:val="22"/>
          <w:szCs w:val="22"/>
        </w:rPr>
      </w:pPr>
      <w:r>
        <w:rPr>
          <w:sz w:val="22"/>
          <w:szCs w:val="22"/>
        </w:rPr>
        <w:lastRenderedPageBreak/>
        <w:tab/>
        <w:t>C</w:t>
      </w:r>
      <w:r w:rsidR="00483BCD">
        <w:rPr>
          <w:sz w:val="22"/>
          <w:szCs w:val="22"/>
        </w:rPr>
        <w:t>.</w:t>
      </w:r>
      <w:r w:rsidR="00483BCD">
        <w:rPr>
          <w:sz w:val="22"/>
          <w:szCs w:val="22"/>
        </w:rPr>
        <w:tab/>
      </w:r>
      <w:r w:rsidR="00537535" w:rsidRPr="00D16D08">
        <w:rPr>
          <w:sz w:val="22"/>
          <w:szCs w:val="22"/>
        </w:rPr>
        <w:t>The presence of more than one NSAID may constitute a NSAID stacking</w:t>
      </w:r>
      <w:r w:rsidR="007E0EE4">
        <w:rPr>
          <w:sz w:val="22"/>
          <w:szCs w:val="22"/>
        </w:rPr>
        <w:t xml:space="preserve"> </w:t>
      </w:r>
      <w:r w:rsidR="00537535" w:rsidRPr="00D16D08">
        <w:rPr>
          <w:sz w:val="22"/>
          <w:szCs w:val="22"/>
        </w:rPr>
        <w:t>violation consistent with the following restrictions:</w:t>
      </w:r>
    </w:p>
    <w:p w14:paraId="1070F2A1" w14:textId="77777777" w:rsidR="007E0EE4" w:rsidRPr="00D16D08" w:rsidRDefault="007E0EE4" w:rsidP="00D16D08">
      <w:pPr>
        <w:pStyle w:val="DefaultText"/>
        <w:tabs>
          <w:tab w:val="left" w:pos="720"/>
          <w:tab w:val="left" w:pos="1440"/>
          <w:tab w:val="left" w:pos="2160"/>
          <w:tab w:val="left" w:pos="2880"/>
          <w:tab w:val="left" w:pos="3600"/>
        </w:tabs>
        <w:ind w:left="2160" w:hanging="720"/>
        <w:rPr>
          <w:sz w:val="22"/>
          <w:szCs w:val="22"/>
        </w:rPr>
      </w:pPr>
    </w:p>
    <w:p w14:paraId="5818B75F" w14:textId="77777777" w:rsidR="00537535" w:rsidRDefault="007E0EE4" w:rsidP="00D16D08">
      <w:pPr>
        <w:pStyle w:val="DefaultText"/>
        <w:tabs>
          <w:tab w:val="left" w:pos="720"/>
          <w:tab w:val="left" w:pos="1440"/>
          <w:tab w:val="left" w:pos="2160"/>
          <w:tab w:val="left" w:pos="2880"/>
          <w:tab w:val="left" w:pos="3600"/>
        </w:tabs>
        <w:ind w:left="2160" w:hanging="720"/>
        <w:rPr>
          <w:sz w:val="22"/>
          <w:szCs w:val="22"/>
        </w:rPr>
      </w:pPr>
      <w:r>
        <w:rPr>
          <w:sz w:val="22"/>
          <w:szCs w:val="22"/>
        </w:rPr>
        <w:tab/>
      </w:r>
      <w:r w:rsidR="00003293">
        <w:rPr>
          <w:sz w:val="22"/>
          <w:szCs w:val="22"/>
        </w:rPr>
        <w:t>(1)</w:t>
      </w:r>
      <w:r>
        <w:rPr>
          <w:sz w:val="22"/>
          <w:szCs w:val="22"/>
        </w:rPr>
        <w:tab/>
      </w:r>
      <w:r w:rsidR="00537535" w:rsidRPr="00D16D08">
        <w:rPr>
          <w:sz w:val="22"/>
          <w:szCs w:val="22"/>
        </w:rPr>
        <w:t>A Class 1 NSAID Stacking Violation (Penalty Class B) occurs when:</w:t>
      </w:r>
    </w:p>
    <w:p w14:paraId="473F89C8" w14:textId="77777777" w:rsidR="007E0EE4" w:rsidRPr="00D16D08" w:rsidRDefault="007E0EE4" w:rsidP="00D16D08">
      <w:pPr>
        <w:pStyle w:val="DefaultText"/>
        <w:tabs>
          <w:tab w:val="left" w:pos="720"/>
          <w:tab w:val="left" w:pos="1440"/>
          <w:tab w:val="left" w:pos="2160"/>
          <w:tab w:val="left" w:pos="2880"/>
          <w:tab w:val="left" w:pos="3600"/>
        </w:tabs>
        <w:ind w:left="2160" w:hanging="720"/>
        <w:rPr>
          <w:sz w:val="22"/>
          <w:szCs w:val="22"/>
        </w:rPr>
      </w:pPr>
    </w:p>
    <w:p w14:paraId="6B95A86D" w14:textId="77777777" w:rsidR="00537535" w:rsidRDefault="007E0EE4" w:rsidP="00D16D08">
      <w:pPr>
        <w:pStyle w:val="DefaultText"/>
        <w:tabs>
          <w:tab w:val="left" w:pos="720"/>
          <w:tab w:val="left" w:pos="1440"/>
          <w:tab w:val="left" w:pos="2160"/>
          <w:tab w:val="left" w:pos="2880"/>
          <w:tab w:val="left" w:pos="3600"/>
        </w:tabs>
        <w:ind w:left="3600" w:hanging="2880"/>
        <w:rPr>
          <w:sz w:val="22"/>
          <w:szCs w:val="22"/>
        </w:rPr>
      </w:pPr>
      <w:r>
        <w:rPr>
          <w:sz w:val="22"/>
          <w:szCs w:val="22"/>
        </w:rPr>
        <w:tab/>
      </w:r>
      <w:r>
        <w:rPr>
          <w:sz w:val="22"/>
          <w:szCs w:val="22"/>
        </w:rPr>
        <w:tab/>
      </w:r>
      <w:r w:rsidR="00003293">
        <w:rPr>
          <w:sz w:val="22"/>
          <w:szCs w:val="22"/>
        </w:rPr>
        <w:tab/>
        <w:t>(a)</w:t>
      </w:r>
      <w:r>
        <w:rPr>
          <w:sz w:val="22"/>
          <w:szCs w:val="22"/>
        </w:rPr>
        <w:tab/>
      </w:r>
      <w:r w:rsidR="00537535" w:rsidRPr="00D16D08">
        <w:rPr>
          <w:sz w:val="22"/>
          <w:szCs w:val="22"/>
        </w:rPr>
        <w:t>Two non-steroidal anti-inflammatory drugs are found at individual</w:t>
      </w:r>
      <w:r>
        <w:rPr>
          <w:sz w:val="22"/>
          <w:szCs w:val="22"/>
        </w:rPr>
        <w:t xml:space="preserve"> </w:t>
      </w:r>
      <w:r w:rsidR="00537535" w:rsidRPr="00D16D08">
        <w:rPr>
          <w:sz w:val="22"/>
          <w:szCs w:val="22"/>
        </w:rPr>
        <w:t>levels determined to exceed the following restrictions:</w:t>
      </w:r>
    </w:p>
    <w:p w14:paraId="676B5794" w14:textId="77777777" w:rsidR="007E0EE4" w:rsidRPr="00D16D08" w:rsidRDefault="007E0EE4" w:rsidP="00D16D08">
      <w:pPr>
        <w:pStyle w:val="DefaultText"/>
        <w:tabs>
          <w:tab w:val="left" w:pos="720"/>
          <w:tab w:val="left" w:pos="1440"/>
          <w:tab w:val="left" w:pos="2160"/>
          <w:tab w:val="left" w:pos="2880"/>
          <w:tab w:val="left" w:pos="3600"/>
        </w:tabs>
        <w:ind w:left="4320" w:hanging="2880"/>
        <w:rPr>
          <w:sz w:val="22"/>
          <w:szCs w:val="22"/>
        </w:rPr>
      </w:pPr>
    </w:p>
    <w:p w14:paraId="1C0BBDE2" w14:textId="77777777" w:rsidR="00537535" w:rsidRDefault="007E0EE4" w:rsidP="00B61996">
      <w:pPr>
        <w:pStyle w:val="DefaultText"/>
        <w:tabs>
          <w:tab w:val="left" w:pos="720"/>
          <w:tab w:val="left" w:pos="1440"/>
          <w:tab w:val="left" w:pos="2160"/>
          <w:tab w:val="left" w:pos="2880"/>
          <w:tab w:val="left" w:pos="3600"/>
        </w:tabs>
        <w:ind w:left="4320" w:right="-162" w:hanging="4320"/>
        <w:rPr>
          <w:sz w:val="22"/>
          <w:szCs w:val="22"/>
        </w:rPr>
      </w:pPr>
      <w:r>
        <w:rPr>
          <w:sz w:val="22"/>
          <w:szCs w:val="22"/>
        </w:rPr>
        <w:tab/>
      </w:r>
      <w:r>
        <w:rPr>
          <w:sz w:val="22"/>
          <w:szCs w:val="22"/>
        </w:rPr>
        <w:tab/>
      </w:r>
      <w:r>
        <w:rPr>
          <w:sz w:val="22"/>
          <w:szCs w:val="22"/>
        </w:rPr>
        <w:tab/>
      </w:r>
      <w:r>
        <w:rPr>
          <w:sz w:val="22"/>
          <w:szCs w:val="22"/>
        </w:rPr>
        <w:tab/>
      </w:r>
      <w:r w:rsidR="00003293">
        <w:rPr>
          <w:sz w:val="22"/>
          <w:szCs w:val="22"/>
        </w:rPr>
        <w:tab/>
        <w:t>(i)</w:t>
      </w:r>
      <w:r w:rsidR="00003293">
        <w:rPr>
          <w:sz w:val="22"/>
          <w:szCs w:val="22"/>
        </w:rPr>
        <w:tab/>
      </w:r>
      <w:r w:rsidR="00537535" w:rsidRPr="00B61996">
        <w:rPr>
          <w:b/>
          <w:sz w:val="22"/>
          <w:szCs w:val="22"/>
        </w:rPr>
        <w:t>Diclofenac</w:t>
      </w:r>
      <w:r w:rsidR="00537535" w:rsidRPr="00D16D08">
        <w:rPr>
          <w:sz w:val="22"/>
          <w:szCs w:val="22"/>
        </w:rPr>
        <w:t xml:space="preserve"> – 5 nanograms per milliliter of plasma or</w:t>
      </w:r>
      <w:r>
        <w:rPr>
          <w:sz w:val="22"/>
          <w:szCs w:val="22"/>
        </w:rPr>
        <w:t xml:space="preserve"> </w:t>
      </w:r>
      <w:r w:rsidR="00537535" w:rsidRPr="00D16D08">
        <w:rPr>
          <w:sz w:val="22"/>
          <w:szCs w:val="22"/>
        </w:rPr>
        <w:t>serum;</w:t>
      </w:r>
    </w:p>
    <w:p w14:paraId="098036E9" w14:textId="77777777" w:rsidR="007E0EE4" w:rsidRPr="00D16D08" w:rsidRDefault="007E0EE4" w:rsidP="00D16D08">
      <w:pPr>
        <w:pStyle w:val="DefaultText"/>
        <w:tabs>
          <w:tab w:val="left" w:pos="720"/>
          <w:tab w:val="left" w:pos="1440"/>
          <w:tab w:val="left" w:pos="2160"/>
          <w:tab w:val="left" w:pos="2880"/>
          <w:tab w:val="left" w:pos="3600"/>
        </w:tabs>
        <w:ind w:left="4320" w:hanging="2880"/>
        <w:rPr>
          <w:sz w:val="22"/>
          <w:szCs w:val="22"/>
        </w:rPr>
      </w:pPr>
    </w:p>
    <w:p w14:paraId="16C737C7" w14:textId="77777777" w:rsidR="00537535" w:rsidRDefault="00003293" w:rsidP="00D16D08">
      <w:pPr>
        <w:pStyle w:val="DefaultText"/>
        <w:tabs>
          <w:tab w:val="left" w:pos="720"/>
          <w:tab w:val="left" w:pos="1440"/>
          <w:tab w:val="left" w:pos="2160"/>
          <w:tab w:val="left" w:pos="2880"/>
          <w:tab w:val="left" w:pos="3600"/>
        </w:tabs>
        <w:ind w:left="4320" w:hanging="3600"/>
        <w:rPr>
          <w:sz w:val="22"/>
          <w:szCs w:val="22"/>
        </w:rPr>
      </w:pPr>
      <w:r>
        <w:rPr>
          <w:sz w:val="22"/>
          <w:szCs w:val="22"/>
        </w:rPr>
        <w:tab/>
      </w:r>
      <w:r>
        <w:rPr>
          <w:sz w:val="22"/>
          <w:szCs w:val="22"/>
        </w:rPr>
        <w:tab/>
      </w:r>
      <w:r>
        <w:rPr>
          <w:sz w:val="22"/>
          <w:szCs w:val="22"/>
        </w:rPr>
        <w:tab/>
      </w:r>
      <w:r>
        <w:rPr>
          <w:sz w:val="22"/>
          <w:szCs w:val="22"/>
        </w:rPr>
        <w:tab/>
        <w:t>(ii)</w:t>
      </w:r>
      <w:r>
        <w:rPr>
          <w:sz w:val="22"/>
          <w:szCs w:val="22"/>
        </w:rPr>
        <w:tab/>
      </w:r>
      <w:r w:rsidR="00537535" w:rsidRPr="00B61996">
        <w:rPr>
          <w:b/>
          <w:sz w:val="22"/>
          <w:szCs w:val="22"/>
        </w:rPr>
        <w:t>Firocoxib</w:t>
      </w:r>
      <w:r w:rsidR="00537535" w:rsidRPr="00D16D08">
        <w:rPr>
          <w:sz w:val="22"/>
          <w:szCs w:val="22"/>
        </w:rPr>
        <w:t xml:space="preserve"> - 20 nanograms per milliliter of plasma or serum;</w:t>
      </w:r>
    </w:p>
    <w:p w14:paraId="73B38A6E" w14:textId="77777777" w:rsidR="00003293" w:rsidRPr="00D16D08" w:rsidRDefault="00003293" w:rsidP="00D16D08">
      <w:pPr>
        <w:pStyle w:val="DefaultText"/>
        <w:tabs>
          <w:tab w:val="left" w:pos="720"/>
          <w:tab w:val="left" w:pos="1440"/>
          <w:tab w:val="left" w:pos="2160"/>
          <w:tab w:val="left" w:pos="2880"/>
          <w:tab w:val="left" w:pos="3600"/>
        </w:tabs>
        <w:ind w:left="5040" w:hanging="3600"/>
        <w:rPr>
          <w:sz w:val="22"/>
          <w:szCs w:val="22"/>
        </w:rPr>
      </w:pPr>
    </w:p>
    <w:p w14:paraId="49D2A68E" w14:textId="77777777" w:rsidR="00537535" w:rsidRDefault="00003293" w:rsidP="00D16D08">
      <w:pPr>
        <w:pStyle w:val="DefaultText"/>
        <w:tabs>
          <w:tab w:val="left" w:pos="720"/>
          <w:tab w:val="left" w:pos="1440"/>
          <w:tab w:val="left" w:pos="2160"/>
          <w:tab w:val="left" w:pos="2880"/>
          <w:tab w:val="left" w:pos="3600"/>
        </w:tabs>
        <w:rPr>
          <w:sz w:val="22"/>
          <w:szCs w:val="22"/>
        </w:rPr>
      </w:pPr>
      <w:r>
        <w:rPr>
          <w:sz w:val="22"/>
          <w:szCs w:val="22"/>
        </w:rPr>
        <w:tab/>
      </w:r>
      <w:r>
        <w:rPr>
          <w:sz w:val="22"/>
          <w:szCs w:val="22"/>
        </w:rPr>
        <w:tab/>
      </w:r>
      <w:r>
        <w:rPr>
          <w:sz w:val="22"/>
          <w:szCs w:val="22"/>
        </w:rPr>
        <w:tab/>
      </w:r>
      <w:r>
        <w:rPr>
          <w:sz w:val="22"/>
          <w:szCs w:val="22"/>
        </w:rPr>
        <w:tab/>
      </w:r>
      <w:r>
        <w:rPr>
          <w:sz w:val="22"/>
          <w:szCs w:val="22"/>
        </w:rPr>
        <w:tab/>
        <w:t>(iii)</w:t>
      </w:r>
      <w:r>
        <w:rPr>
          <w:sz w:val="22"/>
          <w:szCs w:val="22"/>
        </w:rPr>
        <w:tab/>
      </w:r>
      <w:r w:rsidR="00537535" w:rsidRPr="00B61996">
        <w:rPr>
          <w:b/>
          <w:sz w:val="22"/>
          <w:szCs w:val="22"/>
        </w:rPr>
        <w:t>Flunixin</w:t>
      </w:r>
      <w:r w:rsidR="00537535" w:rsidRPr="00D16D08">
        <w:rPr>
          <w:sz w:val="22"/>
          <w:szCs w:val="22"/>
        </w:rPr>
        <w:t xml:space="preserve"> – 20 nanograms per milliliter of plasma or serum;</w:t>
      </w:r>
    </w:p>
    <w:p w14:paraId="314C7485" w14:textId="77777777" w:rsidR="00003293" w:rsidRPr="00D16D08" w:rsidRDefault="00003293" w:rsidP="00D16D08">
      <w:pPr>
        <w:pStyle w:val="DefaultText"/>
        <w:tabs>
          <w:tab w:val="left" w:pos="720"/>
          <w:tab w:val="left" w:pos="1440"/>
          <w:tab w:val="left" w:pos="2160"/>
          <w:tab w:val="left" w:pos="2880"/>
          <w:tab w:val="left" w:pos="3600"/>
        </w:tabs>
        <w:ind w:left="5040" w:hanging="720"/>
        <w:rPr>
          <w:sz w:val="22"/>
          <w:szCs w:val="22"/>
        </w:rPr>
      </w:pPr>
    </w:p>
    <w:p w14:paraId="5D1EF179" w14:textId="77777777" w:rsidR="00537535" w:rsidRDefault="00003293" w:rsidP="00B61996">
      <w:pPr>
        <w:pStyle w:val="DefaultText"/>
        <w:tabs>
          <w:tab w:val="left" w:pos="720"/>
          <w:tab w:val="left" w:pos="1440"/>
          <w:tab w:val="left" w:pos="2160"/>
          <w:tab w:val="left" w:pos="2880"/>
          <w:tab w:val="left" w:pos="3600"/>
        </w:tabs>
        <w:ind w:left="4320" w:right="-162" w:hanging="4320"/>
        <w:rPr>
          <w:sz w:val="22"/>
          <w:szCs w:val="22"/>
        </w:rPr>
      </w:pPr>
      <w:r>
        <w:rPr>
          <w:sz w:val="22"/>
          <w:szCs w:val="22"/>
        </w:rPr>
        <w:tab/>
      </w:r>
      <w:r>
        <w:rPr>
          <w:sz w:val="22"/>
          <w:szCs w:val="22"/>
        </w:rPr>
        <w:tab/>
      </w:r>
      <w:r>
        <w:rPr>
          <w:sz w:val="22"/>
          <w:szCs w:val="22"/>
        </w:rPr>
        <w:tab/>
      </w:r>
      <w:r>
        <w:rPr>
          <w:sz w:val="22"/>
          <w:szCs w:val="22"/>
        </w:rPr>
        <w:tab/>
      </w:r>
      <w:r>
        <w:rPr>
          <w:sz w:val="22"/>
          <w:szCs w:val="22"/>
        </w:rPr>
        <w:tab/>
        <w:t>(iv)</w:t>
      </w:r>
      <w:r>
        <w:rPr>
          <w:sz w:val="22"/>
          <w:szCs w:val="22"/>
        </w:rPr>
        <w:tab/>
      </w:r>
      <w:r w:rsidR="00537535" w:rsidRPr="00B61996">
        <w:rPr>
          <w:b/>
          <w:sz w:val="22"/>
          <w:szCs w:val="22"/>
        </w:rPr>
        <w:t>Ketoprofen</w:t>
      </w:r>
      <w:r w:rsidR="00537535" w:rsidRPr="00D16D08">
        <w:rPr>
          <w:sz w:val="22"/>
          <w:szCs w:val="22"/>
        </w:rPr>
        <w:t xml:space="preserve"> – 2 nanograms per milliliter of plasma or</w:t>
      </w:r>
      <w:r>
        <w:rPr>
          <w:sz w:val="22"/>
          <w:szCs w:val="22"/>
        </w:rPr>
        <w:t xml:space="preserve"> </w:t>
      </w:r>
      <w:r w:rsidR="00537535" w:rsidRPr="00D16D08">
        <w:rPr>
          <w:sz w:val="22"/>
          <w:szCs w:val="22"/>
        </w:rPr>
        <w:t>serum;</w:t>
      </w:r>
    </w:p>
    <w:p w14:paraId="0722A306" w14:textId="77777777" w:rsidR="00003293" w:rsidRPr="00D16D08" w:rsidRDefault="00003293" w:rsidP="00D16D08">
      <w:pPr>
        <w:pStyle w:val="DefaultText"/>
        <w:tabs>
          <w:tab w:val="left" w:pos="720"/>
          <w:tab w:val="left" w:pos="1440"/>
          <w:tab w:val="left" w:pos="2160"/>
          <w:tab w:val="left" w:pos="2880"/>
          <w:tab w:val="left" w:pos="3600"/>
        </w:tabs>
        <w:ind w:left="5040" w:hanging="720"/>
        <w:rPr>
          <w:sz w:val="22"/>
          <w:szCs w:val="22"/>
        </w:rPr>
      </w:pPr>
    </w:p>
    <w:p w14:paraId="56D4DE84" w14:textId="77777777" w:rsidR="00537535" w:rsidRDefault="00003293" w:rsidP="00D16D08">
      <w:pPr>
        <w:pStyle w:val="DefaultText"/>
        <w:tabs>
          <w:tab w:val="left" w:pos="720"/>
          <w:tab w:val="left" w:pos="1440"/>
          <w:tab w:val="left" w:pos="2160"/>
          <w:tab w:val="left" w:pos="2880"/>
          <w:tab w:val="left" w:pos="360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t>(v)</w:t>
      </w:r>
      <w:r>
        <w:rPr>
          <w:sz w:val="22"/>
          <w:szCs w:val="22"/>
        </w:rPr>
        <w:tab/>
      </w:r>
      <w:r w:rsidR="001F49C8" w:rsidRPr="00B61996">
        <w:rPr>
          <w:b/>
          <w:sz w:val="22"/>
          <w:szCs w:val="22"/>
        </w:rPr>
        <w:t>Phenylbutazone</w:t>
      </w:r>
      <w:r w:rsidR="001F49C8">
        <w:rPr>
          <w:sz w:val="22"/>
          <w:szCs w:val="22"/>
        </w:rPr>
        <w:t xml:space="preserve"> – 5</w:t>
      </w:r>
      <w:r w:rsidR="00537535" w:rsidRPr="00D16D08">
        <w:rPr>
          <w:sz w:val="22"/>
          <w:szCs w:val="22"/>
        </w:rPr>
        <w:t xml:space="preserve"> micrograms per milliliter of plasma or</w:t>
      </w:r>
      <w:r>
        <w:rPr>
          <w:sz w:val="22"/>
          <w:szCs w:val="22"/>
        </w:rPr>
        <w:t xml:space="preserve"> </w:t>
      </w:r>
      <w:r w:rsidR="00537535" w:rsidRPr="00D16D08">
        <w:rPr>
          <w:sz w:val="22"/>
          <w:szCs w:val="22"/>
        </w:rPr>
        <w:t>serum; or</w:t>
      </w:r>
    </w:p>
    <w:p w14:paraId="3F6956C7" w14:textId="77777777" w:rsidR="00003293" w:rsidRPr="00D16D08" w:rsidRDefault="00003293" w:rsidP="00D16D08">
      <w:pPr>
        <w:pStyle w:val="DefaultText"/>
        <w:tabs>
          <w:tab w:val="left" w:pos="720"/>
          <w:tab w:val="left" w:pos="1440"/>
          <w:tab w:val="left" w:pos="2160"/>
          <w:tab w:val="left" w:pos="2880"/>
          <w:tab w:val="left" w:pos="3600"/>
        </w:tabs>
        <w:ind w:left="2160" w:hanging="720"/>
        <w:rPr>
          <w:sz w:val="22"/>
          <w:szCs w:val="22"/>
        </w:rPr>
      </w:pPr>
    </w:p>
    <w:p w14:paraId="4732EE8D" w14:textId="77777777" w:rsidR="00537535" w:rsidRDefault="00003293" w:rsidP="00D16D08">
      <w:pPr>
        <w:pStyle w:val="DefaultText"/>
        <w:tabs>
          <w:tab w:val="left" w:pos="720"/>
          <w:tab w:val="left" w:pos="1440"/>
          <w:tab w:val="left" w:pos="2160"/>
          <w:tab w:val="left" w:pos="2880"/>
          <w:tab w:val="left" w:pos="360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t>(vi)</w:t>
      </w:r>
      <w:r>
        <w:rPr>
          <w:sz w:val="22"/>
          <w:szCs w:val="22"/>
        </w:rPr>
        <w:tab/>
      </w:r>
      <w:r w:rsidR="00537535" w:rsidRPr="00B61996">
        <w:rPr>
          <w:b/>
          <w:sz w:val="22"/>
          <w:szCs w:val="22"/>
        </w:rPr>
        <w:t>all other non-steroidal anti-inflammatory drugs</w:t>
      </w:r>
      <w:r w:rsidR="00537535" w:rsidRPr="00D16D08">
        <w:rPr>
          <w:sz w:val="22"/>
          <w:szCs w:val="22"/>
        </w:rPr>
        <w:t xml:space="preserve"> – </w:t>
      </w:r>
      <w:r>
        <w:rPr>
          <w:sz w:val="22"/>
          <w:szCs w:val="22"/>
        </w:rPr>
        <w:t>l</w:t>
      </w:r>
      <w:r w:rsidR="00537535" w:rsidRPr="00D16D08">
        <w:rPr>
          <w:sz w:val="22"/>
          <w:szCs w:val="22"/>
        </w:rPr>
        <w:t>aboratory</w:t>
      </w:r>
      <w:r>
        <w:rPr>
          <w:sz w:val="22"/>
          <w:szCs w:val="22"/>
        </w:rPr>
        <w:t xml:space="preserve"> </w:t>
      </w:r>
      <w:r w:rsidR="00537535" w:rsidRPr="00D16D08">
        <w:rPr>
          <w:sz w:val="22"/>
          <w:szCs w:val="22"/>
        </w:rPr>
        <w:t>concentration of detection</w:t>
      </w:r>
      <w:r>
        <w:rPr>
          <w:sz w:val="22"/>
          <w:szCs w:val="22"/>
        </w:rPr>
        <w:t>.</w:t>
      </w:r>
    </w:p>
    <w:p w14:paraId="07F68466" w14:textId="77777777" w:rsidR="00003293" w:rsidRPr="00D16D08" w:rsidRDefault="00003293" w:rsidP="00D16D08">
      <w:pPr>
        <w:pStyle w:val="DefaultText"/>
        <w:tabs>
          <w:tab w:val="left" w:pos="720"/>
          <w:tab w:val="left" w:pos="1440"/>
          <w:tab w:val="left" w:pos="2160"/>
          <w:tab w:val="left" w:pos="2880"/>
          <w:tab w:val="left" w:pos="3600"/>
        </w:tabs>
        <w:ind w:left="5040" w:hanging="720"/>
        <w:rPr>
          <w:sz w:val="22"/>
          <w:szCs w:val="22"/>
        </w:rPr>
      </w:pPr>
    </w:p>
    <w:p w14:paraId="1741E31F" w14:textId="77777777" w:rsidR="00537535" w:rsidRDefault="00003293" w:rsidP="00D16D08">
      <w:pPr>
        <w:pStyle w:val="DefaultText"/>
        <w:tabs>
          <w:tab w:val="left" w:pos="720"/>
          <w:tab w:val="left" w:pos="1440"/>
          <w:tab w:val="left" w:pos="2160"/>
          <w:tab w:val="left" w:pos="2880"/>
          <w:tab w:val="left" w:pos="3600"/>
        </w:tabs>
        <w:ind w:left="3600" w:hanging="2160"/>
        <w:rPr>
          <w:sz w:val="22"/>
          <w:szCs w:val="22"/>
        </w:rPr>
      </w:pPr>
      <w:r>
        <w:rPr>
          <w:sz w:val="22"/>
          <w:szCs w:val="22"/>
        </w:rPr>
        <w:tab/>
      </w:r>
      <w:r>
        <w:rPr>
          <w:sz w:val="22"/>
          <w:szCs w:val="22"/>
        </w:rPr>
        <w:tab/>
        <w:t>(b)</w:t>
      </w:r>
      <w:r>
        <w:rPr>
          <w:sz w:val="22"/>
          <w:szCs w:val="22"/>
        </w:rPr>
        <w:tab/>
      </w:r>
      <w:r w:rsidR="00537535" w:rsidRPr="00D16D08">
        <w:rPr>
          <w:sz w:val="22"/>
          <w:szCs w:val="22"/>
        </w:rPr>
        <w:t>Three or more non-steroidal anti-inflammatory drugs are found at</w:t>
      </w:r>
      <w:r>
        <w:rPr>
          <w:sz w:val="22"/>
          <w:szCs w:val="22"/>
        </w:rPr>
        <w:t xml:space="preserve"> </w:t>
      </w:r>
      <w:r w:rsidR="00537535" w:rsidRPr="00D16D08">
        <w:rPr>
          <w:sz w:val="22"/>
          <w:szCs w:val="22"/>
        </w:rPr>
        <w:t>individual levels determined to exceed the following restrictions:</w:t>
      </w:r>
    </w:p>
    <w:p w14:paraId="55B2DA3A" w14:textId="77777777" w:rsidR="00003293" w:rsidRPr="00D16D08" w:rsidRDefault="00003293" w:rsidP="00D16D08">
      <w:pPr>
        <w:pStyle w:val="DefaultText"/>
        <w:tabs>
          <w:tab w:val="left" w:pos="720"/>
          <w:tab w:val="left" w:pos="1440"/>
          <w:tab w:val="left" w:pos="2160"/>
          <w:tab w:val="left" w:pos="2880"/>
          <w:tab w:val="left" w:pos="3600"/>
        </w:tabs>
        <w:ind w:left="3600" w:hanging="2160"/>
        <w:rPr>
          <w:sz w:val="22"/>
          <w:szCs w:val="22"/>
        </w:rPr>
      </w:pPr>
    </w:p>
    <w:p w14:paraId="496AC53A" w14:textId="77777777" w:rsidR="00537535" w:rsidRDefault="00003293" w:rsidP="00B61996">
      <w:pPr>
        <w:pStyle w:val="DefaultText"/>
        <w:tabs>
          <w:tab w:val="left" w:pos="720"/>
          <w:tab w:val="left" w:pos="1440"/>
          <w:tab w:val="left" w:pos="2160"/>
          <w:tab w:val="left" w:pos="2880"/>
          <w:tab w:val="left" w:pos="3600"/>
        </w:tabs>
        <w:ind w:left="2160" w:right="-162" w:hanging="720"/>
        <w:rPr>
          <w:sz w:val="22"/>
          <w:szCs w:val="22"/>
        </w:rPr>
      </w:pPr>
      <w:r>
        <w:rPr>
          <w:sz w:val="22"/>
          <w:szCs w:val="22"/>
        </w:rPr>
        <w:tab/>
      </w:r>
      <w:r>
        <w:rPr>
          <w:sz w:val="22"/>
          <w:szCs w:val="22"/>
        </w:rPr>
        <w:tab/>
      </w:r>
      <w:r>
        <w:rPr>
          <w:sz w:val="22"/>
          <w:szCs w:val="22"/>
        </w:rPr>
        <w:tab/>
        <w:t>(i)</w:t>
      </w:r>
      <w:r>
        <w:rPr>
          <w:sz w:val="22"/>
          <w:szCs w:val="22"/>
        </w:rPr>
        <w:tab/>
      </w:r>
      <w:r w:rsidR="00537535" w:rsidRPr="00B61996">
        <w:rPr>
          <w:b/>
          <w:sz w:val="22"/>
          <w:szCs w:val="22"/>
        </w:rPr>
        <w:t>Diclofenac</w:t>
      </w:r>
      <w:r w:rsidR="00537535" w:rsidRPr="00D16D08">
        <w:rPr>
          <w:sz w:val="22"/>
          <w:szCs w:val="22"/>
        </w:rPr>
        <w:t xml:space="preserve"> – 5 nanograms per milliliter of plasma or serum;</w:t>
      </w:r>
    </w:p>
    <w:p w14:paraId="201D19F7" w14:textId="77777777" w:rsidR="00003293" w:rsidRPr="00D16D08" w:rsidRDefault="00003293" w:rsidP="00D16D08">
      <w:pPr>
        <w:pStyle w:val="DefaultText"/>
        <w:tabs>
          <w:tab w:val="left" w:pos="720"/>
          <w:tab w:val="left" w:pos="1440"/>
          <w:tab w:val="left" w:pos="2160"/>
          <w:tab w:val="left" w:pos="2880"/>
          <w:tab w:val="left" w:pos="3600"/>
        </w:tabs>
        <w:ind w:left="2160" w:hanging="720"/>
        <w:rPr>
          <w:sz w:val="22"/>
          <w:szCs w:val="22"/>
        </w:rPr>
      </w:pPr>
    </w:p>
    <w:p w14:paraId="1779CEAF" w14:textId="77777777" w:rsidR="00537535" w:rsidRDefault="00003293" w:rsidP="00D16D08">
      <w:pPr>
        <w:pStyle w:val="DefaultText"/>
        <w:tabs>
          <w:tab w:val="left" w:pos="720"/>
          <w:tab w:val="left" w:pos="1440"/>
          <w:tab w:val="left" w:pos="2160"/>
          <w:tab w:val="left" w:pos="2880"/>
          <w:tab w:val="left" w:pos="3600"/>
        </w:tabs>
        <w:ind w:left="2160" w:hanging="720"/>
        <w:rPr>
          <w:sz w:val="22"/>
          <w:szCs w:val="22"/>
        </w:rPr>
      </w:pPr>
      <w:r>
        <w:rPr>
          <w:sz w:val="22"/>
          <w:szCs w:val="22"/>
        </w:rPr>
        <w:tab/>
      </w:r>
      <w:r>
        <w:rPr>
          <w:sz w:val="22"/>
          <w:szCs w:val="22"/>
        </w:rPr>
        <w:tab/>
      </w:r>
      <w:r>
        <w:rPr>
          <w:sz w:val="22"/>
          <w:szCs w:val="22"/>
        </w:rPr>
        <w:tab/>
      </w:r>
      <w:r w:rsidR="00DF15AE">
        <w:rPr>
          <w:sz w:val="22"/>
          <w:szCs w:val="22"/>
        </w:rPr>
        <w:t>(ii)</w:t>
      </w:r>
      <w:r w:rsidR="00DF15AE">
        <w:rPr>
          <w:sz w:val="22"/>
          <w:szCs w:val="22"/>
        </w:rPr>
        <w:tab/>
      </w:r>
      <w:r w:rsidR="00537535" w:rsidRPr="00B61996">
        <w:rPr>
          <w:b/>
          <w:sz w:val="22"/>
          <w:szCs w:val="22"/>
        </w:rPr>
        <w:t>Firocoxib</w:t>
      </w:r>
      <w:r w:rsidR="00537535" w:rsidRPr="00D16D08">
        <w:rPr>
          <w:sz w:val="22"/>
          <w:szCs w:val="22"/>
        </w:rPr>
        <w:t xml:space="preserve"> - 20 nanograms per milliliter of plasma or serum;</w:t>
      </w:r>
    </w:p>
    <w:p w14:paraId="36FABAA9" w14:textId="77777777" w:rsidR="00DF15AE" w:rsidRPr="00D16D08" w:rsidRDefault="00DF15AE" w:rsidP="00D16D08">
      <w:pPr>
        <w:pStyle w:val="DefaultText"/>
        <w:tabs>
          <w:tab w:val="left" w:pos="720"/>
          <w:tab w:val="left" w:pos="1440"/>
          <w:tab w:val="left" w:pos="2160"/>
          <w:tab w:val="left" w:pos="2880"/>
          <w:tab w:val="left" w:pos="3600"/>
        </w:tabs>
        <w:ind w:left="2160" w:hanging="720"/>
        <w:rPr>
          <w:sz w:val="22"/>
          <w:szCs w:val="22"/>
        </w:rPr>
      </w:pPr>
    </w:p>
    <w:p w14:paraId="4BD7A9E1" w14:textId="77777777" w:rsidR="00537535" w:rsidRDefault="00DF15AE" w:rsidP="00D16D08">
      <w:pPr>
        <w:pStyle w:val="DefaultText"/>
        <w:tabs>
          <w:tab w:val="left" w:pos="720"/>
          <w:tab w:val="left" w:pos="1440"/>
          <w:tab w:val="left" w:pos="2160"/>
          <w:tab w:val="left" w:pos="2880"/>
          <w:tab w:val="left" w:pos="3600"/>
        </w:tabs>
        <w:ind w:left="2160" w:hanging="720"/>
        <w:rPr>
          <w:sz w:val="22"/>
          <w:szCs w:val="22"/>
        </w:rPr>
      </w:pPr>
      <w:r>
        <w:rPr>
          <w:sz w:val="22"/>
          <w:szCs w:val="22"/>
        </w:rPr>
        <w:tab/>
      </w:r>
      <w:r>
        <w:rPr>
          <w:sz w:val="22"/>
          <w:szCs w:val="22"/>
        </w:rPr>
        <w:tab/>
      </w:r>
      <w:r>
        <w:rPr>
          <w:sz w:val="22"/>
          <w:szCs w:val="22"/>
        </w:rPr>
        <w:tab/>
        <w:t>(iii)</w:t>
      </w:r>
      <w:r>
        <w:rPr>
          <w:sz w:val="22"/>
          <w:szCs w:val="22"/>
        </w:rPr>
        <w:tab/>
      </w:r>
      <w:r w:rsidR="00537535" w:rsidRPr="00B61996">
        <w:rPr>
          <w:b/>
          <w:sz w:val="22"/>
          <w:szCs w:val="22"/>
        </w:rPr>
        <w:t>Flunixin</w:t>
      </w:r>
      <w:r w:rsidR="00537535" w:rsidRPr="00D16D08">
        <w:rPr>
          <w:sz w:val="22"/>
          <w:szCs w:val="22"/>
        </w:rPr>
        <w:t xml:space="preserve"> – 3 nanograms per milliliter of plasma or serum;</w:t>
      </w:r>
    </w:p>
    <w:p w14:paraId="2B9CF754" w14:textId="77777777" w:rsidR="00DF15AE" w:rsidRPr="00D16D08" w:rsidRDefault="00DF15AE" w:rsidP="00D16D08">
      <w:pPr>
        <w:pStyle w:val="DefaultText"/>
        <w:tabs>
          <w:tab w:val="left" w:pos="720"/>
          <w:tab w:val="left" w:pos="1440"/>
          <w:tab w:val="left" w:pos="2160"/>
          <w:tab w:val="left" w:pos="2880"/>
          <w:tab w:val="left" w:pos="3600"/>
        </w:tabs>
        <w:ind w:left="2160" w:hanging="720"/>
        <w:rPr>
          <w:sz w:val="22"/>
          <w:szCs w:val="22"/>
        </w:rPr>
      </w:pPr>
    </w:p>
    <w:p w14:paraId="3FC91C25" w14:textId="77777777" w:rsidR="00537535" w:rsidRDefault="00DF15AE" w:rsidP="00B61996">
      <w:pPr>
        <w:pStyle w:val="DefaultText"/>
        <w:tabs>
          <w:tab w:val="left" w:pos="720"/>
          <w:tab w:val="left" w:pos="1440"/>
          <w:tab w:val="left" w:pos="2160"/>
          <w:tab w:val="left" w:pos="2880"/>
          <w:tab w:val="left" w:pos="3600"/>
        </w:tabs>
        <w:ind w:left="4320" w:right="-162" w:hanging="2880"/>
        <w:rPr>
          <w:sz w:val="22"/>
          <w:szCs w:val="22"/>
        </w:rPr>
      </w:pPr>
      <w:r>
        <w:rPr>
          <w:sz w:val="22"/>
          <w:szCs w:val="22"/>
        </w:rPr>
        <w:tab/>
      </w:r>
      <w:r>
        <w:rPr>
          <w:sz w:val="22"/>
          <w:szCs w:val="22"/>
        </w:rPr>
        <w:tab/>
      </w:r>
      <w:r>
        <w:rPr>
          <w:sz w:val="22"/>
          <w:szCs w:val="22"/>
        </w:rPr>
        <w:tab/>
        <w:t>(iv)</w:t>
      </w:r>
      <w:r>
        <w:rPr>
          <w:sz w:val="22"/>
          <w:szCs w:val="22"/>
        </w:rPr>
        <w:tab/>
      </w:r>
      <w:r w:rsidR="00537535" w:rsidRPr="00B61996">
        <w:rPr>
          <w:b/>
          <w:sz w:val="22"/>
          <w:szCs w:val="22"/>
        </w:rPr>
        <w:t>Ketoprofen</w:t>
      </w:r>
      <w:r w:rsidR="00537535" w:rsidRPr="00D16D08">
        <w:rPr>
          <w:sz w:val="22"/>
          <w:szCs w:val="22"/>
        </w:rPr>
        <w:t xml:space="preserve"> – 1 nanograms per milliliter of plasma or serum;</w:t>
      </w:r>
    </w:p>
    <w:p w14:paraId="21498DFC" w14:textId="77777777" w:rsidR="00DF15AE" w:rsidRPr="00D16D08" w:rsidRDefault="00DF15AE" w:rsidP="00D16D08">
      <w:pPr>
        <w:pStyle w:val="DefaultText"/>
        <w:tabs>
          <w:tab w:val="left" w:pos="720"/>
          <w:tab w:val="left" w:pos="1440"/>
          <w:tab w:val="left" w:pos="2160"/>
          <w:tab w:val="left" w:pos="2880"/>
          <w:tab w:val="left" w:pos="3600"/>
        </w:tabs>
        <w:ind w:left="4320" w:hanging="2880"/>
        <w:rPr>
          <w:sz w:val="22"/>
          <w:szCs w:val="22"/>
        </w:rPr>
      </w:pPr>
    </w:p>
    <w:p w14:paraId="1DD8CE85" w14:textId="77777777" w:rsidR="00537535" w:rsidRDefault="00DF15AE" w:rsidP="00D16D08">
      <w:pPr>
        <w:pStyle w:val="DefaultText"/>
        <w:tabs>
          <w:tab w:val="left" w:pos="720"/>
          <w:tab w:val="left" w:pos="1440"/>
          <w:tab w:val="left" w:pos="2160"/>
          <w:tab w:val="left" w:pos="2880"/>
          <w:tab w:val="left" w:pos="3600"/>
        </w:tabs>
        <w:ind w:left="4320" w:hanging="2880"/>
        <w:rPr>
          <w:sz w:val="22"/>
          <w:szCs w:val="22"/>
        </w:rPr>
      </w:pPr>
      <w:r>
        <w:rPr>
          <w:sz w:val="22"/>
          <w:szCs w:val="22"/>
        </w:rPr>
        <w:tab/>
      </w:r>
      <w:r>
        <w:rPr>
          <w:sz w:val="22"/>
          <w:szCs w:val="22"/>
        </w:rPr>
        <w:tab/>
      </w:r>
      <w:r>
        <w:rPr>
          <w:sz w:val="22"/>
          <w:szCs w:val="22"/>
        </w:rPr>
        <w:tab/>
        <w:t>(v)</w:t>
      </w:r>
      <w:r>
        <w:rPr>
          <w:sz w:val="22"/>
          <w:szCs w:val="22"/>
        </w:rPr>
        <w:tab/>
      </w:r>
      <w:r w:rsidR="001F49C8" w:rsidRPr="00B61996">
        <w:rPr>
          <w:b/>
          <w:sz w:val="22"/>
          <w:szCs w:val="22"/>
        </w:rPr>
        <w:t>Phenylbutazone</w:t>
      </w:r>
      <w:r w:rsidR="001F49C8">
        <w:rPr>
          <w:sz w:val="22"/>
          <w:szCs w:val="22"/>
        </w:rPr>
        <w:t xml:space="preserve"> – 0.5</w:t>
      </w:r>
      <w:r w:rsidR="00537535" w:rsidRPr="00D16D08">
        <w:rPr>
          <w:sz w:val="22"/>
          <w:szCs w:val="22"/>
        </w:rPr>
        <w:t xml:space="preserve"> micrograms per milliliter of plasma or</w:t>
      </w:r>
      <w:r>
        <w:rPr>
          <w:sz w:val="22"/>
          <w:szCs w:val="22"/>
        </w:rPr>
        <w:t xml:space="preserve"> </w:t>
      </w:r>
      <w:r w:rsidR="00537535" w:rsidRPr="00D16D08">
        <w:rPr>
          <w:sz w:val="22"/>
          <w:szCs w:val="22"/>
        </w:rPr>
        <w:t>serum; or</w:t>
      </w:r>
    </w:p>
    <w:p w14:paraId="21779338" w14:textId="77777777" w:rsidR="00DF15AE" w:rsidRPr="00D16D08" w:rsidRDefault="00DF15AE" w:rsidP="00D16D08">
      <w:pPr>
        <w:pStyle w:val="DefaultText"/>
        <w:tabs>
          <w:tab w:val="left" w:pos="720"/>
          <w:tab w:val="left" w:pos="1440"/>
          <w:tab w:val="left" w:pos="2160"/>
          <w:tab w:val="left" w:pos="2880"/>
          <w:tab w:val="left" w:pos="3600"/>
        </w:tabs>
        <w:ind w:left="4320" w:hanging="2880"/>
        <w:rPr>
          <w:sz w:val="22"/>
          <w:szCs w:val="22"/>
        </w:rPr>
      </w:pPr>
    </w:p>
    <w:p w14:paraId="03578917" w14:textId="77777777" w:rsidR="009C7886" w:rsidRDefault="00DF15AE" w:rsidP="00B61996">
      <w:pPr>
        <w:pStyle w:val="DefaultText"/>
        <w:tabs>
          <w:tab w:val="left" w:pos="720"/>
          <w:tab w:val="left" w:pos="1440"/>
          <w:tab w:val="left" w:pos="2160"/>
          <w:tab w:val="left" w:pos="2880"/>
          <w:tab w:val="left" w:pos="3600"/>
        </w:tabs>
        <w:ind w:left="4320" w:hanging="2880"/>
        <w:rPr>
          <w:sz w:val="22"/>
          <w:szCs w:val="22"/>
        </w:rPr>
      </w:pPr>
      <w:r>
        <w:rPr>
          <w:sz w:val="22"/>
          <w:szCs w:val="22"/>
        </w:rPr>
        <w:tab/>
      </w:r>
      <w:r>
        <w:rPr>
          <w:sz w:val="22"/>
          <w:szCs w:val="22"/>
        </w:rPr>
        <w:tab/>
      </w:r>
      <w:r>
        <w:rPr>
          <w:sz w:val="22"/>
          <w:szCs w:val="22"/>
        </w:rPr>
        <w:tab/>
        <w:t>(vi)</w:t>
      </w:r>
      <w:r>
        <w:rPr>
          <w:sz w:val="22"/>
          <w:szCs w:val="22"/>
        </w:rPr>
        <w:tab/>
      </w:r>
      <w:r w:rsidR="00537535" w:rsidRPr="00B61996">
        <w:rPr>
          <w:b/>
          <w:sz w:val="22"/>
          <w:szCs w:val="22"/>
        </w:rPr>
        <w:t>all other non-steroidal anti-inflammatory drugs</w:t>
      </w:r>
      <w:r w:rsidR="00537535" w:rsidRPr="00D16D08">
        <w:rPr>
          <w:sz w:val="22"/>
          <w:szCs w:val="22"/>
        </w:rPr>
        <w:t xml:space="preserve"> – laboratory</w:t>
      </w:r>
      <w:r w:rsidR="00B61996">
        <w:rPr>
          <w:sz w:val="22"/>
          <w:szCs w:val="22"/>
        </w:rPr>
        <w:t xml:space="preserve"> </w:t>
      </w:r>
      <w:r w:rsidR="00537535" w:rsidRPr="00D16D08">
        <w:rPr>
          <w:sz w:val="22"/>
          <w:szCs w:val="22"/>
        </w:rPr>
        <w:t>concentration of detection.</w:t>
      </w:r>
    </w:p>
    <w:p w14:paraId="5032DE3E" w14:textId="77777777" w:rsidR="009C7886" w:rsidRDefault="009C7886" w:rsidP="00565A32">
      <w:pPr>
        <w:pStyle w:val="DefaultText"/>
        <w:tabs>
          <w:tab w:val="left" w:pos="720"/>
          <w:tab w:val="left" w:pos="1440"/>
          <w:tab w:val="left" w:pos="2160"/>
          <w:tab w:val="left" w:pos="2880"/>
          <w:tab w:val="left" w:pos="3600"/>
        </w:tabs>
        <w:ind w:left="1440" w:hanging="720"/>
        <w:rPr>
          <w:sz w:val="22"/>
          <w:szCs w:val="22"/>
        </w:rPr>
      </w:pPr>
    </w:p>
    <w:p w14:paraId="4A84D4C7" w14:textId="77777777" w:rsidR="00DF15AE" w:rsidRDefault="00DF15AE" w:rsidP="00D16D08">
      <w:pPr>
        <w:pStyle w:val="DefaultText"/>
        <w:tabs>
          <w:tab w:val="left" w:pos="720"/>
          <w:tab w:val="left" w:pos="1440"/>
          <w:tab w:val="left" w:pos="2160"/>
          <w:tab w:val="left" w:pos="2880"/>
          <w:tab w:val="left" w:pos="3600"/>
        </w:tabs>
        <w:ind w:left="2160" w:hanging="720"/>
        <w:rPr>
          <w:sz w:val="22"/>
          <w:szCs w:val="22"/>
        </w:rPr>
      </w:pPr>
      <w:r>
        <w:rPr>
          <w:sz w:val="22"/>
          <w:szCs w:val="22"/>
        </w:rPr>
        <w:tab/>
        <w:t>(2)</w:t>
      </w:r>
      <w:r>
        <w:rPr>
          <w:sz w:val="22"/>
          <w:szCs w:val="22"/>
        </w:rPr>
        <w:tab/>
      </w:r>
      <w:r w:rsidRPr="00D16D08">
        <w:rPr>
          <w:sz w:val="22"/>
          <w:szCs w:val="22"/>
        </w:rPr>
        <w:t>A Class 2 NSAID Stacking Violation (Penalty Class C) occurs when:</w:t>
      </w:r>
    </w:p>
    <w:p w14:paraId="64E3B17B" w14:textId="77777777" w:rsidR="00DF15AE" w:rsidRPr="00D16D08" w:rsidRDefault="00DF15AE" w:rsidP="00D16D08">
      <w:pPr>
        <w:pStyle w:val="DefaultText"/>
        <w:tabs>
          <w:tab w:val="left" w:pos="720"/>
          <w:tab w:val="left" w:pos="1440"/>
          <w:tab w:val="left" w:pos="2160"/>
          <w:tab w:val="left" w:pos="2880"/>
          <w:tab w:val="left" w:pos="3600"/>
        </w:tabs>
        <w:ind w:left="2160" w:hanging="720"/>
        <w:rPr>
          <w:sz w:val="22"/>
          <w:szCs w:val="22"/>
        </w:rPr>
      </w:pPr>
    </w:p>
    <w:p w14:paraId="0E1C97B3" w14:textId="77777777" w:rsidR="00DF15AE" w:rsidRDefault="00DF15AE" w:rsidP="00D16D08">
      <w:pPr>
        <w:pStyle w:val="DefaultText"/>
        <w:tabs>
          <w:tab w:val="left" w:pos="720"/>
          <w:tab w:val="left" w:pos="1440"/>
          <w:tab w:val="left" w:pos="2160"/>
          <w:tab w:val="left" w:pos="2880"/>
          <w:tab w:val="left" w:pos="3600"/>
        </w:tabs>
        <w:ind w:left="3600" w:hanging="2160"/>
        <w:rPr>
          <w:sz w:val="22"/>
          <w:szCs w:val="22"/>
        </w:rPr>
      </w:pPr>
      <w:r>
        <w:rPr>
          <w:sz w:val="22"/>
          <w:szCs w:val="22"/>
        </w:rPr>
        <w:tab/>
      </w:r>
      <w:r>
        <w:rPr>
          <w:sz w:val="22"/>
          <w:szCs w:val="22"/>
        </w:rPr>
        <w:tab/>
        <w:t>(a)</w:t>
      </w:r>
      <w:r>
        <w:rPr>
          <w:sz w:val="22"/>
          <w:szCs w:val="22"/>
        </w:rPr>
        <w:tab/>
      </w:r>
      <w:r w:rsidRPr="00D16D08">
        <w:rPr>
          <w:sz w:val="22"/>
          <w:szCs w:val="22"/>
        </w:rPr>
        <w:t xml:space="preserve">Any one </w:t>
      </w:r>
      <w:r w:rsidRPr="00DF15AE">
        <w:rPr>
          <w:sz w:val="22"/>
          <w:szCs w:val="22"/>
        </w:rPr>
        <w:t>substance noted in Subsection (</w:t>
      </w:r>
      <w:r>
        <w:rPr>
          <w:sz w:val="22"/>
          <w:szCs w:val="22"/>
        </w:rPr>
        <w:t>1</w:t>
      </w:r>
      <w:r w:rsidRPr="00DF15AE">
        <w:rPr>
          <w:sz w:val="22"/>
          <w:szCs w:val="22"/>
        </w:rPr>
        <w:t>)(</w:t>
      </w:r>
      <w:r>
        <w:rPr>
          <w:sz w:val="22"/>
          <w:szCs w:val="22"/>
        </w:rPr>
        <w:t>a</w:t>
      </w:r>
      <w:r w:rsidRPr="00D16D08">
        <w:rPr>
          <w:sz w:val="22"/>
          <w:szCs w:val="22"/>
        </w:rPr>
        <w:t>) above is found in</w:t>
      </w:r>
      <w:r>
        <w:rPr>
          <w:sz w:val="22"/>
          <w:szCs w:val="22"/>
        </w:rPr>
        <w:t xml:space="preserve"> </w:t>
      </w:r>
      <w:r w:rsidRPr="00D16D08">
        <w:rPr>
          <w:sz w:val="22"/>
          <w:szCs w:val="22"/>
        </w:rPr>
        <w:t>excess of the restrictions contained therein in combination with any</w:t>
      </w:r>
      <w:r>
        <w:rPr>
          <w:sz w:val="22"/>
          <w:szCs w:val="22"/>
        </w:rPr>
        <w:t xml:space="preserve"> </w:t>
      </w:r>
      <w:r w:rsidRPr="00D16D08">
        <w:rPr>
          <w:sz w:val="22"/>
          <w:szCs w:val="22"/>
        </w:rPr>
        <w:t>one of the following substances at levels below the restrictions so</w:t>
      </w:r>
      <w:r>
        <w:rPr>
          <w:sz w:val="22"/>
          <w:szCs w:val="22"/>
        </w:rPr>
        <w:t xml:space="preserve"> </w:t>
      </w:r>
      <w:r w:rsidRPr="00D16D08">
        <w:rPr>
          <w:sz w:val="22"/>
          <w:szCs w:val="22"/>
        </w:rPr>
        <w:t>noted but in excess of the following levels:</w:t>
      </w:r>
    </w:p>
    <w:p w14:paraId="79F46399" w14:textId="36C2CAF0" w:rsidR="001F6DAB" w:rsidRDefault="001F6DAB">
      <w:pPr>
        <w:rPr>
          <w:sz w:val="22"/>
          <w:szCs w:val="22"/>
        </w:rPr>
      </w:pPr>
      <w:r>
        <w:rPr>
          <w:sz w:val="22"/>
          <w:szCs w:val="22"/>
        </w:rPr>
        <w:br w:type="page"/>
      </w:r>
    </w:p>
    <w:p w14:paraId="2F9DDFEA" w14:textId="77777777" w:rsidR="00DF15AE" w:rsidRDefault="00DF15AE" w:rsidP="00892C07">
      <w:pPr>
        <w:pStyle w:val="DefaultText"/>
        <w:keepNext/>
        <w:keepLines/>
        <w:tabs>
          <w:tab w:val="left" w:pos="720"/>
          <w:tab w:val="left" w:pos="1440"/>
          <w:tab w:val="left" w:pos="2160"/>
          <w:tab w:val="left" w:pos="2880"/>
          <w:tab w:val="left" w:pos="3600"/>
        </w:tabs>
        <w:ind w:left="2160" w:hanging="720"/>
        <w:rPr>
          <w:sz w:val="22"/>
          <w:szCs w:val="22"/>
        </w:rPr>
      </w:pPr>
      <w:r>
        <w:rPr>
          <w:sz w:val="22"/>
          <w:szCs w:val="22"/>
        </w:rPr>
        <w:lastRenderedPageBreak/>
        <w:tab/>
      </w:r>
      <w:r>
        <w:rPr>
          <w:sz w:val="22"/>
          <w:szCs w:val="22"/>
        </w:rPr>
        <w:tab/>
      </w:r>
      <w:r>
        <w:rPr>
          <w:sz w:val="22"/>
          <w:szCs w:val="22"/>
        </w:rPr>
        <w:tab/>
        <w:t>(i)</w:t>
      </w:r>
      <w:r>
        <w:rPr>
          <w:sz w:val="22"/>
          <w:szCs w:val="22"/>
        </w:rPr>
        <w:tab/>
      </w:r>
      <w:r w:rsidRPr="00B61996">
        <w:rPr>
          <w:b/>
          <w:sz w:val="22"/>
          <w:szCs w:val="22"/>
        </w:rPr>
        <w:t>Flunixin</w:t>
      </w:r>
      <w:r w:rsidRPr="00D16D08">
        <w:rPr>
          <w:sz w:val="22"/>
          <w:szCs w:val="22"/>
        </w:rPr>
        <w:t xml:space="preserve"> – 3 nanograms per milliliter of plasma or serum;</w:t>
      </w:r>
    </w:p>
    <w:p w14:paraId="56A3ED3F" w14:textId="77777777" w:rsidR="00DF15AE" w:rsidRPr="00D16D08" w:rsidRDefault="00DF15AE" w:rsidP="00892C07">
      <w:pPr>
        <w:pStyle w:val="DefaultText"/>
        <w:keepNext/>
        <w:keepLines/>
        <w:tabs>
          <w:tab w:val="left" w:pos="720"/>
          <w:tab w:val="left" w:pos="1440"/>
          <w:tab w:val="left" w:pos="2160"/>
          <w:tab w:val="left" w:pos="2880"/>
          <w:tab w:val="left" w:pos="3600"/>
        </w:tabs>
        <w:ind w:left="2160" w:hanging="720"/>
        <w:rPr>
          <w:sz w:val="22"/>
          <w:szCs w:val="22"/>
        </w:rPr>
      </w:pPr>
    </w:p>
    <w:p w14:paraId="69D17089" w14:textId="77777777" w:rsidR="00DF15AE" w:rsidRDefault="00DF15AE" w:rsidP="00892C07">
      <w:pPr>
        <w:pStyle w:val="DefaultText"/>
        <w:keepNext/>
        <w:keepLines/>
        <w:tabs>
          <w:tab w:val="left" w:pos="720"/>
          <w:tab w:val="left" w:pos="1440"/>
          <w:tab w:val="left" w:pos="2160"/>
          <w:tab w:val="left" w:pos="2880"/>
          <w:tab w:val="left" w:pos="3600"/>
        </w:tabs>
        <w:ind w:left="4320" w:hanging="2880"/>
        <w:rPr>
          <w:sz w:val="22"/>
          <w:szCs w:val="22"/>
        </w:rPr>
      </w:pPr>
      <w:r>
        <w:rPr>
          <w:sz w:val="22"/>
          <w:szCs w:val="22"/>
        </w:rPr>
        <w:tab/>
      </w:r>
      <w:r>
        <w:rPr>
          <w:sz w:val="22"/>
          <w:szCs w:val="22"/>
        </w:rPr>
        <w:tab/>
      </w:r>
      <w:r>
        <w:rPr>
          <w:sz w:val="22"/>
          <w:szCs w:val="22"/>
        </w:rPr>
        <w:tab/>
        <w:t>(ii)</w:t>
      </w:r>
      <w:r>
        <w:rPr>
          <w:sz w:val="22"/>
          <w:szCs w:val="22"/>
        </w:rPr>
        <w:tab/>
      </w:r>
      <w:r w:rsidRPr="00B61996">
        <w:rPr>
          <w:b/>
          <w:sz w:val="22"/>
          <w:szCs w:val="22"/>
        </w:rPr>
        <w:t>Ketoprofen</w:t>
      </w:r>
      <w:r w:rsidRPr="00D16D08">
        <w:rPr>
          <w:sz w:val="22"/>
          <w:szCs w:val="22"/>
        </w:rPr>
        <w:t xml:space="preserve"> – 1 nanogram per milliliter of plasma or serum; or</w:t>
      </w:r>
    </w:p>
    <w:p w14:paraId="22D73221" w14:textId="77777777" w:rsidR="00DF15AE" w:rsidRPr="00D16D08" w:rsidRDefault="00DF15AE" w:rsidP="00D16D08">
      <w:pPr>
        <w:pStyle w:val="DefaultText"/>
        <w:tabs>
          <w:tab w:val="left" w:pos="720"/>
          <w:tab w:val="left" w:pos="1440"/>
          <w:tab w:val="left" w:pos="2160"/>
          <w:tab w:val="left" w:pos="2880"/>
          <w:tab w:val="left" w:pos="3600"/>
        </w:tabs>
        <w:ind w:left="4320" w:hanging="2880"/>
        <w:rPr>
          <w:sz w:val="22"/>
          <w:szCs w:val="22"/>
        </w:rPr>
      </w:pPr>
    </w:p>
    <w:p w14:paraId="34AAE738" w14:textId="77777777" w:rsidR="00DF15AE" w:rsidRDefault="00DF15AE" w:rsidP="00D16D08">
      <w:pPr>
        <w:pStyle w:val="DefaultText"/>
        <w:tabs>
          <w:tab w:val="left" w:pos="720"/>
          <w:tab w:val="left" w:pos="1440"/>
          <w:tab w:val="left" w:pos="2160"/>
          <w:tab w:val="left" w:pos="2880"/>
          <w:tab w:val="left" w:pos="3600"/>
        </w:tabs>
        <w:ind w:left="4320" w:hanging="2880"/>
        <w:rPr>
          <w:sz w:val="22"/>
          <w:szCs w:val="22"/>
        </w:rPr>
      </w:pPr>
      <w:r>
        <w:rPr>
          <w:sz w:val="22"/>
          <w:szCs w:val="22"/>
        </w:rPr>
        <w:tab/>
      </w:r>
      <w:r>
        <w:rPr>
          <w:sz w:val="22"/>
          <w:szCs w:val="22"/>
        </w:rPr>
        <w:tab/>
      </w:r>
      <w:r>
        <w:rPr>
          <w:sz w:val="22"/>
          <w:szCs w:val="22"/>
        </w:rPr>
        <w:tab/>
        <w:t>(iii)</w:t>
      </w:r>
      <w:r>
        <w:rPr>
          <w:sz w:val="22"/>
          <w:szCs w:val="22"/>
        </w:rPr>
        <w:tab/>
      </w:r>
      <w:r w:rsidR="001F49C8" w:rsidRPr="00B61996">
        <w:rPr>
          <w:b/>
          <w:sz w:val="22"/>
          <w:szCs w:val="22"/>
        </w:rPr>
        <w:t>Phenylbutazone</w:t>
      </w:r>
      <w:r w:rsidR="001F49C8">
        <w:rPr>
          <w:sz w:val="22"/>
          <w:szCs w:val="22"/>
        </w:rPr>
        <w:t xml:space="preserve"> – 0.5</w:t>
      </w:r>
      <w:r w:rsidRPr="00D16D08">
        <w:rPr>
          <w:sz w:val="22"/>
          <w:szCs w:val="22"/>
        </w:rPr>
        <w:t xml:space="preserve"> micrograms per milliliter of plasma or</w:t>
      </w:r>
      <w:r>
        <w:rPr>
          <w:sz w:val="22"/>
          <w:szCs w:val="22"/>
        </w:rPr>
        <w:t xml:space="preserve"> </w:t>
      </w:r>
      <w:r w:rsidRPr="00D16D08">
        <w:rPr>
          <w:sz w:val="22"/>
          <w:szCs w:val="22"/>
        </w:rPr>
        <w:t>serum;</w:t>
      </w:r>
    </w:p>
    <w:p w14:paraId="1B7510E9" w14:textId="77777777" w:rsidR="00DF15AE" w:rsidRPr="00D16D08" w:rsidRDefault="00DF15AE" w:rsidP="00D16D08">
      <w:pPr>
        <w:pStyle w:val="DefaultText"/>
        <w:tabs>
          <w:tab w:val="left" w:pos="720"/>
          <w:tab w:val="left" w:pos="1440"/>
          <w:tab w:val="left" w:pos="2160"/>
          <w:tab w:val="left" w:pos="2880"/>
          <w:tab w:val="left" w:pos="3600"/>
        </w:tabs>
        <w:ind w:left="2160" w:hanging="720"/>
        <w:rPr>
          <w:sz w:val="22"/>
          <w:szCs w:val="22"/>
        </w:rPr>
      </w:pPr>
    </w:p>
    <w:p w14:paraId="75166BA5" w14:textId="77777777" w:rsidR="00DF15AE" w:rsidRDefault="00DF15AE" w:rsidP="00D16D08">
      <w:pPr>
        <w:pStyle w:val="DefaultText"/>
        <w:tabs>
          <w:tab w:val="left" w:pos="720"/>
          <w:tab w:val="left" w:pos="1440"/>
          <w:tab w:val="left" w:pos="2160"/>
          <w:tab w:val="left" w:pos="2880"/>
          <w:tab w:val="left" w:pos="3600"/>
        </w:tabs>
        <w:ind w:left="2880" w:hanging="1440"/>
        <w:rPr>
          <w:sz w:val="22"/>
          <w:szCs w:val="22"/>
        </w:rPr>
      </w:pPr>
      <w:r>
        <w:rPr>
          <w:sz w:val="22"/>
          <w:szCs w:val="22"/>
        </w:rPr>
        <w:tab/>
        <w:t>(3)</w:t>
      </w:r>
      <w:r>
        <w:rPr>
          <w:sz w:val="22"/>
          <w:szCs w:val="22"/>
        </w:rPr>
        <w:tab/>
      </w:r>
      <w:r w:rsidRPr="00D16D08">
        <w:rPr>
          <w:sz w:val="22"/>
          <w:szCs w:val="22"/>
        </w:rPr>
        <w:t>A Class 3 NSAID Stacking Violation (Penalty Class C, fines only) occurs</w:t>
      </w:r>
      <w:r w:rsidR="00EC15F4">
        <w:rPr>
          <w:sz w:val="22"/>
          <w:szCs w:val="22"/>
        </w:rPr>
        <w:t> </w:t>
      </w:r>
      <w:r w:rsidRPr="00D16D08">
        <w:rPr>
          <w:sz w:val="22"/>
          <w:szCs w:val="22"/>
        </w:rPr>
        <w:t>when:</w:t>
      </w:r>
    </w:p>
    <w:p w14:paraId="782C9133" w14:textId="77777777" w:rsidR="00DF15AE" w:rsidRPr="00D16D08" w:rsidRDefault="00DF15AE" w:rsidP="00D16D08">
      <w:pPr>
        <w:pStyle w:val="DefaultText"/>
        <w:tabs>
          <w:tab w:val="left" w:pos="720"/>
          <w:tab w:val="left" w:pos="1440"/>
          <w:tab w:val="left" w:pos="2160"/>
          <w:tab w:val="left" w:pos="2880"/>
          <w:tab w:val="left" w:pos="3600"/>
        </w:tabs>
        <w:ind w:left="2880" w:hanging="1440"/>
        <w:rPr>
          <w:sz w:val="22"/>
          <w:szCs w:val="22"/>
        </w:rPr>
      </w:pPr>
    </w:p>
    <w:p w14:paraId="60CB3FE5" w14:textId="77777777" w:rsidR="00DF15AE" w:rsidRDefault="00DF15AE" w:rsidP="00D16D08">
      <w:pPr>
        <w:pStyle w:val="DefaultText"/>
        <w:tabs>
          <w:tab w:val="left" w:pos="720"/>
          <w:tab w:val="left" w:pos="1440"/>
          <w:tab w:val="left" w:pos="2160"/>
          <w:tab w:val="left" w:pos="2880"/>
          <w:tab w:val="left" w:pos="3600"/>
        </w:tabs>
        <w:ind w:left="3600" w:hanging="2160"/>
        <w:rPr>
          <w:sz w:val="22"/>
          <w:szCs w:val="22"/>
        </w:rPr>
      </w:pPr>
      <w:r>
        <w:rPr>
          <w:sz w:val="22"/>
          <w:szCs w:val="22"/>
        </w:rPr>
        <w:tab/>
      </w:r>
      <w:r>
        <w:rPr>
          <w:sz w:val="22"/>
          <w:szCs w:val="22"/>
        </w:rPr>
        <w:tab/>
      </w:r>
      <w:r w:rsidR="00CF217D">
        <w:rPr>
          <w:sz w:val="22"/>
          <w:szCs w:val="22"/>
        </w:rPr>
        <w:t>(a</w:t>
      </w:r>
      <w:r>
        <w:rPr>
          <w:sz w:val="22"/>
          <w:szCs w:val="22"/>
        </w:rPr>
        <w:t>)</w:t>
      </w:r>
      <w:r>
        <w:rPr>
          <w:sz w:val="22"/>
          <w:szCs w:val="22"/>
        </w:rPr>
        <w:tab/>
      </w:r>
      <w:r w:rsidRPr="00D16D08">
        <w:rPr>
          <w:sz w:val="22"/>
          <w:szCs w:val="22"/>
        </w:rPr>
        <w:t xml:space="preserve">Any combination of two of the following non-steroidal </w:t>
      </w:r>
      <w:r>
        <w:rPr>
          <w:sz w:val="22"/>
          <w:szCs w:val="22"/>
        </w:rPr>
        <w:t xml:space="preserve">anti-inflammatory </w:t>
      </w:r>
      <w:r w:rsidRPr="00D16D08">
        <w:rPr>
          <w:sz w:val="22"/>
          <w:szCs w:val="22"/>
        </w:rPr>
        <w:t>drugs are found at or below the restrictions in</w:t>
      </w:r>
      <w:r>
        <w:rPr>
          <w:sz w:val="22"/>
          <w:szCs w:val="22"/>
        </w:rPr>
        <w:t xml:space="preserve"> </w:t>
      </w:r>
      <w:r w:rsidR="00483BCD" w:rsidRPr="00483BCD">
        <w:rPr>
          <w:sz w:val="22"/>
          <w:szCs w:val="22"/>
        </w:rPr>
        <w:t>Subsection (</w:t>
      </w:r>
      <w:r w:rsidR="00483BCD">
        <w:rPr>
          <w:sz w:val="22"/>
          <w:szCs w:val="22"/>
        </w:rPr>
        <w:t>1</w:t>
      </w:r>
      <w:r w:rsidR="00585F29" w:rsidRPr="00483BCD">
        <w:rPr>
          <w:sz w:val="22"/>
          <w:szCs w:val="22"/>
        </w:rPr>
        <w:t>) (</w:t>
      </w:r>
      <w:r w:rsidR="00483BCD">
        <w:rPr>
          <w:sz w:val="22"/>
          <w:szCs w:val="22"/>
        </w:rPr>
        <w:t>a</w:t>
      </w:r>
      <w:r w:rsidR="00585F29" w:rsidRPr="00483BCD">
        <w:rPr>
          <w:sz w:val="22"/>
          <w:szCs w:val="22"/>
        </w:rPr>
        <w:t>) (</w:t>
      </w:r>
      <w:r w:rsidR="00483BCD">
        <w:rPr>
          <w:sz w:val="22"/>
          <w:szCs w:val="22"/>
        </w:rPr>
        <w:t>i</w:t>
      </w:r>
      <w:r w:rsidR="00483BCD" w:rsidRPr="00483BCD">
        <w:rPr>
          <w:sz w:val="22"/>
          <w:szCs w:val="22"/>
        </w:rPr>
        <w:t xml:space="preserve"> through </w:t>
      </w:r>
      <w:r w:rsidR="00483BCD">
        <w:rPr>
          <w:sz w:val="22"/>
          <w:szCs w:val="22"/>
        </w:rPr>
        <w:t>vi</w:t>
      </w:r>
      <w:r w:rsidRPr="00D16D08">
        <w:rPr>
          <w:sz w:val="22"/>
          <w:szCs w:val="22"/>
        </w:rPr>
        <w:t>) above but in excess of the noted</w:t>
      </w:r>
      <w:r w:rsidR="00483BCD">
        <w:rPr>
          <w:sz w:val="22"/>
          <w:szCs w:val="22"/>
        </w:rPr>
        <w:t xml:space="preserve"> </w:t>
      </w:r>
      <w:r w:rsidRPr="00D16D08">
        <w:rPr>
          <w:sz w:val="22"/>
          <w:szCs w:val="22"/>
        </w:rPr>
        <w:t>restrictions:</w:t>
      </w:r>
    </w:p>
    <w:p w14:paraId="705F2375" w14:textId="77777777" w:rsidR="00483BCD" w:rsidRPr="00D16D08" w:rsidRDefault="00483BCD" w:rsidP="00D16D08">
      <w:pPr>
        <w:pStyle w:val="DefaultText"/>
        <w:tabs>
          <w:tab w:val="left" w:pos="720"/>
          <w:tab w:val="left" w:pos="1440"/>
          <w:tab w:val="left" w:pos="2160"/>
          <w:tab w:val="left" w:pos="2880"/>
          <w:tab w:val="left" w:pos="3600"/>
        </w:tabs>
        <w:ind w:left="3600" w:hanging="2160"/>
        <w:rPr>
          <w:sz w:val="22"/>
          <w:szCs w:val="22"/>
        </w:rPr>
      </w:pPr>
    </w:p>
    <w:p w14:paraId="0CE03598" w14:textId="77777777" w:rsidR="00DF15AE" w:rsidRDefault="00483BCD" w:rsidP="00D16D08">
      <w:pPr>
        <w:pStyle w:val="DefaultText"/>
        <w:tabs>
          <w:tab w:val="left" w:pos="720"/>
          <w:tab w:val="left" w:pos="1440"/>
          <w:tab w:val="left" w:pos="2160"/>
          <w:tab w:val="left" w:pos="2880"/>
          <w:tab w:val="left" w:pos="3600"/>
        </w:tabs>
        <w:ind w:left="2160" w:hanging="720"/>
        <w:rPr>
          <w:sz w:val="22"/>
          <w:szCs w:val="22"/>
        </w:rPr>
      </w:pPr>
      <w:r>
        <w:rPr>
          <w:sz w:val="22"/>
          <w:szCs w:val="22"/>
        </w:rPr>
        <w:tab/>
      </w:r>
      <w:r>
        <w:rPr>
          <w:sz w:val="22"/>
          <w:szCs w:val="22"/>
        </w:rPr>
        <w:tab/>
      </w:r>
      <w:r>
        <w:rPr>
          <w:sz w:val="22"/>
          <w:szCs w:val="22"/>
        </w:rPr>
        <w:tab/>
        <w:t>(i)</w:t>
      </w:r>
      <w:r>
        <w:rPr>
          <w:sz w:val="22"/>
          <w:szCs w:val="22"/>
        </w:rPr>
        <w:tab/>
      </w:r>
      <w:r w:rsidR="00DF15AE" w:rsidRPr="00B61996">
        <w:rPr>
          <w:b/>
          <w:sz w:val="22"/>
          <w:szCs w:val="22"/>
        </w:rPr>
        <w:t>Flunixin</w:t>
      </w:r>
      <w:r w:rsidR="00DF15AE" w:rsidRPr="00D16D08">
        <w:rPr>
          <w:sz w:val="22"/>
          <w:szCs w:val="22"/>
        </w:rPr>
        <w:t xml:space="preserve"> – 3 nanograms per milliliter of plasma or serum;</w:t>
      </w:r>
    </w:p>
    <w:p w14:paraId="1074C5E3" w14:textId="77777777" w:rsidR="00483BCD" w:rsidRPr="00D16D08" w:rsidRDefault="00483BCD" w:rsidP="00D16D08">
      <w:pPr>
        <w:pStyle w:val="DefaultText"/>
        <w:tabs>
          <w:tab w:val="left" w:pos="720"/>
          <w:tab w:val="left" w:pos="1440"/>
          <w:tab w:val="left" w:pos="2160"/>
          <w:tab w:val="left" w:pos="2880"/>
          <w:tab w:val="left" w:pos="3600"/>
        </w:tabs>
        <w:ind w:left="2160" w:hanging="720"/>
        <w:rPr>
          <w:sz w:val="22"/>
          <w:szCs w:val="22"/>
        </w:rPr>
      </w:pPr>
    </w:p>
    <w:p w14:paraId="6AD85BBF" w14:textId="77777777" w:rsidR="00DF15AE" w:rsidRDefault="00483BCD" w:rsidP="00D16D08">
      <w:pPr>
        <w:pStyle w:val="DefaultText"/>
        <w:tabs>
          <w:tab w:val="left" w:pos="720"/>
          <w:tab w:val="left" w:pos="1440"/>
          <w:tab w:val="left" w:pos="2160"/>
          <w:tab w:val="left" w:pos="2880"/>
          <w:tab w:val="left" w:pos="3600"/>
        </w:tabs>
        <w:ind w:left="4320" w:hanging="2880"/>
        <w:rPr>
          <w:sz w:val="22"/>
          <w:szCs w:val="22"/>
        </w:rPr>
      </w:pPr>
      <w:r>
        <w:rPr>
          <w:sz w:val="22"/>
          <w:szCs w:val="22"/>
        </w:rPr>
        <w:tab/>
      </w:r>
      <w:r>
        <w:rPr>
          <w:sz w:val="22"/>
          <w:szCs w:val="22"/>
        </w:rPr>
        <w:tab/>
      </w:r>
      <w:r>
        <w:rPr>
          <w:sz w:val="22"/>
          <w:szCs w:val="22"/>
        </w:rPr>
        <w:tab/>
        <w:t>(ii)</w:t>
      </w:r>
      <w:r>
        <w:rPr>
          <w:sz w:val="22"/>
          <w:szCs w:val="22"/>
        </w:rPr>
        <w:tab/>
      </w:r>
      <w:r w:rsidRPr="00B61996">
        <w:rPr>
          <w:b/>
          <w:sz w:val="22"/>
          <w:szCs w:val="22"/>
        </w:rPr>
        <w:t>K</w:t>
      </w:r>
      <w:r w:rsidR="00DF15AE" w:rsidRPr="00B61996">
        <w:rPr>
          <w:b/>
          <w:sz w:val="22"/>
          <w:szCs w:val="22"/>
        </w:rPr>
        <w:t>etoprofen</w:t>
      </w:r>
      <w:r w:rsidR="00DF15AE" w:rsidRPr="00D16D08">
        <w:rPr>
          <w:sz w:val="22"/>
          <w:szCs w:val="22"/>
        </w:rPr>
        <w:t xml:space="preserve"> – 1 nanogram per milliliter of plasma or serum; or</w:t>
      </w:r>
    </w:p>
    <w:p w14:paraId="094496C4" w14:textId="77777777" w:rsidR="00483BCD" w:rsidRPr="00D16D08" w:rsidRDefault="00483BCD" w:rsidP="00D16D08">
      <w:pPr>
        <w:pStyle w:val="DefaultText"/>
        <w:tabs>
          <w:tab w:val="left" w:pos="720"/>
          <w:tab w:val="left" w:pos="1440"/>
          <w:tab w:val="left" w:pos="2160"/>
          <w:tab w:val="left" w:pos="2880"/>
          <w:tab w:val="left" w:pos="3600"/>
        </w:tabs>
        <w:ind w:left="4320" w:hanging="2880"/>
        <w:rPr>
          <w:sz w:val="22"/>
          <w:szCs w:val="22"/>
        </w:rPr>
      </w:pPr>
    </w:p>
    <w:p w14:paraId="275891BB" w14:textId="77777777" w:rsidR="00DF15AE" w:rsidRDefault="00483BCD" w:rsidP="00D16D08">
      <w:pPr>
        <w:pStyle w:val="DefaultText"/>
        <w:tabs>
          <w:tab w:val="left" w:pos="720"/>
          <w:tab w:val="left" w:pos="1440"/>
          <w:tab w:val="left" w:pos="2160"/>
          <w:tab w:val="left" w:pos="2880"/>
          <w:tab w:val="left" w:pos="3600"/>
        </w:tabs>
        <w:ind w:left="4320" w:hanging="2880"/>
        <w:rPr>
          <w:sz w:val="22"/>
          <w:szCs w:val="22"/>
        </w:rPr>
      </w:pPr>
      <w:r>
        <w:rPr>
          <w:sz w:val="22"/>
          <w:szCs w:val="22"/>
        </w:rPr>
        <w:tab/>
      </w:r>
      <w:r>
        <w:rPr>
          <w:sz w:val="22"/>
          <w:szCs w:val="22"/>
        </w:rPr>
        <w:tab/>
      </w:r>
      <w:r>
        <w:rPr>
          <w:sz w:val="22"/>
          <w:szCs w:val="22"/>
        </w:rPr>
        <w:tab/>
        <w:t>(iii)</w:t>
      </w:r>
      <w:r>
        <w:rPr>
          <w:sz w:val="22"/>
          <w:szCs w:val="22"/>
        </w:rPr>
        <w:tab/>
      </w:r>
      <w:r w:rsidR="001F49C8" w:rsidRPr="00B61996">
        <w:rPr>
          <w:b/>
          <w:sz w:val="22"/>
          <w:szCs w:val="22"/>
        </w:rPr>
        <w:t>Phenylbutazone</w:t>
      </w:r>
      <w:r w:rsidR="001F49C8">
        <w:rPr>
          <w:sz w:val="22"/>
          <w:szCs w:val="22"/>
        </w:rPr>
        <w:t xml:space="preserve"> – 0.5</w:t>
      </w:r>
      <w:r w:rsidR="00DF15AE" w:rsidRPr="00D16D08">
        <w:rPr>
          <w:sz w:val="22"/>
          <w:szCs w:val="22"/>
        </w:rPr>
        <w:t xml:space="preserve"> micrograms per milliliter of plasma or</w:t>
      </w:r>
      <w:r>
        <w:rPr>
          <w:sz w:val="22"/>
          <w:szCs w:val="22"/>
        </w:rPr>
        <w:t xml:space="preserve"> </w:t>
      </w:r>
      <w:r w:rsidR="00DF15AE" w:rsidRPr="00D16D08">
        <w:rPr>
          <w:sz w:val="22"/>
          <w:szCs w:val="22"/>
        </w:rPr>
        <w:t>serum;</w:t>
      </w:r>
    </w:p>
    <w:p w14:paraId="0BDB7313" w14:textId="77777777" w:rsidR="00483BCD" w:rsidRPr="00D16D08" w:rsidRDefault="00483BCD" w:rsidP="00D16D08">
      <w:pPr>
        <w:pStyle w:val="DefaultText"/>
        <w:tabs>
          <w:tab w:val="left" w:pos="720"/>
          <w:tab w:val="left" w:pos="1440"/>
          <w:tab w:val="left" w:pos="2160"/>
          <w:tab w:val="left" w:pos="2880"/>
          <w:tab w:val="left" w:pos="3600"/>
        </w:tabs>
        <w:ind w:left="4320" w:hanging="2880"/>
        <w:rPr>
          <w:sz w:val="22"/>
          <w:szCs w:val="22"/>
        </w:rPr>
      </w:pPr>
    </w:p>
    <w:p w14:paraId="7CDA65F5" w14:textId="77777777" w:rsidR="00DF15AE" w:rsidRDefault="00483BCD" w:rsidP="009F78FE">
      <w:pPr>
        <w:pStyle w:val="DefaultText"/>
        <w:tabs>
          <w:tab w:val="left" w:pos="720"/>
          <w:tab w:val="left" w:pos="1440"/>
          <w:tab w:val="left" w:pos="2160"/>
          <w:tab w:val="left" w:pos="2880"/>
          <w:tab w:val="left" w:pos="3600"/>
        </w:tabs>
        <w:ind w:left="2880" w:hanging="1440"/>
        <w:rPr>
          <w:sz w:val="22"/>
          <w:szCs w:val="22"/>
        </w:rPr>
      </w:pPr>
      <w:r>
        <w:rPr>
          <w:sz w:val="22"/>
          <w:szCs w:val="22"/>
        </w:rPr>
        <w:tab/>
      </w:r>
      <w:r w:rsidRPr="00483BCD">
        <w:rPr>
          <w:sz w:val="22"/>
          <w:szCs w:val="22"/>
        </w:rPr>
        <w:t>(</w:t>
      </w:r>
      <w:r>
        <w:rPr>
          <w:sz w:val="22"/>
          <w:szCs w:val="22"/>
        </w:rPr>
        <w:t>4</w:t>
      </w:r>
      <w:r w:rsidR="00DF15AE" w:rsidRPr="00D16D08">
        <w:rPr>
          <w:sz w:val="22"/>
          <w:szCs w:val="22"/>
        </w:rPr>
        <w:t>)</w:t>
      </w:r>
      <w:r>
        <w:rPr>
          <w:sz w:val="22"/>
          <w:szCs w:val="22"/>
        </w:rPr>
        <w:tab/>
      </w:r>
      <w:r w:rsidR="00DF15AE" w:rsidRPr="00D16D08">
        <w:rPr>
          <w:sz w:val="22"/>
          <w:szCs w:val="22"/>
        </w:rPr>
        <w:t>Any horse to which a NSAID has been administered shall be subject to having a</w:t>
      </w:r>
      <w:r>
        <w:rPr>
          <w:sz w:val="22"/>
          <w:szCs w:val="22"/>
        </w:rPr>
        <w:t xml:space="preserve"> </w:t>
      </w:r>
      <w:r w:rsidR="00DF15AE" w:rsidRPr="00D16D08">
        <w:rPr>
          <w:sz w:val="22"/>
          <w:szCs w:val="22"/>
        </w:rPr>
        <w:t xml:space="preserve">blood and/or urine sample(s) taken at the direction of the </w:t>
      </w:r>
      <w:r w:rsidR="0079536E" w:rsidRPr="0079536E">
        <w:rPr>
          <w:sz w:val="22"/>
          <w:szCs w:val="22"/>
        </w:rPr>
        <w:t>Department V</w:t>
      </w:r>
      <w:r w:rsidR="00DF15AE" w:rsidRPr="0079536E">
        <w:rPr>
          <w:sz w:val="22"/>
          <w:szCs w:val="22"/>
        </w:rPr>
        <w:t>eterinarian to</w:t>
      </w:r>
      <w:r>
        <w:rPr>
          <w:sz w:val="22"/>
          <w:szCs w:val="22"/>
        </w:rPr>
        <w:t xml:space="preserve"> </w:t>
      </w:r>
      <w:r w:rsidR="00DF15AE" w:rsidRPr="00D16D08">
        <w:rPr>
          <w:sz w:val="22"/>
          <w:szCs w:val="22"/>
        </w:rPr>
        <w:t>determine the quantitative NSAID level(s) and/or the presence of other drugs which</w:t>
      </w:r>
      <w:r>
        <w:rPr>
          <w:sz w:val="22"/>
          <w:szCs w:val="22"/>
        </w:rPr>
        <w:t xml:space="preserve"> </w:t>
      </w:r>
      <w:r w:rsidR="00DF15AE" w:rsidRPr="00D16D08">
        <w:rPr>
          <w:sz w:val="22"/>
          <w:szCs w:val="22"/>
        </w:rPr>
        <w:t>may be present in the blood or urine sample(s).</w:t>
      </w:r>
    </w:p>
    <w:p w14:paraId="618661D6" w14:textId="77777777" w:rsidR="00B13D54" w:rsidRDefault="00B13D54" w:rsidP="0029255B">
      <w:pPr>
        <w:pStyle w:val="DefaultText"/>
        <w:tabs>
          <w:tab w:val="left" w:pos="720"/>
          <w:tab w:val="left" w:pos="1440"/>
          <w:tab w:val="left" w:pos="2160"/>
          <w:tab w:val="left" w:pos="2880"/>
          <w:tab w:val="left" w:pos="3600"/>
        </w:tabs>
        <w:ind w:left="1440"/>
        <w:rPr>
          <w:sz w:val="22"/>
          <w:szCs w:val="22"/>
        </w:rPr>
      </w:pPr>
    </w:p>
    <w:p w14:paraId="7B643611" w14:textId="77777777" w:rsidR="00B13D54" w:rsidRPr="00AB4510" w:rsidRDefault="00F7356D" w:rsidP="00D16D08">
      <w:pPr>
        <w:ind w:firstLine="720"/>
        <w:rPr>
          <w:b/>
          <w:sz w:val="22"/>
          <w:szCs w:val="22"/>
        </w:rPr>
      </w:pPr>
      <w:r w:rsidRPr="001C791D">
        <w:rPr>
          <w:sz w:val="22"/>
          <w:szCs w:val="22"/>
        </w:rPr>
        <w:t>4</w:t>
      </w:r>
      <w:r w:rsidR="00B13D54" w:rsidRPr="001C791D">
        <w:rPr>
          <w:sz w:val="22"/>
          <w:szCs w:val="22"/>
        </w:rPr>
        <w:t>.</w:t>
      </w:r>
      <w:r w:rsidR="00B13D54" w:rsidRPr="001C791D">
        <w:rPr>
          <w:sz w:val="22"/>
          <w:szCs w:val="22"/>
        </w:rPr>
        <w:tab/>
      </w:r>
      <w:r w:rsidR="00B13D54">
        <w:rPr>
          <w:b/>
          <w:sz w:val="22"/>
          <w:szCs w:val="22"/>
        </w:rPr>
        <w:t>Other Permitted Substances</w:t>
      </w:r>
    </w:p>
    <w:p w14:paraId="4E7B1686" w14:textId="77777777" w:rsidR="00B13D54" w:rsidRPr="00AB4510" w:rsidRDefault="00B13D54" w:rsidP="00B13D54">
      <w:pPr>
        <w:tabs>
          <w:tab w:val="left" w:pos="720"/>
          <w:tab w:val="left" w:pos="1440"/>
          <w:tab w:val="left" w:pos="2160"/>
          <w:tab w:val="left" w:pos="2880"/>
          <w:tab w:val="left" w:pos="3600"/>
        </w:tabs>
        <w:rPr>
          <w:sz w:val="22"/>
          <w:szCs w:val="22"/>
        </w:rPr>
      </w:pPr>
    </w:p>
    <w:p w14:paraId="631BDF54" w14:textId="77777777" w:rsidR="00B13D54" w:rsidRPr="00AB4510" w:rsidRDefault="00B13D54" w:rsidP="00D16D08">
      <w:pPr>
        <w:pStyle w:val="NoSpacing"/>
        <w:ind w:left="1440"/>
        <w:rPr>
          <w:rFonts w:ascii="Times New Roman" w:hAnsi="Times New Roman"/>
        </w:rPr>
      </w:pPr>
      <w:r w:rsidRPr="00AB4510">
        <w:rPr>
          <w:rFonts w:ascii="Times New Roman" w:hAnsi="Times New Roman"/>
        </w:rPr>
        <w:t>Liniments, antiseptics, antibiotics, ointments, leg paints, washes, and other products commonly used in the daily care of horses may be administered by a person, other than a licensed veterinarian if:</w:t>
      </w:r>
    </w:p>
    <w:p w14:paraId="3F5392C0" w14:textId="77777777" w:rsidR="00B13D54" w:rsidRPr="00AB4510" w:rsidRDefault="00B13D54" w:rsidP="00D16D08">
      <w:pPr>
        <w:pStyle w:val="NoSpacing"/>
        <w:ind w:left="1440"/>
        <w:rPr>
          <w:rFonts w:ascii="Times New Roman" w:hAnsi="Times New Roman"/>
        </w:rPr>
      </w:pPr>
    </w:p>
    <w:p w14:paraId="0431A58C" w14:textId="77777777" w:rsidR="00B13D54" w:rsidRPr="00AB4510" w:rsidRDefault="00B13D54" w:rsidP="00D16D08">
      <w:pPr>
        <w:pStyle w:val="NoSpacing"/>
        <w:ind w:left="2160" w:hanging="720"/>
        <w:rPr>
          <w:rFonts w:ascii="Times New Roman" w:hAnsi="Times New Roman"/>
        </w:rPr>
      </w:pPr>
      <w:r>
        <w:rPr>
          <w:rFonts w:ascii="Times New Roman" w:hAnsi="Times New Roman"/>
        </w:rPr>
        <w:t>A</w:t>
      </w:r>
      <w:r w:rsidRPr="00AB4510">
        <w:rPr>
          <w:rFonts w:ascii="Times New Roman" w:hAnsi="Times New Roman"/>
        </w:rPr>
        <w:t>.</w:t>
      </w:r>
      <w:r w:rsidRPr="00AB4510">
        <w:rPr>
          <w:rFonts w:ascii="Times New Roman" w:hAnsi="Times New Roman"/>
        </w:rPr>
        <w:tab/>
        <w:t xml:space="preserve">The treatment does not include any drug, medication, or substance otherwise prohibited by </w:t>
      </w:r>
      <w:r w:rsidR="00E235CD">
        <w:rPr>
          <w:rFonts w:ascii="Times New Roman" w:hAnsi="Times New Roman"/>
        </w:rPr>
        <w:t>Section 2 of this c</w:t>
      </w:r>
      <w:r w:rsidR="00056075">
        <w:rPr>
          <w:rFonts w:ascii="Times New Roman" w:hAnsi="Times New Roman"/>
        </w:rPr>
        <w:t>hapter</w:t>
      </w:r>
      <w:r w:rsidRPr="00AB4510">
        <w:rPr>
          <w:rFonts w:ascii="Times New Roman" w:hAnsi="Times New Roman"/>
        </w:rPr>
        <w:t>;</w:t>
      </w:r>
    </w:p>
    <w:p w14:paraId="7FA89E82" w14:textId="46A10A74" w:rsidR="0026482F" w:rsidRDefault="0026482F">
      <w:pPr>
        <w:rPr>
          <w:rFonts w:eastAsia="Calibri"/>
          <w:sz w:val="22"/>
          <w:szCs w:val="22"/>
        </w:rPr>
      </w:pPr>
    </w:p>
    <w:p w14:paraId="02D5D957" w14:textId="77777777" w:rsidR="00B13D54" w:rsidRPr="00AB4510" w:rsidRDefault="00B13D54" w:rsidP="00D16D08">
      <w:pPr>
        <w:pStyle w:val="NoSpacing"/>
        <w:ind w:left="2160" w:hanging="720"/>
        <w:rPr>
          <w:rFonts w:ascii="Times New Roman" w:hAnsi="Times New Roman"/>
        </w:rPr>
      </w:pPr>
      <w:r>
        <w:rPr>
          <w:rFonts w:ascii="Times New Roman" w:hAnsi="Times New Roman"/>
        </w:rPr>
        <w:t>B</w:t>
      </w:r>
      <w:r w:rsidRPr="00AB4510">
        <w:rPr>
          <w:rFonts w:ascii="Times New Roman" w:hAnsi="Times New Roman"/>
        </w:rPr>
        <w:t>.</w:t>
      </w:r>
      <w:r w:rsidRPr="00AB4510">
        <w:rPr>
          <w:rFonts w:ascii="Times New Roman" w:hAnsi="Times New Roman"/>
        </w:rPr>
        <w:tab/>
        <w:t xml:space="preserve">The treatment is not injected, and </w:t>
      </w:r>
    </w:p>
    <w:p w14:paraId="60FF98AC" w14:textId="77777777" w:rsidR="00B13D54" w:rsidRPr="00AB4510" w:rsidRDefault="00B13D54" w:rsidP="00D16D08">
      <w:pPr>
        <w:pStyle w:val="NoSpacing"/>
        <w:ind w:left="2160" w:hanging="720"/>
        <w:rPr>
          <w:rFonts w:ascii="Times New Roman" w:hAnsi="Times New Roman"/>
        </w:rPr>
      </w:pPr>
    </w:p>
    <w:p w14:paraId="4890F5EC" w14:textId="77777777" w:rsidR="00B13D54" w:rsidRPr="00AB4510" w:rsidRDefault="00B13D54" w:rsidP="00D16D08">
      <w:pPr>
        <w:pStyle w:val="NoSpacing"/>
        <w:tabs>
          <w:tab w:val="left" w:pos="720"/>
          <w:tab w:val="left" w:pos="2160"/>
        </w:tabs>
        <w:ind w:left="2160" w:hanging="720"/>
        <w:rPr>
          <w:rFonts w:ascii="Times New Roman" w:hAnsi="Times New Roman"/>
        </w:rPr>
      </w:pPr>
      <w:r>
        <w:rPr>
          <w:rFonts w:ascii="Times New Roman" w:hAnsi="Times New Roman"/>
        </w:rPr>
        <w:t>C.</w:t>
      </w:r>
      <w:r>
        <w:rPr>
          <w:rFonts w:ascii="Times New Roman" w:hAnsi="Times New Roman"/>
        </w:rPr>
        <w:tab/>
      </w:r>
      <w:r w:rsidRPr="00AB4510">
        <w:rPr>
          <w:rFonts w:ascii="Times New Roman" w:hAnsi="Times New Roman"/>
        </w:rPr>
        <w:t>The person is acting under the jurisdiction of a l</w:t>
      </w:r>
      <w:r>
        <w:rPr>
          <w:rFonts w:ascii="Times New Roman" w:hAnsi="Times New Roman"/>
        </w:rPr>
        <w:t>icensed trainer</w:t>
      </w:r>
      <w:r w:rsidR="00D5252B">
        <w:rPr>
          <w:rFonts w:ascii="Times New Roman" w:hAnsi="Times New Roman"/>
        </w:rPr>
        <w:t>.</w:t>
      </w:r>
    </w:p>
    <w:p w14:paraId="7C373DBD" w14:textId="77777777" w:rsidR="00B13D54" w:rsidRDefault="00B13D54" w:rsidP="00B13D54">
      <w:pPr>
        <w:tabs>
          <w:tab w:val="left" w:pos="720"/>
          <w:tab w:val="left" w:pos="1440"/>
          <w:tab w:val="left" w:pos="2160"/>
          <w:tab w:val="left" w:pos="2880"/>
          <w:tab w:val="left" w:pos="3600"/>
        </w:tabs>
        <w:rPr>
          <w:sz w:val="22"/>
          <w:szCs w:val="22"/>
        </w:rPr>
      </w:pPr>
    </w:p>
    <w:p w14:paraId="6E488826" w14:textId="77777777" w:rsidR="00EC15F4" w:rsidRPr="00AB4510" w:rsidRDefault="00EC15F4" w:rsidP="00B13D54">
      <w:pPr>
        <w:tabs>
          <w:tab w:val="left" w:pos="720"/>
          <w:tab w:val="left" w:pos="1440"/>
          <w:tab w:val="left" w:pos="2160"/>
          <w:tab w:val="left" w:pos="2880"/>
          <w:tab w:val="left" w:pos="3600"/>
        </w:tabs>
        <w:rPr>
          <w:sz w:val="22"/>
          <w:szCs w:val="22"/>
        </w:rPr>
      </w:pPr>
    </w:p>
    <w:p w14:paraId="6F9C09D2" w14:textId="77777777" w:rsidR="00B04242" w:rsidRPr="00D16D08" w:rsidRDefault="00B04242" w:rsidP="00D16D08">
      <w:pPr>
        <w:pStyle w:val="DefaultText"/>
        <w:tabs>
          <w:tab w:val="left" w:pos="720"/>
          <w:tab w:val="left" w:pos="1440"/>
          <w:tab w:val="left" w:pos="2160"/>
          <w:tab w:val="left" w:pos="2880"/>
          <w:tab w:val="left" w:pos="3600"/>
        </w:tabs>
        <w:rPr>
          <w:b/>
          <w:sz w:val="22"/>
          <w:szCs w:val="22"/>
        </w:rPr>
      </w:pPr>
      <w:r>
        <w:rPr>
          <w:b/>
          <w:sz w:val="22"/>
          <w:szCs w:val="22"/>
        </w:rPr>
        <w:t>Section 5.</w:t>
      </w:r>
      <w:r>
        <w:rPr>
          <w:b/>
          <w:sz w:val="22"/>
          <w:szCs w:val="22"/>
        </w:rPr>
        <w:tab/>
        <w:t>Prohibited Practices</w:t>
      </w:r>
    </w:p>
    <w:p w14:paraId="5031AC68"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1CAFFA02" w14:textId="77777777" w:rsidR="000D3139" w:rsidRPr="00AB4510" w:rsidRDefault="000D3139" w:rsidP="003B6C31">
      <w:pPr>
        <w:pStyle w:val="DefaultText"/>
        <w:keepNext/>
        <w:keepLines/>
        <w:tabs>
          <w:tab w:val="left" w:pos="720"/>
          <w:tab w:val="left" w:pos="1440"/>
          <w:tab w:val="left" w:pos="2160"/>
          <w:tab w:val="left" w:pos="2880"/>
          <w:tab w:val="left" w:pos="3600"/>
        </w:tabs>
        <w:ind w:left="1440" w:hanging="720"/>
        <w:rPr>
          <w:sz w:val="22"/>
          <w:szCs w:val="22"/>
        </w:rPr>
      </w:pPr>
      <w:r w:rsidRPr="00AB4510">
        <w:rPr>
          <w:sz w:val="22"/>
          <w:szCs w:val="22"/>
        </w:rPr>
        <w:t>1.</w:t>
      </w:r>
      <w:r w:rsidRPr="00AB4510">
        <w:rPr>
          <w:sz w:val="22"/>
          <w:szCs w:val="22"/>
        </w:rPr>
        <w:tab/>
      </w:r>
      <w:r w:rsidRPr="00AB4510">
        <w:rPr>
          <w:b/>
          <w:sz w:val="22"/>
          <w:szCs w:val="22"/>
        </w:rPr>
        <w:t>Possession o</w:t>
      </w:r>
      <w:r w:rsidR="004A35D7" w:rsidRPr="00AB4510">
        <w:rPr>
          <w:b/>
          <w:sz w:val="22"/>
          <w:szCs w:val="22"/>
        </w:rPr>
        <w:t>f hypodermic apparatus</w:t>
      </w:r>
    </w:p>
    <w:p w14:paraId="2616EB9B" w14:textId="77777777" w:rsidR="000D3139" w:rsidRPr="00AB4510" w:rsidRDefault="000D3139" w:rsidP="003B6C31">
      <w:pPr>
        <w:pStyle w:val="DefaultText"/>
        <w:keepNext/>
        <w:keepLines/>
        <w:tabs>
          <w:tab w:val="left" w:pos="720"/>
          <w:tab w:val="left" w:pos="1440"/>
          <w:tab w:val="left" w:pos="2160"/>
          <w:tab w:val="left" w:pos="2880"/>
          <w:tab w:val="left" w:pos="3600"/>
        </w:tabs>
        <w:ind w:left="1440" w:hanging="720"/>
        <w:rPr>
          <w:sz w:val="22"/>
          <w:szCs w:val="22"/>
        </w:rPr>
      </w:pPr>
    </w:p>
    <w:p w14:paraId="58595AB8" w14:textId="77777777" w:rsidR="000D3139" w:rsidRPr="00AB4510" w:rsidRDefault="000D3139" w:rsidP="00420D55">
      <w:pPr>
        <w:pStyle w:val="DefaultText"/>
        <w:tabs>
          <w:tab w:val="left" w:pos="720"/>
          <w:tab w:val="left" w:pos="1440"/>
          <w:tab w:val="left" w:pos="2160"/>
          <w:tab w:val="left" w:pos="2880"/>
          <w:tab w:val="left" w:pos="3600"/>
        </w:tabs>
        <w:ind w:left="2160" w:hanging="720"/>
        <w:rPr>
          <w:sz w:val="22"/>
          <w:szCs w:val="22"/>
        </w:rPr>
      </w:pPr>
      <w:r w:rsidRPr="00AB4510">
        <w:rPr>
          <w:sz w:val="22"/>
          <w:szCs w:val="22"/>
        </w:rPr>
        <w:t>A.</w:t>
      </w:r>
      <w:r w:rsidRPr="00AB4510">
        <w:rPr>
          <w:sz w:val="22"/>
          <w:szCs w:val="22"/>
        </w:rPr>
        <w:tab/>
        <w:t xml:space="preserve">Except as provided in this subsection, it is a violation of this </w:t>
      </w:r>
      <w:r w:rsidR="00E235CD">
        <w:rPr>
          <w:sz w:val="22"/>
          <w:szCs w:val="22"/>
        </w:rPr>
        <w:t>c</w:t>
      </w:r>
      <w:r w:rsidRPr="00AB4510">
        <w:rPr>
          <w:sz w:val="22"/>
          <w:szCs w:val="22"/>
        </w:rPr>
        <w:t>hapter for a licensee</w:t>
      </w:r>
      <w:r w:rsidR="00DF3B85" w:rsidRPr="00AB4510">
        <w:rPr>
          <w:sz w:val="22"/>
          <w:szCs w:val="22"/>
        </w:rPr>
        <w:t>, while in the paddock area,</w:t>
      </w:r>
      <w:r w:rsidRPr="00AB4510">
        <w:rPr>
          <w:sz w:val="22"/>
          <w:szCs w:val="22"/>
        </w:rPr>
        <w:t xml:space="preserve"> to have in his or her possession during a licensed race meet any equipment for hypodermic injections.</w:t>
      </w:r>
    </w:p>
    <w:p w14:paraId="77C22B5A" w14:textId="77777777" w:rsidR="000D3139" w:rsidRPr="00AB4510" w:rsidRDefault="000D3139" w:rsidP="000507E2">
      <w:pPr>
        <w:pStyle w:val="DefaultText"/>
        <w:tabs>
          <w:tab w:val="left" w:pos="720"/>
          <w:tab w:val="left" w:pos="1440"/>
          <w:tab w:val="left" w:pos="2160"/>
          <w:tab w:val="left" w:pos="2880"/>
          <w:tab w:val="left" w:pos="3600"/>
        </w:tabs>
        <w:ind w:left="2880" w:right="18" w:hanging="720"/>
        <w:rPr>
          <w:sz w:val="22"/>
          <w:szCs w:val="22"/>
        </w:rPr>
      </w:pPr>
      <w:r w:rsidRPr="00AB4510">
        <w:rPr>
          <w:sz w:val="22"/>
          <w:szCs w:val="22"/>
        </w:rPr>
        <w:lastRenderedPageBreak/>
        <w:t>(1)</w:t>
      </w:r>
      <w:r w:rsidRPr="00AB4510">
        <w:rPr>
          <w:sz w:val="22"/>
          <w:szCs w:val="22"/>
        </w:rPr>
        <w:tab/>
        <w:t>A licensed veterinarian may possess equipment for hypodermic injections.</w:t>
      </w:r>
    </w:p>
    <w:p w14:paraId="6F060950"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p>
    <w:p w14:paraId="55A03860"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(2)</w:t>
      </w:r>
      <w:r w:rsidRPr="00AB4510">
        <w:rPr>
          <w:sz w:val="22"/>
          <w:szCs w:val="22"/>
        </w:rPr>
        <w:tab/>
        <w:t>A licensee may possess equipment for hypodermic injections to humans if:</w:t>
      </w:r>
    </w:p>
    <w:p w14:paraId="7E9F8D84" w14:textId="3D38F85B" w:rsidR="009F78FE" w:rsidRDefault="009F78FE">
      <w:pPr>
        <w:rPr>
          <w:sz w:val="22"/>
          <w:szCs w:val="22"/>
        </w:rPr>
      </w:pPr>
    </w:p>
    <w:p w14:paraId="4A050E91" w14:textId="77777777" w:rsidR="000D3139" w:rsidRPr="00AB4510" w:rsidRDefault="000D3139" w:rsidP="003B6C31">
      <w:pPr>
        <w:pStyle w:val="DefaultText"/>
        <w:tabs>
          <w:tab w:val="left" w:pos="720"/>
          <w:tab w:val="left" w:pos="1440"/>
          <w:tab w:val="left" w:pos="2160"/>
          <w:tab w:val="left" w:pos="2880"/>
          <w:tab w:val="left" w:pos="3600"/>
        </w:tabs>
        <w:ind w:left="3600" w:right="-90" w:hanging="720"/>
        <w:rPr>
          <w:sz w:val="22"/>
          <w:szCs w:val="22"/>
        </w:rPr>
      </w:pPr>
      <w:r w:rsidRPr="00AB4510">
        <w:rPr>
          <w:sz w:val="22"/>
          <w:szCs w:val="22"/>
        </w:rPr>
        <w:t>(a)</w:t>
      </w:r>
      <w:r w:rsidRPr="00AB4510">
        <w:rPr>
          <w:sz w:val="22"/>
          <w:szCs w:val="22"/>
        </w:rPr>
        <w:tab/>
      </w:r>
      <w:r w:rsidR="000F1099" w:rsidRPr="00AB4510">
        <w:rPr>
          <w:sz w:val="22"/>
          <w:szCs w:val="22"/>
        </w:rPr>
        <w:t>T</w:t>
      </w:r>
      <w:r w:rsidRPr="00AB4510">
        <w:rPr>
          <w:sz w:val="22"/>
          <w:szCs w:val="22"/>
        </w:rPr>
        <w:t>he equipment is solely for the purpose of administering chemical or biological substances to the licensee who possesses that equipment or to a minor child of the licensee;</w:t>
      </w:r>
    </w:p>
    <w:p w14:paraId="3F0CB634" w14:textId="77777777" w:rsidR="000D3139" w:rsidRPr="00AB4510" w:rsidRDefault="000D3139">
      <w:pPr>
        <w:pStyle w:val="DefaultText"/>
        <w:tabs>
          <w:tab w:val="left" w:pos="720"/>
          <w:tab w:val="left" w:pos="1440"/>
          <w:tab w:val="left" w:pos="2160"/>
          <w:tab w:val="left" w:pos="2880"/>
          <w:tab w:val="left" w:pos="3600"/>
        </w:tabs>
        <w:ind w:left="2160"/>
        <w:rPr>
          <w:sz w:val="22"/>
          <w:szCs w:val="22"/>
        </w:rPr>
      </w:pPr>
    </w:p>
    <w:p w14:paraId="65B6C773" w14:textId="77777777" w:rsidR="000D3139" w:rsidRPr="00AB4510" w:rsidRDefault="000D3139">
      <w:pPr>
        <w:pStyle w:val="DefaultText"/>
        <w:tabs>
          <w:tab w:val="left" w:pos="720"/>
          <w:tab w:val="left" w:pos="1440"/>
          <w:tab w:val="left" w:pos="2160"/>
          <w:tab w:val="left" w:pos="2880"/>
          <w:tab w:val="left" w:pos="3600"/>
        </w:tabs>
        <w:ind w:left="3600" w:hanging="720"/>
        <w:rPr>
          <w:sz w:val="22"/>
          <w:szCs w:val="22"/>
        </w:rPr>
      </w:pPr>
      <w:r w:rsidRPr="00AB4510">
        <w:rPr>
          <w:sz w:val="22"/>
          <w:szCs w:val="22"/>
        </w:rPr>
        <w:t>(b)</w:t>
      </w:r>
      <w:r w:rsidRPr="00AB4510">
        <w:rPr>
          <w:sz w:val="22"/>
          <w:szCs w:val="22"/>
        </w:rPr>
        <w:tab/>
      </w:r>
      <w:r w:rsidR="000F1099" w:rsidRPr="00AB4510">
        <w:rPr>
          <w:sz w:val="22"/>
          <w:szCs w:val="22"/>
        </w:rPr>
        <w:t>T</w:t>
      </w:r>
      <w:r w:rsidRPr="00AB4510">
        <w:rPr>
          <w:sz w:val="22"/>
          <w:szCs w:val="22"/>
        </w:rPr>
        <w:t>he licensee has notified the Presiding Judge clearly identifying to the Judge the type and size of the equipment and the chemical or biological substances to be administered by that equipment; and</w:t>
      </w:r>
      <w:r w:rsidR="00444247" w:rsidRPr="00AB4510">
        <w:rPr>
          <w:sz w:val="22"/>
          <w:szCs w:val="22"/>
        </w:rPr>
        <w:t>,</w:t>
      </w:r>
    </w:p>
    <w:p w14:paraId="300E6976" w14:textId="77777777" w:rsidR="000D3139" w:rsidRPr="00AB4510" w:rsidRDefault="000D3139">
      <w:pPr>
        <w:pStyle w:val="DefaultText"/>
        <w:tabs>
          <w:tab w:val="left" w:pos="720"/>
          <w:tab w:val="left" w:pos="1440"/>
          <w:tab w:val="left" w:pos="2160"/>
          <w:tab w:val="left" w:pos="2880"/>
          <w:tab w:val="left" w:pos="3600"/>
        </w:tabs>
        <w:ind w:left="2160"/>
        <w:rPr>
          <w:sz w:val="22"/>
          <w:szCs w:val="22"/>
        </w:rPr>
      </w:pPr>
    </w:p>
    <w:p w14:paraId="33F08FD0" w14:textId="77777777" w:rsidR="000D3139" w:rsidRPr="00AB4510" w:rsidRDefault="000D3139">
      <w:pPr>
        <w:pStyle w:val="DefaultText"/>
        <w:tabs>
          <w:tab w:val="left" w:pos="720"/>
          <w:tab w:val="left" w:pos="1440"/>
          <w:tab w:val="left" w:pos="2160"/>
          <w:tab w:val="left" w:pos="2880"/>
          <w:tab w:val="left" w:pos="3600"/>
        </w:tabs>
        <w:ind w:left="3600" w:hanging="720"/>
        <w:rPr>
          <w:sz w:val="22"/>
          <w:szCs w:val="22"/>
        </w:rPr>
      </w:pPr>
      <w:r w:rsidRPr="00AB4510">
        <w:rPr>
          <w:sz w:val="22"/>
          <w:szCs w:val="22"/>
        </w:rPr>
        <w:t>(c)</w:t>
      </w:r>
      <w:r w:rsidRPr="00AB4510">
        <w:rPr>
          <w:sz w:val="22"/>
          <w:szCs w:val="22"/>
        </w:rPr>
        <w:tab/>
      </w:r>
      <w:r w:rsidR="000F1099" w:rsidRPr="00AB4510">
        <w:rPr>
          <w:sz w:val="22"/>
          <w:szCs w:val="22"/>
        </w:rPr>
        <w:t>T</w:t>
      </w:r>
      <w:r w:rsidRPr="00AB4510">
        <w:rPr>
          <w:sz w:val="22"/>
          <w:szCs w:val="22"/>
        </w:rPr>
        <w:t>he Presiding Judge has given written permission for the possession and use of that equipment.</w:t>
      </w:r>
    </w:p>
    <w:p w14:paraId="2EC9DE07"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1157869E" w14:textId="77777777" w:rsidR="000D3139" w:rsidRPr="00AB4510" w:rsidRDefault="003F7B9D">
      <w:pPr>
        <w:pStyle w:val="DefaultText"/>
        <w:tabs>
          <w:tab w:val="left" w:pos="720"/>
          <w:tab w:val="left" w:pos="1440"/>
          <w:tab w:val="left" w:pos="2160"/>
          <w:tab w:val="left" w:pos="2880"/>
          <w:tab w:val="left" w:pos="3600"/>
        </w:tabs>
        <w:ind w:left="1440" w:hanging="720"/>
        <w:rPr>
          <w:sz w:val="22"/>
          <w:szCs w:val="22"/>
        </w:rPr>
      </w:pPr>
      <w:r>
        <w:rPr>
          <w:sz w:val="22"/>
          <w:szCs w:val="22"/>
        </w:rPr>
        <w:t>2</w:t>
      </w:r>
      <w:r w:rsidR="000D3139" w:rsidRPr="00AB4510">
        <w:rPr>
          <w:sz w:val="22"/>
          <w:szCs w:val="22"/>
        </w:rPr>
        <w:t>.</w:t>
      </w:r>
      <w:r w:rsidR="000D3139" w:rsidRPr="00AB4510">
        <w:rPr>
          <w:sz w:val="22"/>
          <w:szCs w:val="22"/>
        </w:rPr>
        <w:tab/>
      </w:r>
      <w:r w:rsidR="000D3139" w:rsidRPr="00AB4510">
        <w:rPr>
          <w:b/>
          <w:sz w:val="22"/>
          <w:szCs w:val="22"/>
        </w:rPr>
        <w:t>P</w:t>
      </w:r>
      <w:r w:rsidR="004A35D7" w:rsidRPr="00AB4510">
        <w:rPr>
          <w:b/>
          <w:sz w:val="22"/>
          <w:szCs w:val="22"/>
        </w:rPr>
        <w:t>ossession of drug paraphernalia</w:t>
      </w:r>
    </w:p>
    <w:p w14:paraId="65D4073B"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1226463E" w14:textId="77777777" w:rsidR="000D3139" w:rsidRPr="00AB4510" w:rsidRDefault="000D3139" w:rsidP="00965980">
      <w:pPr>
        <w:pStyle w:val="DefaultText"/>
        <w:tabs>
          <w:tab w:val="left" w:pos="720"/>
          <w:tab w:val="left" w:pos="1440"/>
          <w:tab w:val="left" w:pos="2160"/>
          <w:tab w:val="left" w:pos="2880"/>
          <w:tab w:val="left" w:pos="3600"/>
        </w:tabs>
        <w:ind w:left="1440" w:right="-540"/>
        <w:rPr>
          <w:sz w:val="22"/>
          <w:szCs w:val="22"/>
        </w:rPr>
      </w:pPr>
      <w:r w:rsidRPr="00AB4510">
        <w:rPr>
          <w:sz w:val="22"/>
          <w:szCs w:val="22"/>
        </w:rPr>
        <w:t xml:space="preserve">It is a violation of this </w:t>
      </w:r>
      <w:r w:rsidR="00E235CD">
        <w:rPr>
          <w:sz w:val="22"/>
          <w:szCs w:val="22"/>
        </w:rPr>
        <w:t>c</w:t>
      </w:r>
      <w:r w:rsidRPr="00AB4510">
        <w:rPr>
          <w:sz w:val="22"/>
          <w:szCs w:val="22"/>
        </w:rPr>
        <w:t xml:space="preserve">hapter for a licensee to have in his or her possession </w:t>
      </w:r>
      <w:r w:rsidR="007703C1" w:rsidRPr="00AB4510">
        <w:rPr>
          <w:sz w:val="22"/>
          <w:szCs w:val="22"/>
        </w:rPr>
        <w:t xml:space="preserve">in the paddock </w:t>
      </w:r>
      <w:r w:rsidRPr="00AB4510">
        <w:rPr>
          <w:sz w:val="22"/>
          <w:szCs w:val="22"/>
        </w:rPr>
        <w:t xml:space="preserve">of an Association during a licensed race meet or be responsible for bringing </w:t>
      </w:r>
      <w:r w:rsidR="007703C1" w:rsidRPr="00AB4510">
        <w:rPr>
          <w:sz w:val="22"/>
          <w:szCs w:val="22"/>
        </w:rPr>
        <w:t xml:space="preserve">into the paddock area </w:t>
      </w:r>
      <w:r w:rsidRPr="00AB4510">
        <w:rPr>
          <w:sz w:val="22"/>
          <w:szCs w:val="22"/>
        </w:rPr>
        <w:t>of an Association during a licensed race meet any drug paraphernalia.</w:t>
      </w:r>
    </w:p>
    <w:p w14:paraId="616169E6"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p>
    <w:p w14:paraId="7128914A" w14:textId="77777777" w:rsidR="000D3139" w:rsidRPr="00AB4510" w:rsidRDefault="000D3139">
      <w:pPr>
        <w:pStyle w:val="DefaultText"/>
        <w:tabs>
          <w:tab w:val="left" w:pos="720"/>
          <w:tab w:val="left" w:pos="1440"/>
          <w:tab w:val="left" w:pos="2160"/>
          <w:tab w:val="left" w:pos="2880"/>
          <w:tab w:val="left" w:pos="3600"/>
        </w:tabs>
        <w:ind w:left="2160" w:hanging="720"/>
        <w:rPr>
          <w:sz w:val="22"/>
          <w:szCs w:val="22"/>
        </w:rPr>
      </w:pPr>
      <w:r w:rsidRPr="00AB4510">
        <w:rPr>
          <w:sz w:val="22"/>
          <w:szCs w:val="22"/>
        </w:rPr>
        <w:t>A.</w:t>
      </w:r>
      <w:r w:rsidRPr="00AB4510">
        <w:rPr>
          <w:sz w:val="22"/>
          <w:szCs w:val="22"/>
        </w:rPr>
        <w:tab/>
        <w:t xml:space="preserve">As used in this section the term "drug paraphernalia" means all equipment, products and materials of any kind which are used or intended for use in injecting, ingesting, inhaling, applying or otherwise introducing into or onto the body of a horse a prohibited substance in violation of this </w:t>
      </w:r>
      <w:r w:rsidR="00E235CD" w:rsidRPr="00E235CD">
        <w:rPr>
          <w:sz w:val="22"/>
          <w:szCs w:val="22"/>
        </w:rPr>
        <w:t>c</w:t>
      </w:r>
      <w:r w:rsidRPr="00AB4510">
        <w:rPr>
          <w:sz w:val="22"/>
          <w:szCs w:val="22"/>
        </w:rPr>
        <w:t>hapter.</w:t>
      </w:r>
    </w:p>
    <w:p w14:paraId="3C5AC3F0" w14:textId="77777777" w:rsidR="000D3139" w:rsidRPr="00AB4510" w:rsidRDefault="000D3139">
      <w:pPr>
        <w:pStyle w:val="DefaultText"/>
        <w:tabs>
          <w:tab w:val="left" w:pos="720"/>
          <w:tab w:val="left" w:pos="1440"/>
          <w:tab w:val="left" w:pos="2160"/>
          <w:tab w:val="left" w:pos="2880"/>
          <w:tab w:val="left" w:pos="3600"/>
        </w:tabs>
        <w:ind w:left="2160" w:hanging="720"/>
        <w:rPr>
          <w:sz w:val="22"/>
          <w:szCs w:val="22"/>
        </w:rPr>
      </w:pPr>
    </w:p>
    <w:p w14:paraId="011B9200" w14:textId="77777777" w:rsidR="000D3139" w:rsidRPr="00AB4510" w:rsidRDefault="000D3139">
      <w:pPr>
        <w:pStyle w:val="DefaultText"/>
        <w:tabs>
          <w:tab w:val="left" w:pos="720"/>
          <w:tab w:val="left" w:pos="1440"/>
          <w:tab w:val="left" w:pos="2160"/>
          <w:tab w:val="left" w:pos="2880"/>
          <w:tab w:val="left" w:pos="3600"/>
        </w:tabs>
        <w:ind w:left="2160" w:hanging="720"/>
        <w:rPr>
          <w:sz w:val="22"/>
          <w:szCs w:val="22"/>
        </w:rPr>
      </w:pPr>
      <w:r w:rsidRPr="00AB4510">
        <w:rPr>
          <w:sz w:val="22"/>
          <w:szCs w:val="22"/>
        </w:rPr>
        <w:t>B.</w:t>
      </w:r>
      <w:r w:rsidRPr="00AB4510">
        <w:rPr>
          <w:sz w:val="22"/>
          <w:szCs w:val="22"/>
        </w:rPr>
        <w:tab/>
        <w:t>For purposes of this section, drug paraphernalia does not include hypodermic apparatus. Possession of hypodermic apparatus constitutes a separate offense under section 15</w:t>
      </w:r>
      <w:r w:rsidR="00444247" w:rsidRPr="00AB4510">
        <w:rPr>
          <w:sz w:val="22"/>
          <w:szCs w:val="22"/>
        </w:rPr>
        <w:t xml:space="preserve"> of this </w:t>
      </w:r>
      <w:r w:rsidR="00E235CD">
        <w:rPr>
          <w:sz w:val="22"/>
          <w:szCs w:val="22"/>
        </w:rPr>
        <w:t>c</w:t>
      </w:r>
      <w:r w:rsidR="00444247" w:rsidRPr="00AB4510">
        <w:rPr>
          <w:sz w:val="22"/>
          <w:szCs w:val="22"/>
        </w:rPr>
        <w:t>hapter</w:t>
      </w:r>
      <w:r w:rsidRPr="00AB4510">
        <w:rPr>
          <w:sz w:val="22"/>
          <w:szCs w:val="22"/>
        </w:rPr>
        <w:t>.</w:t>
      </w:r>
    </w:p>
    <w:p w14:paraId="19BCCC3D" w14:textId="77777777" w:rsidR="000D3139" w:rsidRPr="00AB4510" w:rsidRDefault="000D3139">
      <w:pPr>
        <w:pStyle w:val="DefaultText"/>
        <w:tabs>
          <w:tab w:val="left" w:pos="720"/>
          <w:tab w:val="left" w:pos="1440"/>
          <w:tab w:val="left" w:pos="2160"/>
          <w:tab w:val="left" w:pos="2880"/>
          <w:tab w:val="left" w:pos="3600"/>
        </w:tabs>
        <w:ind w:left="2160" w:hanging="720"/>
        <w:rPr>
          <w:sz w:val="22"/>
          <w:szCs w:val="22"/>
        </w:rPr>
      </w:pPr>
    </w:p>
    <w:p w14:paraId="7AF40983" w14:textId="77777777" w:rsidR="000D3139" w:rsidRPr="00AB4510" w:rsidRDefault="000D3139">
      <w:pPr>
        <w:pStyle w:val="DefaultText"/>
        <w:tabs>
          <w:tab w:val="left" w:pos="720"/>
          <w:tab w:val="left" w:pos="1440"/>
          <w:tab w:val="left" w:pos="2160"/>
          <w:tab w:val="left" w:pos="2880"/>
          <w:tab w:val="left" w:pos="3600"/>
        </w:tabs>
        <w:ind w:left="2160" w:hanging="720"/>
        <w:rPr>
          <w:sz w:val="22"/>
          <w:szCs w:val="22"/>
        </w:rPr>
      </w:pPr>
      <w:r w:rsidRPr="00AB4510">
        <w:rPr>
          <w:sz w:val="22"/>
          <w:szCs w:val="22"/>
        </w:rPr>
        <w:t>C.</w:t>
      </w:r>
      <w:r w:rsidRPr="00AB4510">
        <w:rPr>
          <w:sz w:val="22"/>
          <w:szCs w:val="22"/>
        </w:rPr>
        <w:tab/>
        <w:t xml:space="preserve">In determining whether an object is drug paraphernalia, the </w:t>
      </w:r>
      <w:r w:rsidR="000F1099" w:rsidRPr="00AB4510">
        <w:rPr>
          <w:sz w:val="22"/>
          <w:szCs w:val="22"/>
        </w:rPr>
        <w:t>C</w:t>
      </w:r>
      <w:r w:rsidRPr="00AB4510">
        <w:rPr>
          <w:sz w:val="22"/>
          <w:szCs w:val="22"/>
        </w:rPr>
        <w:t>ommission, the court, or other authority should consider, in addition to all other logically relevant factors, the following:</w:t>
      </w:r>
    </w:p>
    <w:p w14:paraId="7F1DEB9F"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39E5331D"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(1)</w:t>
      </w:r>
      <w:r w:rsidRPr="00AB4510">
        <w:rPr>
          <w:sz w:val="22"/>
          <w:szCs w:val="22"/>
        </w:rPr>
        <w:tab/>
      </w:r>
      <w:r w:rsidR="000F1099" w:rsidRPr="00AB4510">
        <w:rPr>
          <w:sz w:val="22"/>
          <w:szCs w:val="22"/>
        </w:rPr>
        <w:t>S</w:t>
      </w:r>
      <w:r w:rsidRPr="00AB4510">
        <w:rPr>
          <w:sz w:val="22"/>
          <w:szCs w:val="22"/>
        </w:rPr>
        <w:t>tatements by an owner of the object or by anyone in control of the object concerning its use;</w:t>
      </w:r>
    </w:p>
    <w:p w14:paraId="28E6BF38"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37429F76"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(2)</w:t>
      </w:r>
      <w:r w:rsidRPr="00AB4510">
        <w:rPr>
          <w:sz w:val="22"/>
          <w:szCs w:val="22"/>
        </w:rPr>
        <w:tab/>
      </w:r>
      <w:r w:rsidR="000F1099" w:rsidRPr="00AB4510">
        <w:rPr>
          <w:sz w:val="22"/>
          <w:szCs w:val="22"/>
        </w:rPr>
        <w:t>P</w:t>
      </w:r>
      <w:r w:rsidRPr="00AB4510">
        <w:rPr>
          <w:sz w:val="22"/>
          <w:szCs w:val="22"/>
        </w:rPr>
        <w:t>rior violations of this section, if any, of an owner of the object or of anyone in control of the object</w:t>
      </w:r>
      <w:r w:rsidR="008C7551" w:rsidRPr="00AB4510">
        <w:rPr>
          <w:sz w:val="22"/>
          <w:szCs w:val="22"/>
        </w:rPr>
        <w:t>;</w:t>
      </w:r>
    </w:p>
    <w:p w14:paraId="11EC3CB9"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2EE24A4B"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(3)</w:t>
      </w:r>
      <w:r w:rsidRPr="00AB4510">
        <w:rPr>
          <w:sz w:val="22"/>
          <w:szCs w:val="22"/>
        </w:rPr>
        <w:tab/>
      </w:r>
      <w:r w:rsidR="000F1099" w:rsidRPr="00AB4510">
        <w:rPr>
          <w:sz w:val="22"/>
          <w:szCs w:val="22"/>
        </w:rPr>
        <w:t>T</w:t>
      </w:r>
      <w:r w:rsidRPr="00AB4510">
        <w:rPr>
          <w:sz w:val="22"/>
          <w:szCs w:val="22"/>
        </w:rPr>
        <w:t xml:space="preserve">he proximity of the object, in time and space, to </w:t>
      </w:r>
      <w:r w:rsidR="007703C1" w:rsidRPr="00AB4510">
        <w:rPr>
          <w:sz w:val="22"/>
          <w:szCs w:val="22"/>
        </w:rPr>
        <w:t xml:space="preserve">circumstances that constitute </w:t>
      </w:r>
      <w:r w:rsidRPr="00AB4510">
        <w:rPr>
          <w:sz w:val="22"/>
          <w:szCs w:val="22"/>
        </w:rPr>
        <w:t>a direct violation of this section;</w:t>
      </w:r>
    </w:p>
    <w:p w14:paraId="3A48E4DB"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19807596"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(4)</w:t>
      </w:r>
      <w:r w:rsidRPr="00AB4510">
        <w:rPr>
          <w:sz w:val="22"/>
          <w:szCs w:val="22"/>
        </w:rPr>
        <w:tab/>
      </w:r>
      <w:r w:rsidR="000F1099" w:rsidRPr="00AB4510">
        <w:rPr>
          <w:sz w:val="22"/>
          <w:szCs w:val="22"/>
        </w:rPr>
        <w:t>T</w:t>
      </w:r>
      <w:r w:rsidRPr="00AB4510">
        <w:rPr>
          <w:sz w:val="22"/>
          <w:szCs w:val="22"/>
        </w:rPr>
        <w:t>he proximity of the object to a prohibited substance;</w:t>
      </w:r>
    </w:p>
    <w:p w14:paraId="702BAEAA"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56D8B248"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(5)</w:t>
      </w:r>
      <w:r w:rsidRPr="00AB4510">
        <w:rPr>
          <w:sz w:val="22"/>
          <w:szCs w:val="22"/>
        </w:rPr>
        <w:tab/>
      </w:r>
      <w:r w:rsidR="000F1099" w:rsidRPr="00AB4510">
        <w:rPr>
          <w:sz w:val="22"/>
          <w:szCs w:val="22"/>
        </w:rPr>
        <w:t>T</w:t>
      </w:r>
      <w:r w:rsidRPr="00AB4510">
        <w:rPr>
          <w:sz w:val="22"/>
          <w:szCs w:val="22"/>
        </w:rPr>
        <w:t>he existence of any residue of prohibited substance on the object;</w:t>
      </w:r>
    </w:p>
    <w:p w14:paraId="523C5E2E"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70F5E55F"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(6)</w:t>
      </w:r>
      <w:r w:rsidRPr="00AB4510">
        <w:rPr>
          <w:sz w:val="22"/>
          <w:szCs w:val="22"/>
        </w:rPr>
        <w:tab/>
      </w:r>
      <w:r w:rsidR="000F1099" w:rsidRPr="00AB4510">
        <w:rPr>
          <w:sz w:val="22"/>
          <w:szCs w:val="22"/>
        </w:rPr>
        <w:t>T</w:t>
      </w:r>
      <w:r w:rsidRPr="00AB4510">
        <w:rPr>
          <w:sz w:val="22"/>
          <w:szCs w:val="22"/>
        </w:rPr>
        <w:t xml:space="preserve">he existence and scope of legitimate uses of the object </w:t>
      </w:r>
      <w:r w:rsidR="003F7B9D" w:rsidRPr="00D16D08">
        <w:rPr>
          <w:sz w:val="22"/>
          <w:szCs w:val="22"/>
        </w:rPr>
        <w:t>in</w:t>
      </w:r>
      <w:r w:rsidR="007703C1" w:rsidRPr="00AB4510">
        <w:rPr>
          <w:sz w:val="22"/>
          <w:szCs w:val="22"/>
        </w:rPr>
        <w:t xml:space="preserve"> the paddock area</w:t>
      </w:r>
      <w:r w:rsidRPr="00AB4510">
        <w:rPr>
          <w:sz w:val="22"/>
          <w:szCs w:val="22"/>
        </w:rPr>
        <w:t>; and</w:t>
      </w:r>
      <w:r w:rsidR="008C7551" w:rsidRPr="00AB4510">
        <w:rPr>
          <w:sz w:val="22"/>
          <w:szCs w:val="22"/>
        </w:rPr>
        <w:t>,</w:t>
      </w:r>
    </w:p>
    <w:p w14:paraId="246D6579"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13DAA575"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(7)</w:t>
      </w:r>
      <w:r w:rsidRPr="00AB4510">
        <w:rPr>
          <w:sz w:val="22"/>
          <w:szCs w:val="22"/>
        </w:rPr>
        <w:tab/>
      </w:r>
      <w:r w:rsidR="000F1099" w:rsidRPr="00AB4510">
        <w:rPr>
          <w:sz w:val="22"/>
          <w:szCs w:val="22"/>
        </w:rPr>
        <w:t>E</w:t>
      </w:r>
      <w:r w:rsidRPr="00AB4510">
        <w:rPr>
          <w:sz w:val="22"/>
          <w:szCs w:val="22"/>
        </w:rPr>
        <w:t>xpert testimony concerning its use.</w:t>
      </w:r>
    </w:p>
    <w:p w14:paraId="0F584BC4" w14:textId="77777777" w:rsidR="000D3139" w:rsidRPr="00AB4510" w:rsidRDefault="000D3139">
      <w:pPr>
        <w:pStyle w:val="DefaultText"/>
        <w:tabs>
          <w:tab w:val="left" w:pos="720"/>
          <w:tab w:val="left" w:pos="1440"/>
          <w:tab w:val="left" w:pos="2160"/>
          <w:tab w:val="left" w:pos="2880"/>
          <w:tab w:val="left" w:pos="3600"/>
        </w:tabs>
        <w:ind w:left="2160" w:hanging="720"/>
        <w:rPr>
          <w:sz w:val="22"/>
          <w:szCs w:val="22"/>
        </w:rPr>
      </w:pPr>
      <w:r w:rsidRPr="00AB4510">
        <w:rPr>
          <w:sz w:val="22"/>
          <w:szCs w:val="22"/>
        </w:rPr>
        <w:lastRenderedPageBreak/>
        <w:t>D.</w:t>
      </w:r>
      <w:r w:rsidRPr="00AB4510">
        <w:rPr>
          <w:sz w:val="22"/>
          <w:szCs w:val="22"/>
        </w:rPr>
        <w:tab/>
        <w:t>Any drug paraphernalia possessed in violation of this section is declared to be contraband and may be seized and confiscated by the Commission.</w:t>
      </w:r>
    </w:p>
    <w:p w14:paraId="495F47B7" w14:textId="4D9C908D" w:rsidR="009F78FE" w:rsidRDefault="009F78FE">
      <w:pPr>
        <w:rPr>
          <w:sz w:val="22"/>
          <w:szCs w:val="22"/>
        </w:rPr>
      </w:pPr>
    </w:p>
    <w:p w14:paraId="674F0315" w14:textId="77777777" w:rsidR="000D3139" w:rsidRPr="00AB4510" w:rsidRDefault="003F7B9D">
      <w:pPr>
        <w:pStyle w:val="DefaultText"/>
        <w:tabs>
          <w:tab w:val="left" w:pos="720"/>
          <w:tab w:val="left" w:pos="1440"/>
          <w:tab w:val="left" w:pos="2160"/>
          <w:tab w:val="left" w:pos="2880"/>
          <w:tab w:val="left" w:pos="3600"/>
        </w:tabs>
        <w:ind w:left="1440" w:hanging="720"/>
        <w:rPr>
          <w:sz w:val="22"/>
          <w:szCs w:val="22"/>
        </w:rPr>
      </w:pPr>
      <w:r>
        <w:rPr>
          <w:sz w:val="22"/>
          <w:szCs w:val="22"/>
        </w:rPr>
        <w:t>3</w:t>
      </w:r>
      <w:r w:rsidR="000D3139" w:rsidRPr="00AB4510">
        <w:rPr>
          <w:sz w:val="22"/>
          <w:szCs w:val="22"/>
        </w:rPr>
        <w:t>.</w:t>
      </w:r>
      <w:r w:rsidR="000D3139" w:rsidRPr="00AB4510">
        <w:rPr>
          <w:sz w:val="22"/>
          <w:szCs w:val="22"/>
        </w:rPr>
        <w:tab/>
      </w:r>
      <w:r w:rsidR="000D3139" w:rsidRPr="00AB4510">
        <w:rPr>
          <w:b/>
          <w:sz w:val="22"/>
          <w:szCs w:val="22"/>
        </w:rPr>
        <w:t xml:space="preserve">Possession of </w:t>
      </w:r>
      <w:r w:rsidR="004A35D7" w:rsidRPr="00AB4510">
        <w:rPr>
          <w:b/>
          <w:sz w:val="22"/>
          <w:szCs w:val="22"/>
        </w:rPr>
        <w:t>drug or prescription medication</w:t>
      </w:r>
    </w:p>
    <w:p w14:paraId="5D362108"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009E1909" w14:textId="77777777" w:rsidR="000D3139" w:rsidRPr="00AB4510" w:rsidRDefault="000D3139">
      <w:pPr>
        <w:pStyle w:val="DefaultText"/>
        <w:tabs>
          <w:tab w:val="left" w:pos="720"/>
          <w:tab w:val="left" w:pos="1440"/>
          <w:tab w:val="left" w:pos="2160"/>
          <w:tab w:val="left" w:pos="2880"/>
          <w:tab w:val="left" w:pos="3600"/>
        </w:tabs>
        <w:ind w:left="1440"/>
        <w:rPr>
          <w:sz w:val="22"/>
          <w:szCs w:val="22"/>
        </w:rPr>
      </w:pPr>
      <w:r w:rsidRPr="00AB4510">
        <w:rPr>
          <w:sz w:val="22"/>
          <w:szCs w:val="22"/>
        </w:rPr>
        <w:t xml:space="preserve">Except as provided in this section, it is a violation of this </w:t>
      </w:r>
      <w:r w:rsidR="00E235CD">
        <w:rPr>
          <w:sz w:val="22"/>
          <w:szCs w:val="22"/>
        </w:rPr>
        <w:t>c</w:t>
      </w:r>
      <w:r w:rsidRPr="00AB4510">
        <w:rPr>
          <w:sz w:val="22"/>
          <w:szCs w:val="22"/>
        </w:rPr>
        <w:t xml:space="preserve">hapter for a licensee to have in his or her possession </w:t>
      </w:r>
      <w:r w:rsidR="007703C1" w:rsidRPr="00AB4510">
        <w:rPr>
          <w:sz w:val="22"/>
          <w:szCs w:val="22"/>
        </w:rPr>
        <w:t xml:space="preserve">in the paddock area </w:t>
      </w:r>
      <w:r w:rsidRPr="00AB4510">
        <w:rPr>
          <w:sz w:val="22"/>
          <w:szCs w:val="22"/>
        </w:rPr>
        <w:t xml:space="preserve">of an Association during a licensed race meet or be responsible for bringing </w:t>
      </w:r>
      <w:r w:rsidR="007703C1" w:rsidRPr="00AB4510">
        <w:rPr>
          <w:sz w:val="22"/>
          <w:szCs w:val="22"/>
        </w:rPr>
        <w:t xml:space="preserve">in the paddock area </w:t>
      </w:r>
      <w:r w:rsidRPr="00AB4510">
        <w:rPr>
          <w:sz w:val="22"/>
          <w:szCs w:val="22"/>
        </w:rPr>
        <w:t>of an Association any drug or prescription medication.</w:t>
      </w:r>
    </w:p>
    <w:p w14:paraId="4C331BAD"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p>
    <w:p w14:paraId="5FB99889"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r w:rsidRPr="00AB4510">
        <w:rPr>
          <w:sz w:val="22"/>
          <w:szCs w:val="22"/>
        </w:rPr>
        <w:t>A.</w:t>
      </w:r>
      <w:r w:rsidRPr="00AB4510">
        <w:rPr>
          <w:sz w:val="22"/>
          <w:szCs w:val="22"/>
        </w:rPr>
        <w:tab/>
        <w:t>A licensed veterinarian may possess a drug or prescription medication.</w:t>
      </w:r>
    </w:p>
    <w:p w14:paraId="6E1D9928"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p>
    <w:p w14:paraId="00898820"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r w:rsidRPr="00AB4510">
        <w:rPr>
          <w:sz w:val="22"/>
          <w:szCs w:val="22"/>
        </w:rPr>
        <w:t>B.</w:t>
      </w:r>
      <w:r w:rsidRPr="00AB4510">
        <w:rPr>
          <w:sz w:val="22"/>
          <w:szCs w:val="22"/>
        </w:rPr>
        <w:tab/>
        <w:t>A licensee may possess a drug or prescription medication for a horse if it is for an existing condition and is prescribed by a veterinarian</w:t>
      </w:r>
      <w:r w:rsidR="00056075">
        <w:rPr>
          <w:sz w:val="22"/>
          <w:szCs w:val="22"/>
        </w:rPr>
        <w:t xml:space="preserve"> and it is a Permitted Substance i</w:t>
      </w:r>
      <w:r w:rsidR="00E235CD">
        <w:rPr>
          <w:sz w:val="22"/>
          <w:szCs w:val="22"/>
        </w:rPr>
        <w:t>dentified in Section 4 of this c</w:t>
      </w:r>
      <w:r w:rsidR="00056075">
        <w:rPr>
          <w:sz w:val="22"/>
          <w:szCs w:val="22"/>
        </w:rPr>
        <w:t>hapter</w:t>
      </w:r>
      <w:r w:rsidRPr="00AB4510">
        <w:rPr>
          <w:sz w:val="22"/>
          <w:szCs w:val="22"/>
        </w:rPr>
        <w:t xml:space="preserve">. The supply of the drug or prescription medication permitted shall be limited by ethical practice consistent with the purposes of this </w:t>
      </w:r>
      <w:r w:rsidR="00E235CD">
        <w:rPr>
          <w:sz w:val="22"/>
          <w:szCs w:val="22"/>
        </w:rPr>
        <w:t>c</w:t>
      </w:r>
      <w:r w:rsidRPr="00AB4510">
        <w:rPr>
          <w:sz w:val="22"/>
          <w:szCs w:val="22"/>
        </w:rPr>
        <w:t>hapter.</w:t>
      </w:r>
    </w:p>
    <w:p w14:paraId="3737D904"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p>
    <w:p w14:paraId="748D3A6E"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r w:rsidRPr="00AB4510">
        <w:rPr>
          <w:sz w:val="22"/>
          <w:szCs w:val="22"/>
        </w:rPr>
        <w:t>C.</w:t>
      </w:r>
      <w:r w:rsidRPr="00AB4510">
        <w:rPr>
          <w:sz w:val="22"/>
          <w:szCs w:val="22"/>
        </w:rPr>
        <w:tab/>
        <w:t>A licensee may possess a chemical or biological substance for humans if:</w:t>
      </w:r>
    </w:p>
    <w:p w14:paraId="69077A4E"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5EEBF559"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r w:rsidRPr="00AB4510">
        <w:rPr>
          <w:sz w:val="22"/>
          <w:szCs w:val="22"/>
        </w:rPr>
        <w:t>(1)</w:t>
      </w:r>
      <w:r w:rsidRPr="00AB4510">
        <w:rPr>
          <w:sz w:val="22"/>
          <w:szCs w:val="22"/>
        </w:rPr>
        <w:tab/>
      </w:r>
      <w:r w:rsidR="000F1099" w:rsidRPr="00AB4510">
        <w:rPr>
          <w:sz w:val="22"/>
          <w:szCs w:val="22"/>
        </w:rPr>
        <w:t>T</w:t>
      </w:r>
      <w:r w:rsidRPr="00AB4510">
        <w:rPr>
          <w:sz w:val="22"/>
          <w:szCs w:val="22"/>
        </w:rPr>
        <w:t>he substance is solely for the use of the licensee who possesses that substance or to a minor child of the licensee;</w:t>
      </w:r>
    </w:p>
    <w:p w14:paraId="1D305092"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618FA078"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r w:rsidRPr="00AB4510">
        <w:rPr>
          <w:sz w:val="22"/>
          <w:szCs w:val="22"/>
        </w:rPr>
        <w:t>(2)</w:t>
      </w:r>
      <w:r w:rsidRPr="00AB4510">
        <w:rPr>
          <w:sz w:val="22"/>
          <w:szCs w:val="22"/>
        </w:rPr>
        <w:tab/>
      </w:r>
      <w:r w:rsidR="000F1099" w:rsidRPr="00AB4510">
        <w:rPr>
          <w:sz w:val="22"/>
          <w:szCs w:val="22"/>
        </w:rPr>
        <w:t>T</w:t>
      </w:r>
      <w:r w:rsidRPr="00AB4510">
        <w:rPr>
          <w:sz w:val="22"/>
          <w:szCs w:val="22"/>
        </w:rPr>
        <w:t>he licensee has submitted a sworn statement to the Presiding Judge clearly identifying to the Judge the chemical or biological substance and the intended use of that substance;</w:t>
      </w:r>
    </w:p>
    <w:p w14:paraId="5E0BF49B"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0BB3D66C"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r w:rsidRPr="00AB4510">
        <w:rPr>
          <w:sz w:val="22"/>
          <w:szCs w:val="22"/>
        </w:rPr>
        <w:t>(3)</w:t>
      </w:r>
      <w:r w:rsidRPr="00AB4510">
        <w:rPr>
          <w:sz w:val="22"/>
          <w:szCs w:val="22"/>
        </w:rPr>
        <w:tab/>
      </w:r>
      <w:r w:rsidR="000F1099" w:rsidRPr="00AB4510">
        <w:rPr>
          <w:sz w:val="22"/>
          <w:szCs w:val="22"/>
        </w:rPr>
        <w:t>T</w:t>
      </w:r>
      <w:r w:rsidRPr="00AB4510">
        <w:rPr>
          <w:sz w:val="22"/>
          <w:szCs w:val="22"/>
        </w:rPr>
        <w:t>he licensee has in his or her possession documentary evidence of a valid prescription for that substance, if a prescription is required by state or federal law for that substance to be dispensed; and</w:t>
      </w:r>
      <w:r w:rsidR="008C7551" w:rsidRPr="00AB4510">
        <w:rPr>
          <w:sz w:val="22"/>
          <w:szCs w:val="22"/>
        </w:rPr>
        <w:t>,</w:t>
      </w:r>
    </w:p>
    <w:p w14:paraId="0D35A73B"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5E5D4C89" w14:textId="77777777" w:rsidR="000D3139" w:rsidRDefault="000D3139" w:rsidP="00565A32">
      <w:pPr>
        <w:pStyle w:val="DefaultText"/>
        <w:tabs>
          <w:tab w:val="left" w:pos="720"/>
          <w:tab w:val="left" w:pos="1440"/>
          <w:tab w:val="left" w:pos="2160"/>
          <w:tab w:val="left" w:pos="2880"/>
          <w:tab w:val="left" w:pos="3600"/>
        </w:tabs>
        <w:ind w:left="2880" w:hanging="720"/>
        <w:rPr>
          <w:sz w:val="22"/>
          <w:szCs w:val="22"/>
        </w:rPr>
      </w:pPr>
      <w:r w:rsidRPr="00AB4510">
        <w:rPr>
          <w:sz w:val="22"/>
          <w:szCs w:val="22"/>
        </w:rPr>
        <w:t>(4)</w:t>
      </w:r>
      <w:r w:rsidRPr="00AB4510">
        <w:rPr>
          <w:sz w:val="22"/>
          <w:szCs w:val="22"/>
        </w:rPr>
        <w:tab/>
      </w:r>
      <w:r w:rsidR="000F1099" w:rsidRPr="00AB4510">
        <w:rPr>
          <w:sz w:val="22"/>
          <w:szCs w:val="22"/>
        </w:rPr>
        <w:t>T</w:t>
      </w:r>
      <w:r w:rsidRPr="00AB4510">
        <w:rPr>
          <w:sz w:val="22"/>
          <w:szCs w:val="22"/>
        </w:rPr>
        <w:t>he Presiding Judge has given written permission for the possession of that substance.</w:t>
      </w:r>
    </w:p>
    <w:p w14:paraId="3C4E1643" w14:textId="253B1FEB" w:rsidR="00B27FA7" w:rsidRDefault="00B27FA7">
      <w:pPr>
        <w:rPr>
          <w:sz w:val="22"/>
          <w:szCs w:val="22"/>
        </w:rPr>
      </w:pPr>
    </w:p>
    <w:p w14:paraId="633EE774"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7F424AA4" w14:textId="68443616" w:rsidR="000D3139" w:rsidRPr="00AB4510" w:rsidRDefault="007353DA" w:rsidP="00D16D08">
      <w:pPr>
        <w:pStyle w:val="DefaultText"/>
        <w:keepNext/>
        <w:keepLines/>
        <w:tabs>
          <w:tab w:val="left" w:pos="720"/>
          <w:tab w:val="left" w:pos="1440"/>
          <w:tab w:val="left" w:pos="2160"/>
          <w:tab w:val="left" w:pos="2880"/>
          <w:tab w:val="left" w:pos="3600"/>
        </w:tabs>
        <w:ind w:left="1440" w:hanging="720"/>
        <w:rPr>
          <w:b/>
          <w:sz w:val="22"/>
          <w:szCs w:val="22"/>
        </w:rPr>
      </w:pPr>
      <w:r w:rsidRPr="009F78FE">
        <w:rPr>
          <w:sz w:val="22"/>
          <w:szCs w:val="22"/>
        </w:rPr>
        <w:t>4</w:t>
      </w:r>
      <w:r w:rsidR="000D3139" w:rsidRPr="001C791D">
        <w:rPr>
          <w:sz w:val="22"/>
          <w:szCs w:val="22"/>
        </w:rPr>
        <w:t>.</w:t>
      </w:r>
      <w:r w:rsidR="000D3139" w:rsidRPr="001C791D">
        <w:rPr>
          <w:sz w:val="22"/>
          <w:szCs w:val="22"/>
        </w:rPr>
        <w:tab/>
      </w:r>
      <w:r w:rsidR="00BA2EC8" w:rsidRPr="00AB4510">
        <w:rPr>
          <w:b/>
          <w:sz w:val="22"/>
          <w:szCs w:val="22"/>
        </w:rPr>
        <w:t>T</w:t>
      </w:r>
      <w:r w:rsidR="00A326D3">
        <w:rPr>
          <w:b/>
          <w:sz w:val="22"/>
          <w:szCs w:val="22"/>
        </w:rPr>
        <w:t>reatment Restrictions</w:t>
      </w:r>
    </w:p>
    <w:p w14:paraId="2D367F4C" w14:textId="77777777" w:rsidR="000D3139" w:rsidRPr="00AB4510" w:rsidRDefault="000D3139" w:rsidP="00420D55">
      <w:pPr>
        <w:pStyle w:val="DefaultText"/>
        <w:keepNext/>
        <w:keepLines/>
        <w:tabs>
          <w:tab w:val="left" w:pos="720"/>
          <w:tab w:val="left" w:pos="1440"/>
          <w:tab w:val="left" w:pos="2160"/>
          <w:tab w:val="left" w:pos="3600"/>
        </w:tabs>
        <w:ind w:left="1440" w:hanging="720"/>
        <w:rPr>
          <w:sz w:val="22"/>
          <w:szCs w:val="22"/>
        </w:rPr>
      </w:pPr>
    </w:p>
    <w:p w14:paraId="1EBE5B0E" w14:textId="77777777" w:rsidR="003F7B9D" w:rsidRDefault="003F7B9D" w:rsidP="00EC15F4">
      <w:pPr>
        <w:pStyle w:val="NoSpacing"/>
        <w:ind w:left="2160" w:right="108" w:hanging="720"/>
        <w:rPr>
          <w:rFonts w:ascii="Times New Roman" w:hAnsi="Times New Roman"/>
        </w:rPr>
      </w:pPr>
      <w:r>
        <w:rPr>
          <w:rFonts w:ascii="Times New Roman" w:hAnsi="Times New Roman"/>
        </w:rPr>
        <w:t>A.</w:t>
      </w:r>
      <w:r>
        <w:rPr>
          <w:rFonts w:ascii="Times New Roman" w:hAnsi="Times New Roman"/>
        </w:rPr>
        <w:tab/>
      </w:r>
      <w:r w:rsidR="00816E89" w:rsidRPr="00AB4510">
        <w:rPr>
          <w:rFonts w:ascii="Times New Roman" w:hAnsi="Times New Roman"/>
        </w:rPr>
        <w:t xml:space="preserve">Except as provided in Section 1, subsection 15, of this </w:t>
      </w:r>
      <w:r w:rsidR="00E235CD">
        <w:rPr>
          <w:rFonts w:ascii="Times New Roman" w:hAnsi="Times New Roman"/>
        </w:rPr>
        <w:t>c</w:t>
      </w:r>
      <w:r w:rsidR="00816E89" w:rsidRPr="00AB4510">
        <w:rPr>
          <w:rFonts w:ascii="Times New Roman" w:hAnsi="Times New Roman"/>
        </w:rPr>
        <w:t xml:space="preserve">hapter, a person other than a </w:t>
      </w:r>
      <w:r w:rsidR="00183AF6">
        <w:rPr>
          <w:rFonts w:ascii="Times New Roman" w:hAnsi="Times New Roman"/>
        </w:rPr>
        <w:t xml:space="preserve">licensed </w:t>
      </w:r>
      <w:r w:rsidR="00816E89" w:rsidRPr="00183AF6">
        <w:rPr>
          <w:rFonts w:ascii="Times New Roman" w:hAnsi="Times New Roman"/>
        </w:rPr>
        <w:t>veterinarian shall</w:t>
      </w:r>
      <w:r w:rsidR="00816E89" w:rsidRPr="00AB4510">
        <w:rPr>
          <w:rFonts w:ascii="Times New Roman" w:hAnsi="Times New Roman"/>
        </w:rPr>
        <w:t xml:space="preserve"> not administer a prescription or controlled drug, medication, or other substance to a horse </w:t>
      </w:r>
      <w:r w:rsidR="007703C1" w:rsidRPr="00AB4510">
        <w:rPr>
          <w:rFonts w:ascii="Times New Roman" w:hAnsi="Times New Roman"/>
        </w:rPr>
        <w:t>while in the paddock area of a licensed Association</w:t>
      </w:r>
      <w:r w:rsidR="00816E89" w:rsidRPr="00AB4510">
        <w:rPr>
          <w:rFonts w:ascii="Times New Roman" w:hAnsi="Times New Roman"/>
        </w:rPr>
        <w:t>.</w:t>
      </w:r>
    </w:p>
    <w:p w14:paraId="07B7F6C4" w14:textId="77777777" w:rsidR="003F7B9D" w:rsidRPr="00AB4510" w:rsidRDefault="003F7B9D" w:rsidP="00D16D08">
      <w:pPr>
        <w:pStyle w:val="NoSpacing"/>
        <w:ind w:left="2160" w:hanging="720"/>
        <w:rPr>
          <w:rFonts w:ascii="Times New Roman" w:hAnsi="Times New Roman"/>
        </w:rPr>
      </w:pPr>
    </w:p>
    <w:p w14:paraId="3782660A" w14:textId="77777777" w:rsidR="003F7B9D" w:rsidRDefault="003F7B9D" w:rsidP="00D16D08">
      <w:pPr>
        <w:pStyle w:val="NoSpacing"/>
        <w:ind w:left="2160" w:hanging="720"/>
        <w:rPr>
          <w:rFonts w:ascii="Times New Roman" w:hAnsi="Times New Roman"/>
        </w:rPr>
      </w:pPr>
      <w:r>
        <w:rPr>
          <w:rFonts w:ascii="Times New Roman" w:hAnsi="Times New Roman"/>
        </w:rPr>
        <w:t>B.</w:t>
      </w:r>
      <w:r>
        <w:rPr>
          <w:rFonts w:ascii="Times New Roman" w:hAnsi="Times New Roman"/>
        </w:rPr>
        <w:tab/>
      </w:r>
      <w:r w:rsidR="00816E89" w:rsidRPr="003F7B9D">
        <w:rPr>
          <w:rFonts w:ascii="Times New Roman" w:hAnsi="Times New Roman"/>
        </w:rPr>
        <w:t xml:space="preserve">The only injectable allowed within twenty-four (24) hours prior to post time of the race in which the </w:t>
      </w:r>
      <w:r w:rsidR="00585F29" w:rsidRPr="003F7B9D">
        <w:rPr>
          <w:rFonts w:ascii="Times New Roman" w:hAnsi="Times New Roman"/>
        </w:rPr>
        <w:t>horse</w:t>
      </w:r>
      <w:r w:rsidR="00816E89" w:rsidRPr="003F7B9D">
        <w:rPr>
          <w:rFonts w:ascii="Times New Roman" w:hAnsi="Times New Roman"/>
        </w:rPr>
        <w:t xml:space="preserve"> is entered shall be furosemide, as set forth in this </w:t>
      </w:r>
      <w:r w:rsidR="00E235CD">
        <w:rPr>
          <w:rFonts w:ascii="Times New Roman" w:hAnsi="Times New Roman"/>
        </w:rPr>
        <w:t>c</w:t>
      </w:r>
      <w:r w:rsidRPr="003F7B9D">
        <w:rPr>
          <w:rFonts w:ascii="Times New Roman" w:hAnsi="Times New Roman"/>
        </w:rPr>
        <w:t>hapter</w:t>
      </w:r>
      <w:r>
        <w:rPr>
          <w:rFonts w:ascii="Times New Roman" w:hAnsi="Times New Roman"/>
        </w:rPr>
        <w:t>.</w:t>
      </w:r>
    </w:p>
    <w:p w14:paraId="20916740" w14:textId="77777777" w:rsidR="00816E89" w:rsidRPr="003F7B9D" w:rsidRDefault="00816E89" w:rsidP="003F7B9D">
      <w:pPr>
        <w:pStyle w:val="NoSpacing"/>
        <w:rPr>
          <w:rFonts w:ascii="Times New Roman" w:hAnsi="Times New Roman"/>
        </w:rPr>
      </w:pPr>
    </w:p>
    <w:p w14:paraId="0532BF05" w14:textId="77777777" w:rsidR="00816E89" w:rsidRPr="00AB4510" w:rsidRDefault="003F7B9D" w:rsidP="00D16D08">
      <w:pPr>
        <w:pStyle w:val="NoSpacing"/>
        <w:ind w:left="2160" w:hanging="720"/>
        <w:rPr>
          <w:rFonts w:ascii="Times New Roman" w:hAnsi="Times New Roman"/>
        </w:rPr>
      </w:pPr>
      <w:r w:rsidRPr="00183AF6">
        <w:rPr>
          <w:rFonts w:ascii="Times New Roman" w:hAnsi="Times New Roman"/>
        </w:rPr>
        <w:t>C.</w:t>
      </w:r>
      <w:r w:rsidRPr="00183AF6">
        <w:rPr>
          <w:rFonts w:ascii="Times New Roman" w:hAnsi="Times New Roman"/>
        </w:rPr>
        <w:tab/>
      </w:r>
      <w:r w:rsidR="00816E89" w:rsidRPr="00183AF6">
        <w:rPr>
          <w:rFonts w:ascii="Times New Roman" w:hAnsi="Times New Roman"/>
        </w:rPr>
        <w:t xml:space="preserve">Except as provided in Section 1, subsection 13 of this </w:t>
      </w:r>
      <w:r w:rsidR="00E235CD" w:rsidRPr="00183AF6">
        <w:rPr>
          <w:rFonts w:ascii="Times New Roman" w:hAnsi="Times New Roman"/>
        </w:rPr>
        <w:t>c</w:t>
      </w:r>
      <w:r w:rsidR="00816E89" w:rsidRPr="00183AF6">
        <w:rPr>
          <w:rFonts w:ascii="Times New Roman" w:hAnsi="Times New Roman"/>
        </w:rPr>
        <w:t xml:space="preserve">hapter, a person other than a </w:t>
      </w:r>
      <w:r w:rsidR="00183AF6" w:rsidRPr="00183AF6">
        <w:rPr>
          <w:rFonts w:ascii="Times New Roman" w:hAnsi="Times New Roman"/>
        </w:rPr>
        <w:t xml:space="preserve">licensed </w:t>
      </w:r>
      <w:r w:rsidR="00816E89" w:rsidRPr="00183AF6">
        <w:rPr>
          <w:rFonts w:ascii="Times New Roman" w:hAnsi="Times New Roman"/>
        </w:rPr>
        <w:t>veterinarian shall</w:t>
      </w:r>
      <w:r w:rsidR="00816E89" w:rsidRPr="00AB4510">
        <w:rPr>
          <w:rFonts w:ascii="Times New Roman" w:hAnsi="Times New Roman"/>
        </w:rPr>
        <w:t xml:space="preserve"> not possess a hypodermic needle, syringe, or injectable of any kind </w:t>
      </w:r>
      <w:r w:rsidR="007703C1" w:rsidRPr="00AB4510">
        <w:rPr>
          <w:rFonts w:ascii="Times New Roman" w:hAnsi="Times New Roman"/>
        </w:rPr>
        <w:t>while in the paddock area of a licensed Association</w:t>
      </w:r>
      <w:r w:rsidR="00816E89" w:rsidRPr="00AB4510">
        <w:rPr>
          <w:rFonts w:ascii="Times New Roman" w:hAnsi="Times New Roman"/>
        </w:rPr>
        <w:t>.</w:t>
      </w:r>
    </w:p>
    <w:p w14:paraId="06D6E236" w14:textId="3DBF975E" w:rsidR="009F78FE" w:rsidRDefault="009F78FE">
      <w:pPr>
        <w:rPr>
          <w:sz w:val="22"/>
          <w:szCs w:val="22"/>
        </w:rPr>
      </w:pPr>
      <w:r>
        <w:rPr>
          <w:sz w:val="22"/>
          <w:szCs w:val="22"/>
        </w:rPr>
        <w:br w:type="page"/>
      </w:r>
    </w:p>
    <w:p w14:paraId="7CB0D85A" w14:textId="508B9C4D" w:rsidR="00180F5B" w:rsidRPr="00AB4510" w:rsidRDefault="007353DA" w:rsidP="00D16D08">
      <w:pPr>
        <w:pStyle w:val="NoSpacing"/>
        <w:ind w:firstLine="720"/>
        <w:rPr>
          <w:rFonts w:ascii="Times New Roman" w:hAnsi="Times New Roman"/>
          <w:b/>
        </w:rPr>
      </w:pPr>
      <w:r w:rsidRPr="009F78FE">
        <w:rPr>
          <w:rFonts w:ascii="Times New Roman" w:hAnsi="Times New Roman"/>
        </w:rPr>
        <w:lastRenderedPageBreak/>
        <w:t>5</w:t>
      </w:r>
      <w:r w:rsidR="00A326D3" w:rsidRPr="001C791D">
        <w:rPr>
          <w:rFonts w:ascii="Times New Roman" w:hAnsi="Times New Roman"/>
        </w:rPr>
        <w:t>.</w:t>
      </w:r>
      <w:r w:rsidR="008B3735" w:rsidRPr="001C791D">
        <w:rPr>
          <w:rFonts w:ascii="Times New Roman" w:hAnsi="Times New Roman"/>
        </w:rPr>
        <w:tab/>
      </w:r>
      <w:r w:rsidR="00180F5B" w:rsidRPr="00AB4510">
        <w:rPr>
          <w:rFonts w:ascii="Times New Roman" w:hAnsi="Times New Roman"/>
          <w:b/>
        </w:rPr>
        <w:t>P</w:t>
      </w:r>
      <w:r w:rsidR="00A326D3">
        <w:rPr>
          <w:rFonts w:ascii="Times New Roman" w:hAnsi="Times New Roman"/>
          <w:b/>
        </w:rPr>
        <w:t xml:space="preserve">rohibited </w:t>
      </w:r>
      <w:r w:rsidR="00585F29">
        <w:rPr>
          <w:rFonts w:ascii="Times New Roman" w:hAnsi="Times New Roman"/>
          <w:b/>
        </w:rPr>
        <w:t>Treatments</w:t>
      </w:r>
    </w:p>
    <w:p w14:paraId="2768F161" w14:textId="77777777" w:rsidR="00180F5B" w:rsidRPr="00AB4510" w:rsidRDefault="00180F5B" w:rsidP="00180F5B">
      <w:pPr>
        <w:pStyle w:val="NoSpacing"/>
        <w:rPr>
          <w:rFonts w:ascii="Times New Roman" w:hAnsi="Times New Roman"/>
          <w:b/>
        </w:rPr>
      </w:pPr>
    </w:p>
    <w:p w14:paraId="0000D34F" w14:textId="77777777" w:rsidR="00180F5B" w:rsidRPr="00AB4510" w:rsidRDefault="00E03CEA" w:rsidP="00E03CEA">
      <w:pPr>
        <w:pStyle w:val="NoSpacing"/>
        <w:ind w:left="1440" w:hanging="720"/>
        <w:rPr>
          <w:rFonts w:ascii="Times New Roman" w:hAnsi="Times New Roman"/>
        </w:rPr>
      </w:pPr>
      <w:r w:rsidRPr="00AB4510">
        <w:rPr>
          <w:rFonts w:ascii="Times New Roman" w:hAnsi="Times New Roman"/>
        </w:rPr>
        <w:tab/>
      </w:r>
      <w:r w:rsidR="00A326D3">
        <w:rPr>
          <w:rFonts w:ascii="Times New Roman" w:hAnsi="Times New Roman"/>
        </w:rPr>
        <w:t xml:space="preserve">It shall be considered a violation of the trainer responsibilities to </w:t>
      </w:r>
      <w:r w:rsidR="00180F5B" w:rsidRPr="00AB4510">
        <w:rPr>
          <w:rFonts w:ascii="Times New Roman" w:hAnsi="Times New Roman"/>
        </w:rPr>
        <w:t>practice, adminis</w:t>
      </w:r>
      <w:r w:rsidR="00A326D3">
        <w:rPr>
          <w:rFonts w:ascii="Times New Roman" w:hAnsi="Times New Roman"/>
        </w:rPr>
        <w:t>ter</w:t>
      </w:r>
      <w:r w:rsidR="00180F5B" w:rsidRPr="00AB4510">
        <w:rPr>
          <w:rFonts w:ascii="Times New Roman" w:hAnsi="Times New Roman"/>
        </w:rPr>
        <w:t xml:space="preserve">, or </w:t>
      </w:r>
      <w:r w:rsidR="00DF059D" w:rsidRPr="00AB4510">
        <w:rPr>
          <w:rFonts w:ascii="Times New Roman" w:hAnsi="Times New Roman"/>
        </w:rPr>
        <w:t>treat</w:t>
      </w:r>
      <w:r w:rsidR="00A326D3">
        <w:rPr>
          <w:rFonts w:ascii="Times New Roman" w:hAnsi="Times New Roman"/>
        </w:rPr>
        <w:t xml:space="preserve"> or otherwise permit a </w:t>
      </w:r>
      <w:r w:rsidR="00DF059D" w:rsidRPr="00AB4510">
        <w:rPr>
          <w:rFonts w:ascii="Times New Roman" w:hAnsi="Times New Roman"/>
        </w:rPr>
        <w:t xml:space="preserve">therapy or </w:t>
      </w:r>
      <w:r w:rsidR="00180F5B" w:rsidRPr="00AB4510">
        <w:rPr>
          <w:rFonts w:ascii="Times New Roman" w:hAnsi="Times New Roman"/>
        </w:rPr>
        <w:t>method identified below, which may endanger the health and welfare of the horse or endanger the safety of the driver, or the use of which may adversely affect the integrity of racing:</w:t>
      </w:r>
    </w:p>
    <w:p w14:paraId="3AB73299" w14:textId="77777777" w:rsidR="00180F5B" w:rsidRPr="00AB4510" w:rsidRDefault="00180F5B" w:rsidP="00180F5B">
      <w:pPr>
        <w:pStyle w:val="NoSpacing"/>
        <w:ind w:left="1440"/>
        <w:rPr>
          <w:rFonts w:ascii="Times New Roman" w:hAnsi="Times New Roman"/>
        </w:rPr>
      </w:pPr>
    </w:p>
    <w:p w14:paraId="211CFA91" w14:textId="77777777" w:rsidR="00180F5B" w:rsidRPr="00AB4510" w:rsidRDefault="00E03CEA" w:rsidP="00E03CEA">
      <w:pPr>
        <w:pStyle w:val="NoSpacing"/>
        <w:ind w:left="2160" w:hanging="720"/>
        <w:rPr>
          <w:rFonts w:ascii="Times New Roman" w:hAnsi="Times New Roman"/>
        </w:rPr>
      </w:pPr>
      <w:r w:rsidRPr="00AB4510">
        <w:rPr>
          <w:rFonts w:ascii="Times New Roman" w:hAnsi="Times New Roman"/>
        </w:rPr>
        <w:t>A.</w:t>
      </w:r>
      <w:r w:rsidRPr="00AB4510">
        <w:rPr>
          <w:rFonts w:ascii="Times New Roman" w:hAnsi="Times New Roman"/>
        </w:rPr>
        <w:tab/>
      </w:r>
      <w:r w:rsidR="00180F5B" w:rsidRPr="00AB4510">
        <w:rPr>
          <w:rFonts w:ascii="Times New Roman" w:hAnsi="Times New Roman"/>
          <w:b/>
        </w:rPr>
        <w:t>Intermittent Hypoxic Treatment by External Device</w:t>
      </w:r>
    </w:p>
    <w:p w14:paraId="6FC54BEA" w14:textId="77777777" w:rsidR="00180F5B" w:rsidRPr="00AB4510" w:rsidRDefault="00180F5B" w:rsidP="00180F5B">
      <w:pPr>
        <w:pStyle w:val="NoSpacing"/>
        <w:ind w:left="2160"/>
        <w:rPr>
          <w:rFonts w:ascii="Times New Roman" w:hAnsi="Times New Roman"/>
        </w:rPr>
      </w:pPr>
    </w:p>
    <w:p w14:paraId="7EFE3588" w14:textId="77777777" w:rsidR="00180F5B" w:rsidRPr="00AB4510" w:rsidRDefault="00632EDA" w:rsidP="00632EDA">
      <w:pPr>
        <w:pStyle w:val="NoSpacing"/>
        <w:tabs>
          <w:tab w:val="left" w:pos="1440"/>
        </w:tabs>
        <w:ind w:left="2160" w:hanging="2160"/>
        <w:rPr>
          <w:rFonts w:ascii="Times New Roman" w:hAnsi="Times New Roman"/>
        </w:rPr>
      </w:pPr>
      <w:r w:rsidRPr="00AB4510">
        <w:rPr>
          <w:rFonts w:ascii="Times New Roman" w:hAnsi="Times New Roman"/>
        </w:rPr>
        <w:tab/>
      </w:r>
      <w:r w:rsidR="00E03CEA" w:rsidRPr="00AB4510">
        <w:rPr>
          <w:rFonts w:ascii="Times New Roman" w:hAnsi="Times New Roman"/>
        </w:rPr>
        <w:t>B.</w:t>
      </w:r>
      <w:r w:rsidR="00E03CEA" w:rsidRPr="00AB4510">
        <w:rPr>
          <w:rFonts w:ascii="Times New Roman" w:hAnsi="Times New Roman"/>
        </w:rPr>
        <w:tab/>
      </w:r>
      <w:r w:rsidR="00180F5B" w:rsidRPr="00AB4510">
        <w:rPr>
          <w:rFonts w:ascii="Times New Roman" w:hAnsi="Times New Roman"/>
          <w:b/>
        </w:rPr>
        <w:t>Shock Wave Therapy/Instruments</w:t>
      </w:r>
    </w:p>
    <w:p w14:paraId="7958A767" w14:textId="77777777" w:rsidR="00E03CEA" w:rsidRPr="00AB4510" w:rsidRDefault="00E03CEA" w:rsidP="00180F5B">
      <w:pPr>
        <w:pStyle w:val="NoSpacing"/>
        <w:ind w:left="2160"/>
        <w:rPr>
          <w:rFonts w:ascii="Times New Roman" w:hAnsi="Times New Roman"/>
        </w:rPr>
      </w:pPr>
    </w:p>
    <w:p w14:paraId="591B0424" w14:textId="77777777" w:rsidR="00180F5B" w:rsidRPr="00AB4510" w:rsidRDefault="00226D21" w:rsidP="00E364EE">
      <w:pPr>
        <w:pStyle w:val="NoSpacing"/>
        <w:ind w:left="2880" w:hanging="720"/>
        <w:rPr>
          <w:rFonts w:ascii="Times New Roman" w:hAnsi="Times New Roman"/>
        </w:rPr>
      </w:pPr>
      <w:r w:rsidRPr="00AB4510">
        <w:rPr>
          <w:rFonts w:ascii="Times New Roman" w:hAnsi="Times New Roman"/>
        </w:rPr>
        <w:t>(1)</w:t>
      </w:r>
      <w:r w:rsidR="00E364EE" w:rsidRPr="00AB4510">
        <w:rPr>
          <w:rFonts w:ascii="Times New Roman" w:hAnsi="Times New Roman"/>
        </w:rPr>
        <w:tab/>
      </w:r>
      <w:r w:rsidR="00180F5B" w:rsidRPr="00AB4510">
        <w:rPr>
          <w:rFonts w:ascii="Times New Roman" w:hAnsi="Times New Roman"/>
        </w:rPr>
        <w:t>Only a licensed veterinarian may posse</w:t>
      </w:r>
      <w:r w:rsidR="00E364EE" w:rsidRPr="00AB4510">
        <w:rPr>
          <w:rFonts w:ascii="Times New Roman" w:hAnsi="Times New Roman"/>
        </w:rPr>
        <w:t xml:space="preserve">ss an instrument used for shock </w:t>
      </w:r>
      <w:r w:rsidR="00180F5B" w:rsidRPr="00AB4510">
        <w:rPr>
          <w:rFonts w:ascii="Times New Roman" w:hAnsi="Times New Roman"/>
        </w:rPr>
        <w:t>wave therapy.</w:t>
      </w:r>
    </w:p>
    <w:p w14:paraId="7C7ABE4E" w14:textId="77777777" w:rsidR="00E364EE" w:rsidRPr="00AB4510" w:rsidRDefault="00E364EE" w:rsidP="00E364EE">
      <w:pPr>
        <w:pStyle w:val="NoSpacing"/>
        <w:ind w:left="2880" w:hanging="720"/>
        <w:rPr>
          <w:rFonts w:ascii="Times New Roman" w:hAnsi="Times New Roman"/>
        </w:rPr>
      </w:pPr>
    </w:p>
    <w:p w14:paraId="0BE39F64" w14:textId="77777777" w:rsidR="00180F5B" w:rsidRPr="00AB4510" w:rsidRDefault="00226D21" w:rsidP="00E364EE">
      <w:pPr>
        <w:pStyle w:val="NoSpacing"/>
        <w:ind w:left="2880" w:hanging="720"/>
        <w:rPr>
          <w:rFonts w:ascii="Times New Roman" w:hAnsi="Times New Roman"/>
        </w:rPr>
      </w:pPr>
      <w:r w:rsidRPr="00AB4510">
        <w:rPr>
          <w:rFonts w:ascii="Times New Roman" w:hAnsi="Times New Roman"/>
        </w:rPr>
        <w:t>(2)</w:t>
      </w:r>
      <w:r w:rsidR="00E364EE" w:rsidRPr="00AB4510">
        <w:rPr>
          <w:rFonts w:ascii="Times New Roman" w:hAnsi="Times New Roman"/>
        </w:rPr>
        <w:tab/>
      </w:r>
      <w:r w:rsidR="00180F5B" w:rsidRPr="00AB4510">
        <w:rPr>
          <w:rFonts w:ascii="Times New Roman" w:hAnsi="Times New Roman"/>
        </w:rPr>
        <w:t xml:space="preserve">No horse shall be treated with any form of shock wave therapy within </w:t>
      </w:r>
      <w:r w:rsidR="003310C2" w:rsidRPr="00AB4510">
        <w:rPr>
          <w:rFonts w:ascii="Times New Roman" w:hAnsi="Times New Roman"/>
        </w:rPr>
        <w:t xml:space="preserve">seven (7) days </w:t>
      </w:r>
      <w:r w:rsidR="00180F5B" w:rsidRPr="00AB4510">
        <w:rPr>
          <w:rFonts w:ascii="Times New Roman" w:hAnsi="Times New Roman"/>
        </w:rPr>
        <w:t>of racing (the day of the treatment shall be considered the first day in counting the number of days).</w:t>
      </w:r>
    </w:p>
    <w:p w14:paraId="366665EB" w14:textId="77777777" w:rsidR="00E364EE" w:rsidRPr="00AB4510" w:rsidRDefault="00E364EE" w:rsidP="00E364EE">
      <w:pPr>
        <w:pStyle w:val="NoSpacing"/>
        <w:ind w:left="2880" w:hanging="720"/>
        <w:rPr>
          <w:rFonts w:ascii="Times New Roman" w:hAnsi="Times New Roman"/>
        </w:rPr>
      </w:pPr>
    </w:p>
    <w:p w14:paraId="1160B0C1" w14:textId="77777777" w:rsidR="00180F5B" w:rsidRPr="00AB4510" w:rsidRDefault="00226D21" w:rsidP="00E364EE">
      <w:pPr>
        <w:pStyle w:val="NoSpacing"/>
        <w:ind w:left="2880" w:hanging="720"/>
        <w:rPr>
          <w:rFonts w:ascii="Times New Roman" w:hAnsi="Times New Roman"/>
        </w:rPr>
      </w:pPr>
      <w:r w:rsidRPr="00AB4510">
        <w:rPr>
          <w:rFonts w:ascii="Times New Roman" w:hAnsi="Times New Roman"/>
        </w:rPr>
        <w:t>(3)</w:t>
      </w:r>
      <w:r w:rsidR="00E364EE" w:rsidRPr="00AB4510">
        <w:rPr>
          <w:rFonts w:ascii="Times New Roman" w:hAnsi="Times New Roman"/>
        </w:rPr>
        <w:tab/>
      </w:r>
      <w:r w:rsidR="00196CA2" w:rsidRPr="00AB4510">
        <w:rPr>
          <w:rFonts w:ascii="Times New Roman" w:hAnsi="Times New Roman"/>
        </w:rPr>
        <w:t>Only a</w:t>
      </w:r>
      <w:r w:rsidR="00180F5B" w:rsidRPr="00AB4510">
        <w:rPr>
          <w:rFonts w:ascii="Times New Roman" w:hAnsi="Times New Roman"/>
        </w:rPr>
        <w:t xml:space="preserve"> l</w:t>
      </w:r>
      <w:r w:rsidR="00196CA2" w:rsidRPr="00AB4510">
        <w:rPr>
          <w:rFonts w:ascii="Times New Roman" w:hAnsi="Times New Roman"/>
        </w:rPr>
        <w:t xml:space="preserve">icensed veterinarian shall </w:t>
      </w:r>
      <w:r w:rsidR="00180F5B" w:rsidRPr="00AB4510">
        <w:rPr>
          <w:rFonts w:ascii="Times New Roman" w:hAnsi="Times New Roman"/>
        </w:rPr>
        <w:t>perform the administration of shock wave therapy.</w:t>
      </w:r>
      <w:r w:rsidR="00B21407" w:rsidRPr="00AB4510">
        <w:rPr>
          <w:rFonts w:ascii="Times New Roman" w:hAnsi="Times New Roman"/>
        </w:rPr>
        <w:t xml:space="preserve"> </w:t>
      </w:r>
      <w:r w:rsidR="00180F5B" w:rsidRPr="00AB4510">
        <w:rPr>
          <w:rFonts w:ascii="Times New Roman" w:hAnsi="Times New Roman"/>
        </w:rPr>
        <w:t xml:space="preserve">A veterinarian using shock wave therapy shall document and report each treatment to the </w:t>
      </w:r>
      <w:r w:rsidR="00E235CD">
        <w:rPr>
          <w:rFonts w:ascii="Times New Roman" w:hAnsi="Times New Roman"/>
        </w:rPr>
        <w:t xml:space="preserve">Commission and/or the </w:t>
      </w:r>
      <w:r w:rsidR="00173FF3">
        <w:rPr>
          <w:rFonts w:ascii="Times New Roman" w:hAnsi="Times New Roman"/>
        </w:rPr>
        <w:t>Department</w:t>
      </w:r>
      <w:r w:rsidR="00E235CD">
        <w:rPr>
          <w:rFonts w:ascii="Times New Roman" w:hAnsi="Times New Roman"/>
        </w:rPr>
        <w:t xml:space="preserve"> </w:t>
      </w:r>
      <w:r w:rsidR="00180F5B" w:rsidRPr="00AB4510">
        <w:rPr>
          <w:rFonts w:ascii="Times New Roman" w:hAnsi="Times New Roman"/>
        </w:rPr>
        <w:t>Veterinarian.</w:t>
      </w:r>
    </w:p>
    <w:p w14:paraId="4569A16C" w14:textId="77777777" w:rsidR="00180F5B" w:rsidRPr="00AB4510" w:rsidRDefault="00180F5B" w:rsidP="00180F5B">
      <w:pPr>
        <w:pStyle w:val="NoSpacing"/>
        <w:ind w:left="2160"/>
        <w:rPr>
          <w:rFonts w:ascii="Times New Roman" w:hAnsi="Times New Roman"/>
        </w:rPr>
      </w:pPr>
    </w:p>
    <w:p w14:paraId="006286C1" w14:textId="77777777" w:rsidR="00180F5B" w:rsidRPr="00AB4510" w:rsidRDefault="00226D21" w:rsidP="00E364EE">
      <w:pPr>
        <w:pStyle w:val="NoSpacing"/>
        <w:ind w:left="2880" w:hanging="720"/>
        <w:rPr>
          <w:rFonts w:ascii="Times New Roman" w:hAnsi="Times New Roman"/>
        </w:rPr>
      </w:pPr>
      <w:r w:rsidRPr="00AB4510">
        <w:rPr>
          <w:rFonts w:ascii="Times New Roman" w:hAnsi="Times New Roman"/>
        </w:rPr>
        <w:t>(4)</w:t>
      </w:r>
      <w:r w:rsidR="00E364EE" w:rsidRPr="00AB4510">
        <w:rPr>
          <w:rFonts w:ascii="Times New Roman" w:hAnsi="Times New Roman"/>
        </w:rPr>
        <w:tab/>
      </w:r>
      <w:r w:rsidR="00180F5B" w:rsidRPr="00AB4510">
        <w:rPr>
          <w:rFonts w:ascii="Times New Roman" w:hAnsi="Times New Roman"/>
        </w:rPr>
        <w:t xml:space="preserve">A violation of this section of the </w:t>
      </w:r>
      <w:r w:rsidR="00A326D3">
        <w:rPr>
          <w:rFonts w:ascii="Times New Roman" w:hAnsi="Times New Roman"/>
        </w:rPr>
        <w:t>r</w:t>
      </w:r>
      <w:r w:rsidR="00180F5B" w:rsidRPr="00AB4510">
        <w:rPr>
          <w:rFonts w:ascii="Times New Roman" w:hAnsi="Times New Roman"/>
        </w:rPr>
        <w:t xml:space="preserve">ules shall be considered a </w:t>
      </w:r>
      <w:r w:rsidR="003310C2" w:rsidRPr="00AB4510">
        <w:rPr>
          <w:rFonts w:ascii="Times New Roman" w:hAnsi="Times New Roman"/>
        </w:rPr>
        <w:t>C</w:t>
      </w:r>
      <w:r w:rsidR="00A326D3">
        <w:rPr>
          <w:rFonts w:ascii="Times New Roman" w:hAnsi="Times New Roman"/>
        </w:rPr>
        <w:t>lass</w:t>
      </w:r>
      <w:r w:rsidR="003310C2" w:rsidRPr="00AB4510">
        <w:rPr>
          <w:rFonts w:ascii="Times New Roman" w:hAnsi="Times New Roman"/>
        </w:rPr>
        <w:t xml:space="preserve"> “C” </w:t>
      </w:r>
      <w:r w:rsidR="00180F5B" w:rsidRPr="00AB4510">
        <w:rPr>
          <w:rFonts w:ascii="Times New Roman" w:hAnsi="Times New Roman"/>
        </w:rPr>
        <w:t>violation.</w:t>
      </w:r>
    </w:p>
    <w:p w14:paraId="2D34377E" w14:textId="77777777" w:rsidR="00B27FA7" w:rsidRDefault="00B27FA7">
      <w:pPr>
        <w:rPr>
          <w:sz w:val="22"/>
          <w:szCs w:val="22"/>
        </w:rPr>
      </w:pPr>
      <w:r>
        <w:rPr>
          <w:sz w:val="22"/>
          <w:szCs w:val="22"/>
        </w:rPr>
        <w:br w:type="page"/>
      </w:r>
    </w:p>
    <w:p w14:paraId="2956EC85" w14:textId="109CA463" w:rsidR="00B43028" w:rsidRDefault="002C4D6A" w:rsidP="002C4D6A">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sz w:val="22"/>
          <w:szCs w:val="22"/>
        </w:rPr>
      </w:pPr>
      <w:r w:rsidRPr="00AB4510">
        <w:rPr>
          <w:sz w:val="22"/>
          <w:szCs w:val="22"/>
        </w:rPr>
        <w:lastRenderedPageBreak/>
        <w:t xml:space="preserve">STATUTORY AUTHORITY: </w:t>
      </w:r>
    </w:p>
    <w:p w14:paraId="6664E2B3" w14:textId="05DBC5A9" w:rsidR="002C4D6A" w:rsidRPr="00AB4510" w:rsidRDefault="00B43028" w:rsidP="002C4D6A">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sz w:val="22"/>
          <w:szCs w:val="22"/>
        </w:rPr>
      </w:pPr>
      <w:r>
        <w:rPr>
          <w:sz w:val="22"/>
          <w:szCs w:val="22"/>
        </w:rPr>
        <w:tab/>
      </w:r>
      <w:r w:rsidR="002C4D6A" w:rsidRPr="00AB4510">
        <w:rPr>
          <w:sz w:val="22"/>
          <w:szCs w:val="22"/>
        </w:rPr>
        <w:t>8 M.R.S. §§ 263-A, 268, 275-C, 279-A, 279-B, 281</w:t>
      </w:r>
    </w:p>
    <w:p w14:paraId="4759CDC2" w14:textId="77777777" w:rsidR="00D95EBB" w:rsidRPr="00D95EBB" w:rsidRDefault="00D95EBB" w:rsidP="00D95EB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sz w:val="22"/>
          <w:szCs w:val="22"/>
        </w:rPr>
      </w:pPr>
    </w:p>
    <w:p w14:paraId="5B37786C" w14:textId="77777777" w:rsidR="00D95EBB" w:rsidRPr="00D95EBB" w:rsidRDefault="00D95EBB" w:rsidP="00D95EBB">
      <w:pPr>
        <w:tabs>
          <w:tab w:val="left" w:pos="-720"/>
          <w:tab w:val="left" w:pos="0"/>
          <w:tab w:val="left" w:pos="720"/>
          <w:tab w:val="left" w:pos="1440"/>
          <w:tab w:val="left" w:pos="2160"/>
          <w:tab w:val="left" w:pos="2880"/>
        </w:tabs>
        <w:ind w:left="3600" w:right="-90" w:hanging="3600"/>
        <w:rPr>
          <w:sz w:val="22"/>
          <w:szCs w:val="22"/>
        </w:rPr>
      </w:pPr>
      <w:r w:rsidRPr="00D95EBB">
        <w:rPr>
          <w:sz w:val="22"/>
          <w:szCs w:val="22"/>
        </w:rPr>
        <w:t>REPEALED AND REPLACED:</w:t>
      </w:r>
    </w:p>
    <w:p w14:paraId="7A13A51E" w14:textId="77777777" w:rsidR="00D95EBB" w:rsidRPr="00D95EBB" w:rsidRDefault="00D95EBB" w:rsidP="00D95EBB">
      <w:pPr>
        <w:tabs>
          <w:tab w:val="left" w:pos="-720"/>
          <w:tab w:val="left" w:pos="0"/>
          <w:tab w:val="left" w:pos="720"/>
          <w:tab w:val="left" w:pos="1440"/>
          <w:tab w:val="left" w:pos="2160"/>
          <w:tab w:val="left" w:pos="2880"/>
        </w:tabs>
        <w:ind w:left="3600" w:right="-90" w:hanging="3600"/>
        <w:rPr>
          <w:sz w:val="22"/>
          <w:szCs w:val="22"/>
        </w:rPr>
      </w:pPr>
      <w:r w:rsidRPr="00D95EBB">
        <w:rPr>
          <w:sz w:val="22"/>
          <w:szCs w:val="22"/>
        </w:rPr>
        <w:tab/>
        <w:t>February 22, 1993 -</w:t>
      </w:r>
      <w:r w:rsidRPr="00D95EBB">
        <w:rPr>
          <w:sz w:val="22"/>
          <w:szCs w:val="22"/>
        </w:rPr>
        <w:tab/>
        <w:t>was previously Chapter 21</w:t>
      </w:r>
    </w:p>
    <w:p w14:paraId="5EB26097" w14:textId="77777777" w:rsidR="00D95EBB" w:rsidRPr="00D95EBB" w:rsidRDefault="00D95EBB" w:rsidP="00D95EBB">
      <w:pPr>
        <w:tabs>
          <w:tab w:val="left" w:pos="-720"/>
          <w:tab w:val="left" w:pos="0"/>
          <w:tab w:val="left" w:pos="720"/>
        </w:tabs>
        <w:ind w:left="1440" w:hanging="1440"/>
        <w:rPr>
          <w:sz w:val="22"/>
          <w:szCs w:val="22"/>
        </w:rPr>
      </w:pPr>
    </w:p>
    <w:p w14:paraId="7C3061E2" w14:textId="77777777" w:rsidR="00D95EBB" w:rsidRPr="00D95EBB" w:rsidRDefault="00D95EBB" w:rsidP="00D95EBB">
      <w:pPr>
        <w:tabs>
          <w:tab w:val="left" w:pos="-720"/>
          <w:tab w:val="left" w:pos="0"/>
          <w:tab w:val="left" w:pos="720"/>
        </w:tabs>
        <w:ind w:left="1440" w:hanging="1440"/>
        <w:rPr>
          <w:sz w:val="22"/>
          <w:szCs w:val="22"/>
        </w:rPr>
      </w:pPr>
      <w:r w:rsidRPr="00D95EBB">
        <w:rPr>
          <w:sz w:val="22"/>
          <w:szCs w:val="22"/>
        </w:rPr>
        <w:t>AMENDED:</w:t>
      </w:r>
    </w:p>
    <w:p w14:paraId="672823EB" w14:textId="77777777" w:rsidR="00D95EBB" w:rsidRPr="00D95EBB" w:rsidRDefault="00D95EBB" w:rsidP="00D95EBB">
      <w:pPr>
        <w:tabs>
          <w:tab w:val="left" w:pos="-720"/>
          <w:tab w:val="left" w:pos="0"/>
          <w:tab w:val="left" w:pos="720"/>
        </w:tabs>
        <w:ind w:left="1440" w:hanging="1440"/>
        <w:rPr>
          <w:sz w:val="22"/>
          <w:szCs w:val="22"/>
        </w:rPr>
      </w:pPr>
      <w:r w:rsidRPr="00D95EBB">
        <w:rPr>
          <w:sz w:val="22"/>
          <w:szCs w:val="22"/>
        </w:rPr>
        <w:tab/>
        <w:t>April 11, 1995</w:t>
      </w:r>
    </w:p>
    <w:p w14:paraId="09F6E24A" w14:textId="77777777" w:rsidR="00D95EBB" w:rsidRPr="00D95EBB" w:rsidRDefault="00D95EBB" w:rsidP="00D95EBB">
      <w:pPr>
        <w:tabs>
          <w:tab w:val="left" w:pos="-720"/>
          <w:tab w:val="left" w:pos="0"/>
          <w:tab w:val="left" w:pos="720"/>
        </w:tabs>
        <w:ind w:left="1440" w:hanging="1440"/>
        <w:rPr>
          <w:sz w:val="22"/>
          <w:szCs w:val="22"/>
        </w:rPr>
      </w:pPr>
      <w:r w:rsidRPr="00D95EBB">
        <w:rPr>
          <w:sz w:val="22"/>
          <w:szCs w:val="22"/>
        </w:rPr>
        <w:tab/>
        <w:t>January 27, 1996</w:t>
      </w:r>
    </w:p>
    <w:p w14:paraId="5F53E448" w14:textId="77777777" w:rsidR="00D95EBB" w:rsidRPr="00D95EBB" w:rsidRDefault="00D95EBB" w:rsidP="00D95EBB">
      <w:pPr>
        <w:tabs>
          <w:tab w:val="left" w:pos="-720"/>
        </w:tabs>
        <w:rPr>
          <w:sz w:val="22"/>
          <w:szCs w:val="22"/>
        </w:rPr>
      </w:pPr>
    </w:p>
    <w:p w14:paraId="30698F39" w14:textId="77777777" w:rsidR="00D95EBB" w:rsidRPr="00D95EBB" w:rsidRDefault="00D95EBB" w:rsidP="00D95EBB">
      <w:pPr>
        <w:tabs>
          <w:tab w:val="left" w:pos="-720"/>
        </w:tabs>
        <w:rPr>
          <w:sz w:val="22"/>
          <w:szCs w:val="22"/>
        </w:rPr>
      </w:pPr>
      <w:r w:rsidRPr="00D95EBB">
        <w:rPr>
          <w:sz w:val="22"/>
          <w:szCs w:val="22"/>
        </w:rPr>
        <w:t>EFFECTIVE DATE (ELECTRONIC CONVERSION):</w:t>
      </w:r>
    </w:p>
    <w:p w14:paraId="5CA85B37" w14:textId="77777777" w:rsidR="00D95EBB" w:rsidRPr="00D95EBB" w:rsidRDefault="00D95EBB" w:rsidP="00D95EBB">
      <w:pPr>
        <w:tabs>
          <w:tab w:val="left" w:pos="-720"/>
        </w:tabs>
        <w:rPr>
          <w:sz w:val="22"/>
          <w:szCs w:val="22"/>
        </w:rPr>
      </w:pPr>
      <w:r w:rsidRPr="00D95EBB">
        <w:rPr>
          <w:sz w:val="22"/>
          <w:szCs w:val="22"/>
        </w:rPr>
        <w:tab/>
        <w:t>May 17, 1997</w:t>
      </w:r>
    </w:p>
    <w:p w14:paraId="41C04132" w14:textId="77777777" w:rsidR="00D95EBB" w:rsidRPr="00D95EBB" w:rsidRDefault="00D95EBB" w:rsidP="00D95EBB">
      <w:pPr>
        <w:tabs>
          <w:tab w:val="left" w:pos="-720"/>
        </w:tabs>
        <w:rPr>
          <w:sz w:val="22"/>
          <w:szCs w:val="22"/>
        </w:rPr>
      </w:pPr>
    </w:p>
    <w:p w14:paraId="0791EA71" w14:textId="77777777" w:rsidR="00D95EBB" w:rsidRPr="00D95EBB" w:rsidRDefault="00D95EBB" w:rsidP="00D95EBB">
      <w:pPr>
        <w:tabs>
          <w:tab w:val="left" w:pos="-720"/>
        </w:tabs>
        <w:rPr>
          <w:sz w:val="22"/>
          <w:szCs w:val="22"/>
        </w:rPr>
      </w:pPr>
      <w:r w:rsidRPr="00D95EBB">
        <w:rPr>
          <w:sz w:val="22"/>
          <w:szCs w:val="22"/>
        </w:rPr>
        <w:t>AMENDED:</w:t>
      </w:r>
    </w:p>
    <w:p w14:paraId="03DBAB46" w14:textId="77777777" w:rsidR="00D95EBB" w:rsidRPr="00D95EBB" w:rsidRDefault="00D95EBB" w:rsidP="00D95EBB">
      <w:pPr>
        <w:tabs>
          <w:tab w:val="left" w:pos="-720"/>
          <w:tab w:val="left" w:pos="720"/>
          <w:tab w:val="left" w:pos="2880"/>
        </w:tabs>
        <w:rPr>
          <w:sz w:val="22"/>
          <w:szCs w:val="22"/>
        </w:rPr>
      </w:pPr>
      <w:r w:rsidRPr="00D95EBB">
        <w:rPr>
          <w:sz w:val="22"/>
          <w:szCs w:val="22"/>
        </w:rPr>
        <w:tab/>
        <w:t>May 22, 1998 -</w:t>
      </w:r>
      <w:r w:rsidRPr="00D95EBB">
        <w:rPr>
          <w:sz w:val="22"/>
          <w:szCs w:val="22"/>
        </w:rPr>
        <w:tab/>
        <w:t>EMERGENCY - Subchapter 3, Section 20 -</w:t>
      </w:r>
    </w:p>
    <w:p w14:paraId="1D465514" w14:textId="77777777" w:rsidR="00D95EBB" w:rsidRPr="00D95EBB" w:rsidRDefault="00D95EBB" w:rsidP="00D95EBB">
      <w:pPr>
        <w:tabs>
          <w:tab w:val="left" w:pos="-720"/>
          <w:tab w:val="left" w:pos="720"/>
          <w:tab w:val="left" w:pos="2880"/>
        </w:tabs>
        <w:rPr>
          <w:sz w:val="22"/>
          <w:szCs w:val="22"/>
        </w:rPr>
      </w:pPr>
      <w:r w:rsidRPr="00D95EBB">
        <w:rPr>
          <w:sz w:val="22"/>
          <w:szCs w:val="22"/>
        </w:rPr>
        <w:tab/>
      </w:r>
      <w:r w:rsidRPr="00D95EBB">
        <w:rPr>
          <w:sz w:val="22"/>
          <w:szCs w:val="22"/>
        </w:rPr>
        <w:tab/>
        <w:t xml:space="preserve">expires August 20, </w:t>
      </w:r>
      <w:r>
        <w:rPr>
          <w:sz w:val="22"/>
          <w:szCs w:val="22"/>
        </w:rPr>
        <w:t>1998; conversion to MS Word</w:t>
      </w:r>
    </w:p>
    <w:p w14:paraId="2E3AA008" w14:textId="77777777" w:rsidR="00D95EBB" w:rsidRPr="00D95EBB" w:rsidRDefault="00D95EBB" w:rsidP="00D95EBB">
      <w:pPr>
        <w:tabs>
          <w:tab w:val="left" w:pos="-720"/>
          <w:tab w:val="left" w:pos="720"/>
          <w:tab w:val="left" w:pos="2880"/>
        </w:tabs>
        <w:rPr>
          <w:sz w:val="22"/>
          <w:szCs w:val="22"/>
        </w:rPr>
      </w:pPr>
      <w:r w:rsidRPr="00D95EBB">
        <w:rPr>
          <w:sz w:val="22"/>
          <w:szCs w:val="22"/>
        </w:rPr>
        <w:tab/>
        <w:t>September 1, 1998 -</w:t>
      </w:r>
      <w:r w:rsidRPr="00D95EBB">
        <w:rPr>
          <w:sz w:val="22"/>
          <w:szCs w:val="22"/>
        </w:rPr>
        <w:tab/>
        <w:t>Subchapter 3, Section 20</w:t>
      </w:r>
    </w:p>
    <w:p w14:paraId="1A1A1C7D" w14:textId="77777777" w:rsidR="00D95EBB" w:rsidRPr="00D95EBB" w:rsidRDefault="00D95EBB" w:rsidP="00D95EBB">
      <w:pPr>
        <w:tabs>
          <w:tab w:val="left" w:pos="-720"/>
          <w:tab w:val="left" w:pos="720"/>
          <w:tab w:val="left" w:pos="2880"/>
        </w:tabs>
        <w:rPr>
          <w:sz w:val="22"/>
          <w:szCs w:val="22"/>
        </w:rPr>
      </w:pPr>
    </w:p>
    <w:p w14:paraId="76C3A91F" w14:textId="77777777" w:rsidR="00D95EBB" w:rsidRPr="00D95EBB" w:rsidRDefault="00D95EBB" w:rsidP="00D95EBB">
      <w:pPr>
        <w:tabs>
          <w:tab w:val="left" w:pos="-720"/>
          <w:tab w:val="left" w:pos="720"/>
          <w:tab w:val="left" w:pos="2880"/>
        </w:tabs>
        <w:rPr>
          <w:sz w:val="22"/>
          <w:szCs w:val="22"/>
        </w:rPr>
      </w:pPr>
      <w:r w:rsidRPr="00D95EBB">
        <w:rPr>
          <w:sz w:val="22"/>
          <w:szCs w:val="22"/>
        </w:rPr>
        <w:t>REPEALED AND REPLACED:</w:t>
      </w:r>
    </w:p>
    <w:p w14:paraId="4B3BEF90" w14:textId="77777777" w:rsidR="00D95EBB" w:rsidRPr="00D95EBB" w:rsidRDefault="00D95EBB" w:rsidP="00D95EBB">
      <w:pPr>
        <w:tabs>
          <w:tab w:val="left" w:pos="-720"/>
          <w:tab w:val="left" w:pos="720"/>
          <w:tab w:val="left" w:pos="2880"/>
        </w:tabs>
        <w:rPr>
          <w:sz w:val="22"/>
          <w:szCs w:val="22"/>
        </w:rPr>
      </w:pPr>
      <w:r w:rsidRPr="00D95EBB">
        <w:rPr>
          <w:sz w:val="22"/>
          <w:szCs w:val="22"/>
        </w:rPr>
        <w:tab/>
        <w:t>May 29, 2001</w:t>
      </w:r>
    </w:p>
    <w:p w14:paraId="55625754" w14:textId="77777777" w:rsidR="00D95EBB" w:rsidRPr="00D95EBB" w:rsidRDefault="00D95EBB" w:rsidP="00D95EBB">
      <w:pPr>
        <w:tabs>
          <w:tab w:val="left" w:pos="720"/>
          <w:tab w:val="left" w:pos="1440"/>
          <w:tab w:val="left" w:pos="2160"/>
          <w:tab w:val="left" w:pos="2880"/>
          <w:tab w:val="left" w:pos="3600"/>
        </w:tabs>
        <w:rPr>
          <w:sz w:val="22"/>
          <w:szCs w:val="22"/>
        </w:rPr>
      </w:pPr>
    </w:p>
    <w:p w14:paraId="38BD208F" w14:textId="77777777" w:rsidR="00D95EBB" w:rsidRPr="00D95EBB" w:rsidRDefault="00D95EBB" w:rsidP="006043DA">
      <w:pPr>
        <w:keepNext/>
        <w:keepLines/>
        <w:tabs>
          <w:tab w:val="left" w:pos="720"/>
          <w:tab w:val="left" w:pos="1440"/>
          <w:tab w:val="left" w:pos="2160"/>
          <w:tab w:val="left" w:pos="2880"/>
          <w:tab w:val="left" w:pos="3600"/>
        </w:tabs>
        <w:rPr>
          <w:sz w:val="22"/>
          <w:szCs w:val="22"/>
        </w:rPr>
      </w:pPr>
      <w:r w:rsidRPr="00D95EBB">
        <w:rPr>
          <w:sz w:val="22"/>
          <w:szCs w:val="22"/>
        </w:rPr>
        <w:t>AMENDED:</w:t>
      </w:r>
    </w:p>
    <w:p w14:paraId="4A96EF22" w14:textId="77777777" w:rsidR="00D95EBB" w:rsidRPr="00D95EBB" w:rsidRDefault="00D95EBB" w:rsidP="006043DA">
      <w:pPr>
        <w:keepNext/>
        <w:keepLines/>
        <w:tabs>
          <w:tab w:val="left" w:pos="720"/>
          <w:tab w:val="left" w:pos="1440"/>
          <w:tab w:val="left" w:pos="2160"/>
          <w:tab w:val="left" w:pos="2880"/>
          <w:tab w:val="left" w:pos="3600"/>
        </w:tabs>
        <w:ind w:right="-540"/>
        <w:rPr>
          <w:sz w:val="22"/>
          <w:szCs w:val="22"/>
        </w:rPr>
      </w:pPr>
      <w:r w:rsidRPr="00D95EBB">
        <w:rPr>
          <w:sz w:val="22"/>
          <w:szCs w:val="22"/>
        </w:rPr>
        <w:tab/>
        <w:t>October 16, 2003 -</w:t>
      </w:r>
      <w:r w:rsidRPr="00D95EBB">
        <w:rPr>
          <w:sz w:val="22"/>
          <w:szCs w:val="22"/>
        </w:rPr>
        <w:tab/>
        <w:t>EMERGENCY - Section 1(5), filing 2003-362, expires January 14, 2004</w:t>
      </w:r>
    </w:p>
    <w:p w14:paraId="1B60B562" w14:textId="77777777" w:rsidR="00D95EBB" w:rsidRPr="00D95EBB" w:rsidRDefault="00D95EBB" w:rsidP="00D95EBB">
      <w:pPr>
        <w:tabs>
          <w:tab w:val="left" w:pos="720"/>
          <w:tab w:val="left" w:pos="1440"/>
          <w:tab w:val="left" w:pos="2160"/>
          <w:tab w:val="left" w:pos="2880"/>
          <w:tab w:val="left" w:pos="3600"/>
        </w:tabs>
        <w:ind w:right="-540"/>
        <w:rPr>
          <w:sz w:val="22"/>
          <w:szCs w:val="22"/>
        </w:rPr>
      </w:pPr>
      <w:r w:rsidRPr="00D95EBB">
        <w:rPr>
          <w:sz w:val="22"/>
          <w:szCs w:val="22"/>
        </w:rPr>
        <w:tab/>
        <w:t>October 16, 2003 -</w:t>
      </w:r>
      <w:r w:rsidRPr="00D95EBB">
        <w:rPr>
          <w:sz w:val="22"/>
          <w:szCs w:val="22"/>
        </w:rPr>
        <w:tab/>
        <w:t>EMERGENCY - Section 3, filing 2003-363, expires January 14, 2004</w:t>
      </w:r>
    </w:p>
    <w:p w14:paraId="681B35C2" w14:textId="77777777" w:rsidR="00D95EBB" w:rsidRPr="00D95EBB" w:rsidRDefault="00D95EBB" w:rsidP="00D95EBB">
      <w:pPr>
        <w:tabs>
          <w:tab w:val="left" w:pos="720"/>
          <w:tab w:val="left" w:pos="1440"/>
          <w:tab w:val="left" w:pos="2160"/>
          <w:tab w:val="left" w:pos="2880"/>
          <w:tab w:val="left" w:pos="3600"/>
        </w:tabs>
        <w:ind w:right="-540"/>
        <w:rPr>
          <w:sz w:val="22"/>
          <w:szCs w:val="22"/>
        </w:rPr>
      </w:pPr>
      <w:r w:rsidRPr="00D95EBB">
        <w:rPr>
          <w:sz w:val="22"/>
          <w:szCs w:val="22"/>
        </w:rPr>
        <w:tab/>
        <w:t>May 5, 2004 -</w:t>
      </w:r>
      <w:r w:rsidRPr="00D95EBB">
        <w:rPr>
          <w:sz w:val="22"/>
          <w:szCs w:val="22"/>
        </w:rPr>
        <w:tab/>
      </w:r>
      <w:r w:rsidRPr="00D95EBB">
        <w:rPr>
          <w:sz w:val="22"/>
          <w:szCs w:val="22"/>
        </w:rPr>
        <w:tab/>
        <w:t>Section 1(5), Section (3), filing 2004-152</w:t>
      </w:r>
    </w:p>
    <w:p w14:paraId="76EA466A" w14:textId="77777777" w:rsidR="00D95EBB" w:rsidRPr="00D95EBB" w:rsidRDefault="00D95EBB" w:rsidP="00D95EBB">
      <w:pPr>
        <w:tabs>
          <w:tab w:val="left" w:pos="720"/>
          <w:tab w:val="left" w:pos="1440"/>
          <w:tab w:val="left" w:pos="2160"/>
          <w:tab w:val="left" w:pos="2880"/>
          <w:tab w:val="left" w:pos="3600"/>
        </w:tabs>
        <w:ind w:right="-540"/>
        <w:rPr>
          <w:sz w:val="22"/>
          <w:szCs w:val="22"/>
        </w:rPr>
      </w:pPr>
      <w:r w:rsidRPr="00D95EBB">
        <w:rPr>
          <w:sz w:val="22"/>
          <w:szCs w:val="22"/>
        </w:rPr>
        <w:tab/>
        <w:t>June 6, 2004 -</w:t>
      </w:r>
      <w:r w:rsidRPr="00D95EBB">
        <w:rPr>
          <w:sz w:val="22"/>
          <w:szCs w:val="22"/>
        </w:rPr>
        <w:tab/>
      </w:r>
      <w:r w:rsidRPr="00D95EBB">
        <w:rPr>
          <w:sz w:val="22"/>
          <w:szCs w:val="22"/>
        </w:rPr>
        <w:tab/>
        <w:t>Section 1(5), Section 4(1)(B)(1)</w:t>
      </w:r>
    </w:p>
    <w:p w14:paraId="149C42C7" w14:textId="77777777" w:rsidR="00D95EBB" w:rsidRPr="00D95EBB" w:rsidRDefault="00D95EBB" w:rsidP="00D95EBB">
      <w:pPr>
        <w:tabs>
          <w:tab w:val="left" w:pos="720"/>
          <w:tab w:val="left" w:pos="1440"/>
          <w:tab w:val="left" w:pos="2160"/>
          <w:tab w:val="left" w:pos="2880"/>
          <w:tab w:val="left" w:pos="3600"/>
        </w:tabs>
        <w:ind w:right="-540"/>
        <w:rPr>
          <w:sz w:val="22"/>
          <w:szCs w:val="22"/>
        </w:rPr>
      </w:pPr>
      <w:r w:rsidRPr="00D95EBB">
        <w:rPr>
          <w:sz w:val="22"/>
          <w:szCs w:val="22"/>
        </w:rPr>
        <w:tab/>
        <w:t>September 13, 2004 -</w:t>
      </w:r>
      <w:r w:rsidRPr="00D95EBB">
        <w:rPr>
          <w:sz w:val="22"/>
          <w:szCs w:val="22"/>
        </w:rPr>
        <w:tab/>
        <w:t>Section 5 added, filing 2004-390</w:t>
      </w:r>
    </w:p>
    <w:p w14:paraId="49BA7FEB" w14:textId="77777777" w:rsidR="00D95EBB" w:rsidRPr="00D95EBB" w:rsidRDefault="00D95EBB" w:rsidP="00D95EBB">
      <w:pPr>
        <w:tabs>
          <w:tab w:val="left" w:pos="720"/>
          <w:tab w:val="left" w:pos="1440"/>
          <w:tab w:val="left" w:pos="2160"/>
          <w:tab w:val="left" w:pos="2880"/>
          <w:tab w:val="left" w:pos="3600"/>
        </w:tabs>
        <w:ind w:right="-540"/>
        <w:rPr>
          <w:sz w:val="22"/>
          <w:szCs w:val="22"/>
        </w:rPr>
      </w:pPr>
      <w:r w:rsidRPr="00D95EBB">
        <w:rPr>
          <w:sz w:val="22"/>
          <w:szCs w:val="22"/>
        </w:rPr>
        <w:tab/>
        <w:t>October 21, 2008 -</w:t>
      </w:r>
      <w:r w:rsidRPr="00D95EBB">
        <w:rPr>
          <w:sz w:val="22"/>
          <w:szCs w:val="22"/>
        </w:rPr>
        <w:tab/>
        <w:t>Section 5(B) added, filing 2008-482</w:t>
      </w:r>
    </w:p>
    <w:p w14:paraId="12CA39FC" w14:textId="77777777" w:rsidR="00D95EBB" w:rsidRPr="00D95EBB" w:rsidRDefault="00D95EBB" w:rsidP="00D95EBB">
      <w:pPr>
        <w:tabs>
          <w:tab w:val="left" w:pos="720"/>
          <w:tab w:val="left" w:pos="1440"/>
          <w:tab w:val="left" w:pos="2160"/>
          <w:tab w:val="left" w:pos="2880"/>
          <w:tab w:val="left" w:pos="3600"/>
        </w:tabs>
        <w:ind w:right="-540"/>
        <w:rPr>
          <w:sz w:val="22"/>
          <w:szCs w:val="22"/>
        </w:rPr>
      </w:pPr>
      <w:r w:rsidRPr="00D95EBB">
        <w:rPr>
          <w:sz w:val="22"/>
          <w:szCs w:val="22"/>
        </w:rPr>
        <w:tab/>
        <w:t>August 18, 2009 -</w:t>
      </w:r>
      <w:r w:rsidRPr="00D95EBB">
        <w:rPr>
          <w:sz w:val="22"/>
          <w:szCs w:val="22"/>
        </w:rPr>
        <w:tab/>
        <w:t>Section 7 added, filing 2009-437</w:t>
      </w:r>
    </w:p>
    <w:p w14:paraId="731F2354" w14:textId="77777777" w:rsidR="00D95EBB" w:rsidRPr="00D95EBB" w:rsidRDefault="00D95EBB" w:rsidP="00D95EBB">
      <w:pPr>
        <w:tabs>
          <w:tab w:val="left" w:pos="720"/>
          <w:tab w:val="left" w:pos="1440"/>
          <w:tab w:val="left" w:pos="2160"/>
          <w:tab w:val="left" w:pos="2880"/>
          <w:tab w:val="left" w:pos="3600"/>
        </w:tabs>
        <w:ind w:right="-540"/>
        <w:rPr>
          <w:sz w:val="22"/>
          <w:szCs w:val="22"/>
        </w:rPr>
      </w:pPr>
      <w:r w:rsidRPr="00D95EBB">
        <w:rPr>
          <w:sz w:val="22"/>
          <w:szCs w:val="22"/>
        </w:rPr>
        <w:tab/>
        <w:t>November 9, 2010 -</w:t>
      </w:r>
      <w:r w:rsidRPr="00D95EBB">
        <w:rPr>
          <w:sz w:val="22"/>
          <w:szCs w:val="22"/>
        </w:rPr>
        <w:tab/>
        <w:t>Section 7 amended, filing 2010-551</w:t>
      </w:r>
    </w:p>
    <w:p w14:paraId="0C9B42DB" w14:textId="77777777" w:rsidR="00D95EBB" w:rsidRPr="00D95EBB" w:rsidRDefault="00D95EBB" w:rsidP="00D95EBB">
      <w:pPr>
        <w:tabs>
          <w:tab w:val="left" w:pos="720"/>
          <w:tab w:val="left" w:pos="1440"/>
          <w:tab w:val="left" w:pos="2880"/>
          <w:tab w:val="left" w:pos="3600"/>
        </w:tabs>
        <w:ind w:right="-540"/>
        <w:rPr>
          <w:sz w:val="22"/>
          <w:szCs w:val="22"/>
        </w:rPr>
      </w:pPr>
      <w:r w:rsidRPr="00D95EBB">
        <w:rPr>
          <w:sz w:val="22"/>
          <w:szCs w:val="22"/>
        </w:rPr>
        <w:tab/>
        <w:t>July 22, 2013 –</w:t>
      </w:r>
      <w:r w:rsidRPr="00D95EBB">
        <w:rPr>
          <w:sz w:val="22"/>
          <w:szCs w:val="22"/>
        </w:rPr>
        <w:tab/>
        <w:t>filing 2013-168</w:t>
      </w:r>
    </w:p>
    <w:p w14:paraId="3B60906B" w14:textId="77777777" w:rsidR="00D95EBB" w:rsidRPr="00D95EBB" w:rsidRDefault="00D95EBB" w:rsidP="00D95EBB">
      <w:pPr>
        <w:tabs>
          <w:tab w:val="left" w:pos="720"/>
          <w:tab w:val="left" w:pos="1440"/>
          <w:tab w:val="left" w:pos="2880"/>
          <w:tab w:val="left" w:pos="3600"/>
        </w:tabs>
        <w:ind w:left="1440" w:hanging="1440"/>
        <w:rPr>
          <w:color w:val="000000"/>
          <w:sz w:val="22"/>
          <w:szCs w:val="22"/>
        </w:rPr>
      </w:pPr>
      <w:r w:rsidRPr="00D95EBB">
        <w:rPr>
          <w:color w:val="000000"/>
          <w:sz w:val="22"/>
          <w:szCs w:val="22"/>
        </w:rPr>
        <w:tab/>
        <w:t>August 19, 2014 -</w:t>
      </w:r>
      <w:r w:rsidRPr="00D95EBB">
        <w:rPr>
          <w:color w:val="000000"/>
          <w:sz w:val="22"/>
          <w:szCs w:val="22"/>
        </w:rPr>
        <w:tab/>
        <w:t>Sections 2, 7, 8, 9 - filing 2014-192</w:t>
      </w:r>
    </w:p>
    <w:p w14:paraId="02912FF1" w14:textId="77777777" w:rsidR="00D95EBB" w:rsidRPr="00D95EBB" w:rsidRDefault="00D95EBB" w:rsidP="00D95EBB">
      <w:pPr>
        <w:tabs>
          <w:tab w:val="left" w:pos="720"/>
        </w:tabs>
        <w:ind w:left="720" w:hanging="720"/>
        <w:rPr>
          <w:sz w:val="22"/>
          <w:szCs w:val="22"/>
        </w:rPr>
      </w:pPr>
      <w:r w:rsidRPr="00D95EBB">
        <w:rPr>
          <w:color w:val="000000"/>
          <w:sz w:val="22"/>
          <w:szCs w:val="22"/>
        </w:rPr>
        <w:tab/>
        <w:t>December 26, 2016 -</w:t>
      </w:r>
      <w:r w:rsidRPr="00D95EBB">
        <w:rPr>
          <w:color w:val="000000"/>
          <w:sz w:val="22"/>
          <w:szCs w:val="22"/>
        </w:rPr>
        <w:tab/>
      </w:r>
      <w:r w:rsidRPr="00D95EBB">
        <w:rPr>
          <w:sz w:val="22"/>
          <w:szCs w:val="22"/>
        </w:rPr>
        <w:t>Section 4, sub-Section 4, filing 2016-229</w:t>
      </w:r>
    </w:p>
    <w:p w14:paraId="16E8E694" w14:textId="77777777" w:rsidR="00D95EBB" w:rsidRPr="00D95EBB" w:rsidRDefault="00D95EBB" w:rsidP="00D95EBB">
      <w:pPr>
        <w:tabs>
          <w:tab w:val="left" w:pos="890"/>
        </w:tabs>
        <w:ind w:left="890" w:hanging="890"/>
        <w:rPr>
          <w:color w:val="000000"/>
          <w:sz w:val="22"/>
          <w:szCs w:val="22"/>
        </w:rPr>
      </w:pPr>
    </w:p>
    <w:p w14:paraId="7FE26DD1" w14:textId="77777777" w:rsidR="00D018AC" w:rsidRDefault="00D95EBB" w:rsidP="00D95EBB">
      <w:pPr>
        <w:tabs>
          <w:tab w:val="left" w:pos="-720"/>
          <w:tab w:val="left" w:pos="0"/>
          <w:tab w:val="left" w:pos="720"/>
          <w:tab w:val="left" w:pos="1440"/>
          <w:tab w:val="left" w:pos="2160"/>
          <w:tab w:val="left" w:pos="2880"/>
        </w:tabs>
        <w:ind w:left="3600" w:right="-90" w:hanging="3600"/>
        <w:rPr>
          <w:color w:val="000000"/>
          <w:sz w:val="22"/>
          <w:szCs w:val="22"/>
        </w:rPr>
      </w:pPr>
      <w:r>
        <w:rPr>
          <w:color w:val="000000"/>
          <w:sz w:val="22"/>
          <w:szCs w:val="22"/>
        </w:rPr>
        <w:t>REPEALED AND REPLACED:</w:t>
      </w:r>
    </w:p>
    <w:p w14:paraId="2C9BE8A8" w14:textId="77777777" w:rsidR="00D95EBB" w:rsidRDefault="00D95EBB"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b/>
        <w:t>May 7, 2017 -</w:t>
      </w:r>
      <w:r>
        <w:rPr>
          <w:color w:val="000000"/>
          <w:sz w:val="22"/>
          <w:szCs w:val="22"/>
        </w:rPr>
        <w:tab/>
        <w:t>filing 2017-069</w:t>
      </w:r>
    </w:p>
    <w:p w14:paraId="542F3336" w14:textId="77777777" w:rsidR="00326EF7" w:rsidRDefault="00326EF7" w:rsidP="00D95EBB">
      <w:pPr>
        <w:tabs>
          <w:tab w:val="left" w:pos="-720"/>
          <w:tab w:val="left" w:pos="0"/>
          <w:tab w:val="left" w:pos="720"/>
          <w:tab w:val="left" w:pos="1440"/>
          <w:tab w:val="left" w:pos="2880"/>
        </w:tabs>
        <w:ind w:left="3600" w:right="-90" w:hanging="3600"/>
        <w:rPr>
          <w:color w:val="000000"/>
          <w:sz w:val="22"/>
          <w:szCs w:val="22"/>
        </w:rPr>
      </w:pPr>
    </w:p>
    <w:p w14:paraId="31CC833F" w14:textId="143411FF" w:rsidR="00326EF7" w:rsidRDefault="00326EF7"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AMENDED:</w:t>
      </w:r>
    </w:p>
    <w:p w14:paraId="0DD3DF8E" w14:textId="0852DE5B" w:rsidR="00326EF7" w:rsidRDefault="00326EF7"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b/>
        <w:t>January 22, 2019 -</w:t>
      </w:r>
      <w:r>
        <w:rPr>
          <w:color w:val="000000"/>
          <w:sz w:val="22"/>
          <w:szCs w:val="22"/>
        </w:rPr>
        <w:tab/>
        <w:t>filing 2019-014</w:t>
      </w:r>
    </w:p>
    <w:p w14:paraId="17D59A98" w14:textId="77777777" w:rsidR="00556E68" w:rsidRDefault="00556E68" w:rsidP="00D95EBB">
      <w:pPr>
        <w:tabs>
          <w:tab w:val="left" w:pos="-720"/>
          <w:tab w:val="left" w:pos="0"/>
          <w:tab w:val="left" w:pos="720"/>
          <w:tab w:val="left" w:pos="1440"/>
          <w:tab w:val="left" w:pos="2880"/>
        </w:tabs>
        <w:ind w:left="3600" w:right="-90" w:hanging="3600"/>
        <w:rPr>
          <w:color w:val="000000"/>
          <w:sz w:val="22"/>
          <w:szCs w:val="22"/>
        </w:rPr>
      </w:pPr>
    </w:p>
    <w:p w14:paraId="730122B1" w14:textId="38A7457C" w:rsidR="00556E68" w:rsidRDefault="00D811B6"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 xml:space="preserve">MINOR </w:t>
      </w:r>
      <w:r w:rsidR="00556E68">
        <w:rPr>
          <w:color w:val="000000"/>
          <w:sz w:val="22"/>
          <w:szCs w:val="22"/>
        </w:rPr>
        <w:t>CORRECTIONS:</w:t>
      </w:r>
    </w:p>
    <w:p w14:paraId="0D9CCD40" w14:textId="5B3A953F" w:rsidR="00556E68" w:rsidRDefault="00556E68"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b/>
        <w:t>April 4, 2019 -</w:t>
      </w:r>
      <w:r>
        <w:rPr>
          <w:color w:val="000000"/>
          <w:sz w:val="22"/>
          <w:szCs w:val="22"/>
        </w:rPr>
        <w:tab/>
        <w:t>two misspellings in Section 4.1 table</w:t>
      </w:r>
    </w:p>
    <w:p w14:paraId="717C7C35" w14:textId="4FB5F3CA" w:rsidR="00B43028" w:rsidRDefault="00B43028" w:rsidP="00D95EBB">
      <w:pPr>
        <w:tabs>
          <w:tab w:val="left" w:pos="-720"/>
          <w:tab w:val="left" w:pos="0"/>
          <w:tab w:val="left" w:pos="720"/>
          <w:tab w:val="left" w:pos="1440"/>
          <w:tab w:val="left" w:pos="2880"/>
        </w:tabs>
        <w:ind w:left="3600" w:right="-90" w:hanging="3600"/>
        <w:rPr>
          <w:color w:val="000000"/>
          <w:sz w:val="22"/>
          <w:szCs w:val="22"/>
        </w:rPr>
      </w:pPr>
    </w:p>
    <w:p w14:paraId="12567403" w14:textId="7BCEE559" w:rsidR="00B43028" w:rsidRDefault="00B43028"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AMENDED:</w:t>
      </w:r>
    </w:p>
    <w:p w14:paraId="74394713" w14:textId="31F2187B" w:rsidR="00D95EBB" w:rsidRDefault="00B43028"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b/>
        <w:t>August 17, 2020 -</w:t>
      </w:r>
      <w:r>
        <w:rPr>
          <w:color w:val="000000"/>
          <w:sz w:val="22"/>
          <w:szCs w:val="22"/>
        </w:rPr>
        <w:tab/>
        <w:t xml:space="preserve">Section 4.2.B(3)(a), filing </w:t>
      </w:r>
      <w:r w:rsidR="00733ABF">
        <w:rPr>
          <w:color w:val="000000"/>
          <w:sz w:val="22"/>
          <w:szCs w:val="22"/>
        </w:rPr>
        <w:t>2020-185</w:t>
      </w:r>
    </w:p>
    <w:p w14:paraId="6E1A5299" w14:textId="0A8DFF6E" w:rsidR="00D50575" w:rsidRPr="00AB4510" w:rsidRDefault="00D50575"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b/>
        <w:t>June 1, 2025 – filing 2025-122</w:t>
      </w:r>
    </w:p>
    <w:sectPr w:rsidR="00D50575" w:rsidRPr="00AB4510" w:rsidSect="005E2F86">
      <w:headerReference w:type="default" r:id="rId8"/>
      <w:footerReference w:type="default" r:id="rId9"/>
      <w:pgSz w:w="12240" w:h="15840"/>
      <w:pgMar w:top="1440" w:right="1152"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F3905" w14:textId="77777777" w:rsidR="00502CF7" w:rsidRDefault="00502CF7">
      <w:r>
        <w:separator/>
      </w:r>
    </w:p>
  </w:endnote>
  <w:endnote w:type="continuationSeparator" w:id="0">
    <w:p w14:paraId="675DE3C2" w14:textId="77777777" w:rsidR="00502CF7" w:rsidRDefault="0050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F0F8" w14:textId="77777777" w:rsidR="00B43028" w:rsidRDefault="00B43028">
    <w:pPr>
      <w:pStyle w:val="Header1"/>
      <w:tabs>
        <w:tab w:val="left" w:pos="720"/>
        <w:tab w:val="left" w:pos="1440"/>
        <w:tab w:val="left" w:pos="2160"/>
        <w:tab w:val="left" w:pos="2880"/>
        <w:tab w:val="left" w:pos="3600"/>
        <w:tab w:val="left" w:pos="5040"/>
        <w:tab w:val="left" w:pos="5760"/>
        <w:tab w:val="left" w:pos="6480"/>
        <w:tab w:val="left" w:pos="7200"/>
        <w:tab w:val="left" w:pos="7920"/>
      </w:tabs>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B6EC" w14:textId="77777777" w:rsidR="00502CF7" w:rsidRDefault="00502CF7">
      <w:r>
        <w:separator/>
      </w:r>
    </w:p>
  </w:footnote>
  <w:footnote w:type="continuationSeparator" w:id="0">
    <w:p w14:paraId="7C4D92A5" w14:textId="77777777" w:rsidR="00502CF7" w:rsidRDefault="00502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E588" w14:textId="77777777" w:rsidR="00B43028" w:rsidRDefault="00B43028">
    <w:pPr>
      <w:spacing w:line="240" w:lineRule="atLeast"/>
      <w:jc w:val="right"/>
      <w:rPr>
        <w:sz w:val="18"/>
      </w:rPr>
    </w:pPr>
  </w:p>
  <w:p w14:paraId="1E8A48E2" w14:textId="77777777" w:rsidR="00B43028" w:rsidRDefault="00B43028">
    <w:pPr>
      <w:spacing w:line="240" w:lineRule="atLeast"/>
      <w:jc w:val="right"/>
      <w:rPr>
        <w:sz w:val="18"/>
      </w:rPr>
    </w:pPr>
  </w:p>
  <w:p w14:paraId="3A1ABB9A" w14:textId="77777777" w:rsidR="00B43028" w:rsidRDefault="00B43028">
    <w:pPr>
      <w:spacing w:line="240" w:lineRule="atLeast"/>
      <w:jc w:val="right"/>
      <w:rPr>
        <w:sz w:val="18"/>
      </w:rPr>
    </w:pPr>
  </w:p>
  <w:p w14:paraId="2E9BD0F2" w14:textId="6D572890" w:rsidR="00B43028" w:rsidRDefault="00B43028">
    <w:pPr>
      <w:pBdr>
        <w:bottom w:val="single" w:sz="6" w:space="1" w:color="auto"/>
      </w:pBdr>
      <w:spacing w:line="240" w:lineRule="atLeast"/>
      <w:jc w:val="right"/>
      <w:rPr>
        <w:sz w:val="18"/>
      </w:rPr>
    </w:pPr>
    <w:r>
      <w:rPr>
        <w:sz w:val="18"/>
      </w:rPr>
      <w:t xml:space="preserve">01-017 Chapter 11     page </w:t>
    </w:r>
    <w:r>
      <w:rPr>
        <w:sz w:val="18"/>
      </w:rPr>
      <w:fldChar w:fldCharType="begin"/>
    </w:r>
    <w:r>
      <w:rPr>
        <w:sz w:val="18"/>
      </w:rPr>
      <w:instrText xml:space="preserve">page </w:instrText>
    </w:r>
    <w:r>
      <w:rPr>
        <w:sz w:val="18"/>
      </w:rPr>
      <w:fldChar w:fldCharType="separate"/>
    </w:r>
    <w:r>
      <w:rPr>
        <w:noProof/>
        <w:sz w:val="18"/>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21DD"/>
    <w:multiLevelType w:val="multilevel"/>
    <w:tmpl w:val="D0A84D90"/>
    <w:styleLink w:val="List21"/>
    <w:lvl w:ilvl="0">
      <w:start w:val="1"/>
      <w:numFmt w:val="decimal"/>
      <w:lvlText w:val="%1."/>
      <w:lvlJc w:val="left"/>
      <w:pPr>
        <w:tabs>
          <w:tab w:val="num" w:pos="1800"/>
        </w:tabs>
        <w:ind w:left="1800" w:hanging="360"/>
      </w:pPr>
      <w:rPr>
        <w:position w:val="0"/>
        <w:sz w:val="24"/>
        <w:szCs w:val="24"/>
        <w:u w:val="single"/>
      </w:rPr>
    </w:lvl>
    <w:lvl w:ilvl="1">
      <w:start w:val="1"/>
      <w:numFmt w:val="lowerLetter"/>
      <w:lvlText w:val="%2."/>
      <w:lvlJc w:val="left"/>
      <w:pPr>
        <w:tabs>
          <w:tab w:val="num" w:pos="2520"/>
        </w:tabs>
        <w:ind w:left="2520" w:hanging="360"/>
      </w:pPr>
      <w:rPr>
        <w:position w:val="0"/>
        <w:sz w:val="24"/>
        <w:szCs w:val="24"/>
        <w:u w:val="single"/>
      </w:rPr>
    </w:lvl>
    <w:lvl w:ilvl="2">
      <w:start w:val="1"/>
      <w:numFmt w:val="lowerRoman"/>
      <w:lvlText w:val="%3."/>
      <w:lvlJc w:val="left"/>
      <w:pPr>
        <w:tabs>
          <w:tab w:val="num" w:pos="3240"/>
        </w:tabs>
        <w:ind w:left="3240" w:hanging="296"/>
      </w:pPr>
      <w:rPr>
        <w:position w:val="0"/>
        <w:sz w:val="24"/>
        <w:szCs w:val="24"/>
        <w:u w:val="single"/>
      </w:rPr>
    </w:lvl>
    <w:lvl w:ilvl="3">
      <w:start w:val="1"/>
      <w:numFmt w:val="decimal"/>
      <w:lvlText w:val="%4."/>
      <w:lvlJc w:val="left"/>
      <w:pPr>
        <w:tabs>
          <w:tab w:val="num" w:pos="3960"/>
        </w:tabs>
        <w:ind w:left="3960" w:hanging="360"/>
      </w:pPr>
      <w:rPr>
        <w:position w:val="0"/>
        <w:sz w:val="24"/>
        <w:szCs w:val="24"/>
        <w:u w:val="single"/>
      </w:rPr>
    </w:lvl>
    <w:lvl w:ilvl="4">
      <w:start w:val="1"/>
      <w:numFmt w:val="lowerLetter"/>
      <w:lvlText w:val="%5."/>
      <w:lvlJc w:val="left"/>
      <w:pPr>
        <w:tabs>
          <w:tab w:val="num" w:pos="4680"/>
        </w:tabs>
        <w:ind w:left="4680" w:hanging="360"/>
      </w:pPr>
      <w:rPr>
        <w:position w:val="0"/>
        <w:sz w:val="24"/>
        <w:szCs w:val="24"/>
        <w:u w:val="single"/>
      </w:rPr>
    </w:lvl>
    <w:lvl w:ilvl="5">
      <w:start w:val="1"/>
      <w:numFmt w:val="lowerRoman"/>
      <w:lvlText w:val="%6."/>
      <w:lvlJc w:val="left"/>
      <w:pPr>
        <w:tabs>
          <w:tab w:val="num" w:pos="5400"/>
        </w:tabs>
        <w:ind w:left="5400" w:hanging="296"/>
      </w:pPr>
      <w:rPr>
        <w:position w:val="0"/>
        <w:sz w:val="24"/>
        <w:szCs w:val="24"/>
        <w:u w:val="single"/>
      </w:rPr>
    </w:lvl>
    <w:lvl w:ilvl="6">
      <w:start w:val="1"/>
      <w:numFmt w:val="decimal"/>
      <w:lvlText w:val="%7."/>
      <w:lvlJc w:val="left"/>
      <w:pPr>
        <w:tabs>
          <w:tab w:val="num" w:pos="6120"/>
        </w:tabs>
        <w:ind w:left="6120" w:hanging="360"/>
      </w:pPr>
      <w:rPr>
        <w:position w:val="0"/>
        <w:sz w:val="24"/>
        <w:szCs w:val="24"/>
        <w:u w:val="single"/>
      </w:rPr>
    </w:lvl>
    <w:lvl w:ilvl="7">
      <w:start w:val="1"/>
      <w:numFmt w:val="lowerLetter"/>
      <w:lvlText w:val="%8."/>
      <w:lvlJc w:val="left"/>
      <w:pPr>
        <w:tabs>
          <w:tab w:val="num" w:pos="6840"/>
        </w:tabs>
        <w:ind w:left="6840" w:hanging="360"/>
      </w:pPr>
      <w:rPr>
        <w:position w:val="0"/>
        <w:sz w:val="24"/>
        <w:szCs w:val="24"/>
        <w:u w:val="single"/>
      </w:rPr>
    </w:lvl>
    <w:lvl w:ilvl="8">
      <w:start w:val="1"/>
      <w:numFmt w:val="lowerRoman"/>
      <w:lvlText w:val="%9."/>
      <w:lvlJc w:val="left"/>
      <w:pPr>
        <w:tabs>
          <w:tab w:val="num" w:pos="7560"/>
        </w:tabs>
        <w:ind w:left="7560" w:hanging="296"/>
      </w:pPr>
      <w:rPr>
        <w:position w:val="0"/>
        <w:sz w:val="24"/>
        <w:szCs w:val="24"/>
        <w:u w:val="single"/>
      </w:rPr>
    </w:lvl>
  </w:abstractNum>
  <w:abstractNum w:abstractNumId="1" w15:restartNumberingAfterBreak="0">
    <w:nsid w:val="197A0523"/>
    <w:multiLevelType w:val="multilevel"/>
    <w:tmpl w:val="1B62D51E"/>
    <w:styleLink w:val="List31"/>
    <w:lvl w:ilvl="0">
      <w:start w:val="1"/>
      <w:numFmt w:val="decimal"/>
      <w:lvlText w:val="%1."/>
      <w:lvlJc w:val="left"/>
      <w:pPr>
        <w:tabs>
          <w:tab w:val="num" w:pos="1800"/>
        </w:tabs>
        <w:ind w:left="1800" w:hanging="360"/>
      </w:pPr>
      <w:rPr>
        <w:position w:val="0"/>
        <w:sz w:val="24"/>
        <w:szCs w:val="24"/>
        <w:u w:val="single"/>
      </w:rPr>
    </w:lvl>
    <w:lvl w:ilvl="1">
      <w:start w:val="1"/>
      <w:numFmt w:val="lowerLetter"/>
      <w:lvlText w:val="%2."/>
      <w:lvlJc w:val="left"/>
      <w:pPr>
        <w:tabs>
          <w:tab w:val="num" w:pos="2520"/>
        </w:tabs>
        <w:ind w:left="2520" w:hanging="360"/>
      </w:pPr>
      <w:rPr>
        <w:position w:val="0"/>
        <w:sz w:val="24"/>
        <w:szCs w:val="24"/>
        <w:u w:val="single"/>
      </w:rPr>
    </w:lvl>
    <w:lvl w:ilvl="2">
      <w:start w:val="1"/>
      <w:numFmt w:val="lowerRoman"/>
      <w:lvlText w:val="%3."/>
      <w:lvlJc w:val="left"/>
      <w:pPr>
        <w:tabs>
          <w:tab w:val="num" w:pos="3240"/>
        </w:tabs>
        <w:ind w:left="3240" w:hanging="296"/>
      </w:pPr>
      <w:rPr>
        <w:position w:val="0"/>
        <w:sz w:val="24"/>
        <w:szCs w:val="24"/>
        <w:u w:val="single"/>
      </w:rPr>
    </w:lvl>
    <w:lvl w:ilvl="3">
      <w:start w:val="1"/>
      <w:numFmt w:val="decimal"/>
      <w:lvlText w:val="%4."/>
      <w:lvlJc w:val="left"/>
      <w:pPr>
        <w:tabs>
          <w:tab w:val="num" w:pos="3960"/>
        </w:tabs>
        <w:ind w:left="3960" w:hanging="360"/>
      </w:pPr>
      <w:rPr>
        <w:position w:val="0"/>
        <w:sz w:val="24"/>
        <w:szCs w:val="24"/>
        <w:u w:val="single"/>
      </w:rPr>
    </w:lvl>
    <w:lvl w:ilvl="4">
      <w:start w:val="1"/>
      <w:numFmt w:val="lowerLetter"/>
      <w:lvlText w:val="%5."/>
      <w:lvlJc w:val="left"/>
      <w:pPr>
        <w:tabs>
          <w:tab w:val="num" w:pos="4680"/>
        </w:tabs>
        <w:ind w:left="4680" w:hanging="360"/>
      </w:pPr>
      <w:rPr>
        <w:position w:val="0"/>
        <w:sz w:val="24"/>
        <w:szCs w:val="24"/>
        <w:u w:val="single"/>
      </w:rPr>
    </w:lvl>
    <w:lvl w:ilvl="5">
      <w:start w:val="1"/>
      <w:numFmt w:val="lowerRoman"/>
      <w:lvlText w:val="%6."/>
      <w:lvlJc w:val="left"/>
      <w:pPr>
        <w:tabs>
          <w:tab w:val="num" w:pos="5400"/>
        </w:tabs>
        <w:ind w:left="5400" w:hanging="296"/>
      </w:pPr>
      <w:rPr>
        <w:position w:val="0"/>
        <w:sz w:val="24"/>
        <w:szCs w:val="24"/>
        <w:u w:val="single"/>
      </w:rPr>
    </w:lvl>
    <w:lvl w:ilvl="6">
      <w:start w:val="1"/>
      <w:numFmt w:val="decimal"/>
      <w:lvlText w:val="%7."/>
      <w:lvlJc w:val="left"/>
      <w:pPr>
        <w:tabs>
          <w:tab w:val="num" w:pos="6120"/>
        </w:tabs>
        <w:ind w:left="6120" w:hanging="360"/>
      </w:pPr>
      <w:rPr>
        <w:position w:val="0"/>
        <w:sz w:val="24"/>
        <w:szCs w:val="24"/>
        <w:u w:val="single"/>
      </w:rPr>
    </w:lvl>
    <w:lvl w:ilvl="7">
      <w:start w:val="1"/>
      <w:numFmt w:val="lowerLetter"/>
      <w:lvlText w:val="%8."/>
      <w:lvlJc w:val="left"/>
      <w:pPr>
        <w:tabs>
          <w:tab w:val="num" w:pos="6840"/>
        </w:tabs>
        <w:ind w:left="6840" w:hanging="360"/>
      </w:pPr>
      <w:rPr>
        <w:position w:val="0"/>
        <w:sz w:val="24"/>
        <w:szCs w:val="24"/>
        <w:u w:val="single"/>
      </w:rPr>
    </w:lvl>
    <w:lvl w:ilvl="8">
      <w:start w:val="1"/>
      <w:numFmt w:val="lowerRoman"/>
      <w:lvlText w:val="%9."/>
      <w:lvlJc w:val="left"/>
      <w:pPr>
        <w:tabs>
          <w:tab w:val="num" w:pos="7560"/>
        </w:tabs>
        <w:ind w:left="7560" w:hanging="296"/>
      </w:pPr>
      <w:rPr>
        <w:position w:val="0"/>
        <w:sz w:val="24"/>
        <w:szCs w:val="24"/>
        <w:u w:val="single"/>
      </w:rPr>
    </w:lvl>
  </w:abstractNum>
  <w:abstractNum w:abstractNumId="2" w15:restartNumberingAfterBreak="0">
    <w:nsid w:val="48424CC0"/>
    <w:multiLevelType w:val="multilevel"/>
    <w:tmpl w:val="DBF4D982"/>
    <w:styleLink w:val="List1"/>
    <w:lvl w:ilvl="0">
      <w:start w:val="1"/>
      <w:numFmt w:val="upperLetter"/>
      <w:lvlText w:val="%1."/>
      <w:lvlJc w:val="left"/>
      <w:pPr>
        <w:tabs>
          <w:tab w:val="num" w:pos="1440"/>
        </w:tabs>
        <w:ind w:left="1440" w:hanging="360"/>
      </w:pPr>
      <w:rPr>
        <w:position w:val="0"/>
        <w:sz w:val="24"/>
        <w:szCs w:val="24"/>
        <w:u w:val="single"/>
      </w:rPr>
    </w:lvl>
    <w:lvl w:ilvl="1">
      <w:start w:val="1"/>
      <w:numFmt w:val="lowerLetter"/>
      <w:lvlText w:val="%2."/>
      <w:lvlJc w:val="left"/>
      <w:pPr>
        <w:tabs>
          <w:tab w:val="num" w:pos="2160"/>
        </w:tabs>
        <w:ind w:left="2160" w:hanging="360"/>
      </w:pPr>
      <w:rPr>
        <w:position w:val="0"/>
        <w:sz w:val="24"/>
        <w:szCs w:val="24"/>
        <w:u w:val="single"/>
      </w:rPr>
    </w:lvl>
    <w:lvl w:ilvl="2">
      <w:start w:val="1"/>
      <w:numFmt w:val="lowerRoman"/>
      <w:lvlText w:val="%3."/>
      <w:lvlJc w:val="left"/>
      <w:pPr>
        <w:tabs>
          <w:tab w:val="num" w:pos="2880"/>
        </w:tabs>
        <w:ind w:left="2880" w:hanging="296"/>
      </w:pPr>
      <w:rPr>
        <w:position w:val="0"/>
        <w:sz w:val="24"/>
        <w:szCs w:val="24"/>
        <w:u w:val="single"/>
      </w:rPr>
    </w:lvl>
    <w:lvl w:ilvl="3">
      <w:start w:val="1"/>
      <w:numFmt w:val="decimal"/>
      <w:lvlText w:val="%4."/>
      <w:lvlJc w:val="left"/>
      <w:pPr>
        <w:tabs>
          <w:tab w:val="num" w:pos="3600"/>
        </w:tabs>
        <w:ind w:left="3600" w:hanging="360"/>
      </w:pPr>
      <w:rPr>
        <w:position w:val="0"/>
        <w:sz w:val="24"/>
        <w:szCs w:val="24"/>
        <w:u w:val="single"/>
      </w:rPr>
    </w:lvl>
    <w:lvl w:ilvl="4">
      <w:start w:val="1"/>
      <w:numFmt w:val="lowerLetter"/>
      <w:lvlText w:val="%5."/>
      <w:lvlJc w:val="left"/>
      <w:pPr>
        <w:tabs>
          <w:tab w:val="num" w:pos="4320"/>
        </w:tabs>
        <w:ind w:left="4320" w:hanging="360"/>
      </w:pPr>
      <w:rPr>
        <w:position w:val="0"/>
        <w:sz w:val="24"/>
        <w:szCs w:val="24"/>
        <w:u w:val="single"/>
      </w:rPr>
    </w:lvl>
    <w:lvl w:ilvl="5">
      <w:start w:val="1"/>
      <w:numFmt w:val="lowerRoman"/>
      <w:lvlText w:val="%6."/>
      <w:lvlJc w:val="left"/>
      <w:pPr>
        <w:tabs>
          <w:tab w:val="num" w:pos="5040"/>
        </w:tabs>
        <w:ind w:left="5040" w:hanging="296"/>
      </w:pPr>
      <w:rPr>
        <w:position w:val="0"/>
        <w:sz w:val="24"/>
        <w:szCs w:val="24"/>
        <w:u w:val="single"/>
      </w:rPr>
    </w:lvl>
    <w:lvl w:ilvl="6">
      <w:start w:val="1"/>
      <w:numFmt w:val="decimal"/>
      <w:lvlText w:val="%7."/>
      <w:lvlJc w:val="left"/>
      <w:pPr>
        <w:tabs>
          <w:tab w:val="num" w:pos="5760"/>
        </w:tabs>
        <w:ind w:left="5760" w:hanging="360"/>
      </w:pPr>
      <w:rPr>
        <w:position w:val="0"/>
        <w:sz w:val="24"/>
        <w:szCs w:val="24"/>
        <w:u w:val="single"/>
      </w:rPr>
    </w:lvl>
    <w:lvl w:ilvl="7">
      <w:start w:val="1"/>
      <w:numFmt w:val="lowerLetter"/>
      <w:lvlText w:val="%8."/>
      <w:lvlJc w:val="left"/>
      <w:pPr>
        <w:tabs>
          <w:tab w:val="num" w:pos="6480"/>
        </w:tabs>
        <w:ind w:left="6480" w:hanging="360"/>
      </w:pPr>
      <w:rPr>
        <w:position w:val="0"/>
        <w:sz w:val="24"/>
        <w:szCs w:val="24"/>
        <w:u w:val="single"/>
      </w:rPr>
    </w:lvl>
    <w:lvl w:ilvl="8">
      <w:start w:val="1"/>
      <w:numFmt w:val="lowerRoman"/>
      <w:lvlText w:val="%9."/>
      <w:lvlJc w:val="left"/>
      <w:pPr>
        <w:tabs>
          <w:tab w:val="num" w:pos="7200"/>
        </w:tabs>
        <w:ind w:left="7200" w:hanging="296"/>
      </w:pPr>
      <w:rPr>
        <w:position w:val="0"/>
        <w:sz w:val="24"/>
        <w:szCs w:val="24"/>
        <w:u w:val="single"/>
      </w:rPr>
    </w:lvl>
  </w:abstractNum>
  <w:abstractNum w:abstractNumId="3" w15:restartNumberingAfterBreak="0">
    <w:nsid w:val="4EB375AF"/>
    <w:multiLevelType w:val="hybridMultilevel"/>
    <w:tmpl w:val="72B61276"/>
    <w:lvl w:ilvl="0" w:tplc="92B6DE5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5C841112"/>
    <w:multiLevelType w:val="multilevel"/>
    <w:tmpl w:val="E6A83808"/>
    <w:styleLink w:val="List0"/>
    <w:lvl w:ilvl="0">
      <w:start w:val="1"/>
      <w:numFmt w:val="decimal"/>
      <w:lvlText w:val="%1."/>
      <w:lvlJc w:val="left"/>
      <w:pPr>
        <w:tabs>
          <w:tab w:val="num" w:pos="1080"/>
        </w:tabs>
        <w:ind w:left="1080" w:hanging="360"/>
      </w:pPr>
      <w:rPr>
        <w:position w:val="0"/>
        <w:sz w:val="24"/>
        <w:szCs w:val="24"/>
        <w:u w:val="single"/>
      </w:rPr>
    </w:lvl>
    <w:lvl w:ilvl="1">
      <w:start w:val="1"/>
      <w:numFmt w:val="lowerLetter"/>
      <w:lvlText w:val="%2."/>
      <w:lvlJc w:val="left"/>
      <w:pPr>
        <w:tabs>
          <w:tab w:val="num" w:pos="1800"/>
        </w:tabs>
        <w:ind w:left="1800" w:hanging="360"/>
      </w:pPr>
      <w:rPr>
        <w:position w:val="0"/>
        <w:sz w:val="24"/>
        <w:szCs w:val="24"/>
        <w:u w:val="single"/>
      </w:rPr>
    </w:lvl>
    <w:lvl w:ilvl="2">
      <w:start w:val="1"/>
      <w:numFmt w:val="lowerRoman"/>
      <w:lvlText w:val="%3."/>
      <w:lvlJc w:val="left"/>
      <w:pPr>
        <w:tabs>
          <w:tab w:val="num" w:pos="2520"/>
        </w:tabs>
        <w:ind w:left="2520" w:hanging="296"/>
      </w:pPr>
      <w:rPr>
        <w:position w:val="0"/>
        <w:sz w:val="24"/>
        <w:szCs w:val="24"/>
        <w:u w:val="single"/>
      </w:rPr>
    </w:lvl>
    <w:lvl w:ilvl="3">
      <w:start w:val="1"/>
      <w:numFmt w:val="decimal"/>
      <w:lvlText w:val="%4."/>
      <w:lvlJc w:val="left"/>
      <w:pPr>
        <w:tabs>
          <w:tab w:val="num" w:pos="3240"/>
        </w:tabs>
        <w:ind w:left="3240" w:hanging="360"/>
      </w:pPr>
      <w:rPr>
        <w:position w:val="0"/>
        <w:sz w:val="24"/>
        <w:szCs w:val="24"/>
        <w:u w:val="single"/>
      </w:rPr>
    </w:lvl>
    <w:lvl w:ilvl="4">
      <w:start w:val="1"/>
      <w:numFmt w:val="lowerLetter"/>
      <w:lvlText w:val="%5."/>
      <w:lvlJc w:val="left"/>
      <w:pPr>
        <w:tabs>
          <w:tab w:val="num" w:pos="3960"/>
        </w:tabs>
        <w:ind w:left="3960" w:hanging="360"/>
      </w:pPr>
      <w:rPr>
        <w:position w:val="0"/>
        <w:sz w:val="24"/>
        <w:szCs w:val="24"/>
        <w:u w:val="single"/>
      </w:rPr>
    </w:lvl>
    <w:lvl w:ilvl="5">
      <w:start w:val="1"/>
      <w:numFmt w:val="lowerRoman"/>
      <w:lvlText w:val="%6."/>
      <w:lvlJc w:val="left"/>
      <w:pPr>
        <w:tabs>
          <w:tab w:val="num" w:pos="4680"/>
        </w:tabs>
        <w:ind w:left="4680" w:hanging="296"/>
      </w:pPr>
      <w:rPr>
        <w:position w:val="0"/>
        <w:sz w:val="24"/>
        <w:szCs w:val="24"/>
        <w:u w:val="single"/>
      </w:rPr>
    </w:lvl>
    <w:lvl w:ilvl="6">
      <w:start w:val="1"/>
      <w:numFmt w:val="decimal"/>
      <w:lvlText w:val="%7."/>
      <w:lvlJc w:val="left"/>
      <w:pPr>
        <w:tabs>
          <w:tab w:val="num" w:pos="5400"/>
        </w:tabs>
        <w:ind w:left="5400" w:hanging="360"/>
      </w:pPr>
      <w:rPr>
        <w:position w:val="0"/>
        <w:sz w:val="24"/>
        <w:szCs w:val="24"/>
        <w:u w:val="single"/>
      </w:rPr>
    </w:lvl>
    <w:lvl w:ilvl="7">
      <w:start w:val="1"/>
      <w:numFmt w:val="lowerLetter"/>
      <w:lvlText w:val="%8."/>
      <w:lvlJc w:val="left"/>
      <w:pPr>
        <w:tabs>
          <w:tab w:val="num" w:pos="6120"/>
        </w:tabs>
        <w:ind w:left="6120" w:hanging="360"/>
      </w:pPr>
      <w:rPr>
        <w:position w:val="0"/>
        <w:sz w:val="24"/>
        <w:szCs w:val="24"/>
        <w:u w:val="single"/>
      </w:rPr>
    </w:lvl>
    <w:lvl w:ilvl="8">
      <w:start w:val="1"/>
      <w:numFmt w:val="lowerRoman"/>
      <w:lvlText w:val="%9."/>
      <w:lvlJc w:val="left"/>
      <w:pPr>
        <w:tabs>
          <w:tab w:val="num" w:pos="6840"/>
        </w:tabs>
        <w:ind w:left="6840" w:hanging="296"/>
      </w:pPr>
      <w:rPr>
        <w:position w:val="0"/>
        <w:sz w:val="24"/>
        <w:szCs w:val="24"/>
        <w:u w:val="single"/>
      </w:rPr>
    </w:lvl>
  </w:abstractNum>
  <w:abstractNum w:abstractNumId="5" w15:restartNumberingAfterBreak="0">
    <w:nsid w:val="66104FB5"/>
    <w:multiLevelType w:val="hybridMultilevel"/>
    <w:tmpl w:val="BCACC932"/>
    <w:lvl w:ilvl="0" w:tplc="069CDF8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6B101FB0"/>
    <w:multiLevelType w:val="hybridMultilevel"/>
    <w:tmpl w:val="C0E48584"/>
    <w:lvl w:ilvl="0" w:tplc="4BFEC9F8">
      <w:start w:val="4"/>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063338038">
    <w:abstractNumId w:val="4"/>
    <w:lvlOverride w:ilvl="0">
      <w:lvl w:ilvl="0">
        <w:start w:val="1"/>
        <w:numFmt w:val="decimal"/>
        <w:lvlText w:val="%1."/>
        <w:lvlJc w:val="left"/>
        <w:pPr>
          <w:tabs>
            <w:tab w:val="num" w:pos="1080"/>
          </w:tabs>
          <w:ind w:left="1080" w:hanging="360"/>
        </w:pPr>
        <w:rPr>
          <w:position w:val="0"/>
          <w:sz w:val="24"/>
          <w:szCs w:val="24"/>
          <w:u w:val="none"/>
        </w:rPr>
      </w:lvl>
    </w:lvlOverride>
  </w:num>
  <w:num w:numId="2" w16cid:durableId="1558391014">
    <w:abstractNumId w:val="2"/>
    <w:lvlOverride w:ilvl="0">
      <w:lvl w:ilvl="0">
        <w:start w:val="1"/>
        <w:numFmt w:val="upperLetter"/>
        <w:lvlText w:val="%1."/>
        <w:lvlJc w:val="left"/>
        <w:pPr>
          <w:tabs>
            <w:tab w:val="num" w:pos="1440"/>
          </w:tabs>
          <w:ind w:left="1440" w:hanging="360"/>
        </w:pPr>
        <w:rPr>
          <w:position w:val="0"/>
          <w:sz w:val="24"/>
          <w:szCs w:val="24"/>
          <w:u w:val="none"/>
        </w:rPr>
      </w:lvl>
    </w:lvlOverride>
  </w:num>
  <w:num w:numId="3" w16cid:durableId="1598829804">
    <w:abstractNumId w:val="0"/>
    <w:lvlOverride w:ilvl="0">
      <w:lvl w:ilvl="0">
        <w:start w:val="1"/>
        <w:numFmt w:val="decimal"/>
        <w:lvlText w:val="%1."/>
        <w:lvlJc w:val="left"/>
        <w:pPr>
          <w:tabs>
            <w:tab w:val="num" w:pos="1800"/>
          </w:tabs>
          <w:ind w:left="1800" w:hanging="360"/>
        </w:pPr>
        <w:rPr>
          <w:position w:val="0"/>
          <w:sz w:val="24"/>
          <w:szCs w:val="24"/>
          <w:u w:val="none"/>
        </w:rPr>
      </w:lvl>
    </w:lvlOverride>
  </w:num>
  <w:num w:numId="4" w16cid:durableId="1018891405">
    <w:abstractNumId w:val="1"/>
    <w:lvlOverride w:ilvl="0">
      <w:lvl w:ilvl="0">
        <w:start w:val="1"/>
        <w:numFmt w:val="decimal"/>
        <w:lvlText w:val="%1."/>
        <w:lvlJc w:val="left"/>
        <w:pPr>
          <w:tabs>
            <w:tab w:val="num" w:pos="1800"/>
          </w:tabs>
          <w:ind w:left="1800" w:hanging="360"/>
        </w:pPr>
        <w:rPr>
          <w:position w:val="0"/>
          <w:sz w:val="24"/>
          <w:szCs w:val="24"/>
          <w:u w:val="none"/>
        </w:rPr>
      </w:lvl>
    </w:lvlOverride>
  </w:num>
  <w:num w:numId="5" w16cid:durableId="1489709128">
    <w:abstractNumId w:val="5"/>
  </w:num>
  <w:num w:numId="6" w16cid:durableId="1082995259">
    <w:abstractNumId w:val="0"/>
  </w:num>
  <w:num w:numId="7" w16cid:durableId="583807132">
    <w:abstractNumId w:val="1"/>
  </w:num>
  <w:num w:numId="8" w16cid:durableId="2030402442">
    <w:abstractNumId w:val="2"/>
  </w:num>
  <w:num w:numId="9" w16cid:durableId="1581257556">
    <w:abstractNumId w:val="4"/>
  </w:num>
  <w:num w:numId="10" w16cid:durableId="1500658660">
    <w:abstractNumId w:val="3"/>
  </w:num>
  <w:num w:numId="11" w16cid:durableId="97055045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13"/>
    <w:rsid w:val="00000274"/>
    <w:rsid w:val="00003293"/>
    <w:rsid w:val="000056A1"/>
    <w:rsid w:val="00007DBA"/>
    <w:rsid w:val="000107F5"/>
    <w:rsid w:val="0001118D"/>
    <w:rsid w:val="00020201"/>
    <w:rsid w:val="000203CE"/>
    <w:rsid w:val="00021C57"/>
    <w:rsid w:val="000231EC"/>
    <w:rsid w:val="00032842"/>
    <w:rsid w:val="00033316"/>
    <w:rsid w:val="00034791"/>
    <w:rsid w:val="000422A4"/>
    <w:rsid w:val="00046050"/>
    <w:rsid w:val="000461FC"/>
    <w:rsid w:val="00047905"/>
    <w:rsid w:val="0005065F"/>
    <w:rsid w:val="000507DA"/>
    <w:rsid w:val="000507E2"/>
    <w:rsid w:val="0005274C"/>
    <w:rsid w:val="00056075"/>
    <w:rsid w:val="000573A4"/>
    <w:rsid w:val="000611AE"/>
    <w:rsid w:val="000638BD"/>
    <w:rsid w:val="00066DD9"/>
    <w:rsid w:val="00077BDA"/>
    <w:rsid w:val="0008152F"/>
    <w:rsid w:val="00081738"/>
    <w:rsid w:val="00082176"/>
    <w:rsid w:val="00083D17"/>
    <w:rsid w:val="00087C98"/>
    <w:rsid w:val="00091020"/>
    <w:rsid w:val="000929A3"/>
    <w:rsid w:val="00093DBD"/>
    <w:rsid w:val="00093E48"/>
    <w:rsid w:val="00095472"/>
    <w:rsid w:val="000A002F"/>
    <w:rsid w:val="000A1703"/>
    <w:rsid w:val="000A1996"/>
    <w:rsid w:val="000A57E0"/>
    <w:rsid w:val="000B2E54"/>
    <w:rsid w:val="000B2F23"/>
    <w:rsid w:val="000C001F"/>
    <w:rsid w:val="000C1A25"/>
    <w:rsid w:val="000C3429"/>
    <w:rsid w:val="000C411B"/>
    <w:rsid w:val="000D10EE"/>
    <w:rsid w:val="000D2042"/>
    <w:rsid w:val="000D3139"/>
    <w:rsid w:val="000D43AE"/>
    <w:rsid w:val="000E350F"/>
    <w:rsid w:val="000E671D"/>
    <w:rsid w:val="000F1099"/>
    <w:rsid w:val="000F2208"/>
    <w:rsid w:val="000F2683"/>
    <w:rsid w:val="000F2ED5"/>
    <w:rsid w:val="000F6080"/>
    <w:rsid w:val="00104106"/>
    <w:rsid w:val="00104853"/>
    <w:rsid w:val="00114968"/>
    <w:rsid w:val="001156D4"/>
    <w:rsid w:val="00115723"/>
    <w:rsid w:val="001161E6"/>
    <w:rsid w:val="00122091"/>
    <w:rsid w:val="00122594"/>
    <w:rsid w:val="00123790"/>
    <w:rsid w:val="00124AB4"/>
    <w:rsid w:val="00124F03"/>
    <w:rsid w:val="001258FD"/>
    <w:rsid w:val="001261ED"/>
    <w:rsid w:val="0013274F"/>
    <w:rsid w:val="00133F0C"/>
    <w:rsid w:val="00135EFF"/>
    <w:rsid w:val="001370AD"/>
    <w:rsid w:val="00143D8C"/>
    <w:rsid w:val="00146D93"/>
    <w:rsid w:val="001516EF"/>
    <w:rsid w:val="00155710"/>
    <w:rsid w:val="00157675"/>
    <w:rsid w:val="00157FE4"/>
    <w:rsid w:val="00164178"/>
    <w:rsid w:val="00164195"/>
    <w:rsid w:val="001642D2"/>
    <w:rsid w:val="001648A6"/>
    <w:rsid w:val="00167010"/>
    <w:rsid w:val="00167168"/>
    <w:rsid w:val="001704E4"/>
    <w:rsid w:val="00170CB3"/>
    <w:rsid w:val="00173FF3"/>
    <w:rsid w:val="0017498B"/>
    <w:rsid w:val="001757DD"/>
    <w:rsid w:val="00176E97"/>
    <w:rsid w:val="00180BAF"/>
    <w:rsid w:val="00180F5B"/>
    <w:rsid w:val="001815FD"/>
    <w:rsid w:val="00181616"/>
    <w:rsid w:val="001821B5"/>
    <w:rsid w:val="00182B73"/>
    <w:rsid w:val="001838FC"/>
    <w:rsid w:val="00183AF6"/>
    <w:rsid w:val="00190064"/>
    <w:rsid w:val="00192579"/>
    <w:rsid w:val="001938D8"/>
    <w:rsid w:val="00194546"/>
    <w:rsid w:val="00196CA2"/>
    <w:rsid w:val="001A05BB"/>
    <w:rsid w:val="001A20E2"/>
    <w:rsid w:val="001A4C91"/>
    <w:rsid w:val="001A63B3"/>
    <w:rsid w:val="001A66E5"/>
    <w:rsid w:val="001A6FC4"/>
    <w:rsid w:val="001A7EF1"/>
    <w:rsid w:val="001B0337"/>
    <w:rsid w:val="001B57C2"/>
    <w:rsid w:val="001B61AF"/>
    <w:rsid w:val="001C0311"/>
    <w:rsid w:val="001C2683"/>
    <w:rsid w:val="001C2CFC"/>
    <w:rsid w:val="001C791D"/>
    <w:rsid w:val="001D0CD9"/>
    <w:rsid w:val="001D615D"/>
    <w:rsid w:val="001E353D"/>
    <w:rsid w:val="001E684F"/>
    <w:rsid w:val="001F0DFF"/>
    <w:rsid w:val="001F21F6"/>
    <w:rsid w:val="001F30A5"/>
    <w:rsid w:val="001F347E"/>
    <w:rsid w:val="001F49C8"/>
    <w:rsid w:val="001F549F"/>
    <w:rsid w:val="001F6DAB"/>
    <w:rsid w:val="001F710C"/>
    <w:rsid w:val="00202300"/>
    <w:rsid w:val="00204C81"/>
    <w:rsid w:val="00206E3E"/>
    <w:rsid w:val="00210A38"/>
    <w:rsid w:val="00210D5A"/>
    <w:rsid w:val="00211E2B"/>
    <w:rsid w:val="00212C0E"/>
    <w:rsid w:val="0021377E"/>
    <w:rsid w:val="002173FB"/>
    <w:rsid w:val="00226949"/>
    <w:rsid w:val="00226D21"/>
    <w:rsid w:val="002301F2"/>
    <w:rsid w:val="002360FD"/>
    <w:rsid w:val="0023613F"/>
    <w:rsid w:val="00241D0A"/>
    <w:rsid w:val="00242AC1"/>
    <w:rsid w:val="002449D2"/>
    <w:rsid w:val="00244B82"/>
    <w:rsid w:val="002464FA"/>
    <w:rsid w:val="00250487"/>
    <w:rsid w:val="00250488"/>
    <w:rsid w:val="00255CB6"/>
    <w:rsid w:val="0026153E"/>
    <w:rsid w:val="0026482F"/>
    <w:rsid w:val="0026747D"/>
    <w:rsid w:val="00270BB7"/>
    <w:rsid w:val="00277E2A"/>
    <w:rsid w:val="002804DD"/>
    <w:rsid w:val="002817B6"/>
    <w:rsid w:val="00282399"/>
    <w:rsid w:val="0028326C"/>
    <w:rsid w:val="00287B40"/>
    <w:rsid w:val="00291166"/>
    <w:rsid w:val="0029255B"/>
    <w:rsid w:val="00295C89"/>
    <w:rsid w:val="00297F8A"/>
    <w:rsid w:val="002A187D"/>
    <w:rsid w:val="002A1C45"/>
    <w:rsid w:val="002A5D56"/>
    <w:rsid w:val="002B022E"/>
    <w:rsid w:val="002B0734"/>
    <w:rsid w:val="002B49AE"/>
    <w:rsid w:val="002C3F3D"/>
    <w:rsid w:val="002C4D6A"/>
    <w:rsid w:val="002C5104"/>
    <w:rsid w:val="002D1997"/>
    <w:rsid w:val="002D276F"/>
    <w:rsid w:val="002D363C"/>
    <w:rsid w:val="002D50AE"/>
    <w:rsid w:val="002D600C"/>
    <w:rsid w:val="002D6D55"/>
    <w:rsid w:val="002D78B6"/>
    <w:rsid w:val="002E0515"/>
    <w:rsid w:val="002E26A9"/>
    <w:rsid w:val="002E4244"/>
    <w:rsid w:val="002E4C4B"/>
    <w:rsid w:val="002E5B40"/>
    <w:rsid w:val="002E726B"/>
    <w:rsid w:val="002F1EF5"/>
    <w:rsid w:val="002F2042"/>
    <w:rsid w:val="002F659F"/>
    <w:rsid w:val="002F7A3E"/>
    <w:rsid w:val="00303EFA"/>
    <w:rsid w:val="0031173D"/>
    <w:rsid w:val="00316839"/>
    <w:rsid w:val="003177D9"/>
    <w:rsid w:val="00317EDB"/>
    <w:rsid w:val="003219C4"/>
    <w:rsid w:val="00321F94"/>
    <w:rsid w:val="00322036"/>
    <w:rsid w:val="00323FD6"/>
    <w:rsid w:val="00325882"/>
    <w:rsid w:val="00326EF7"/>
    <w:rsid w:val="003310C2"/>
    <w:rsid w:val="0033548E"/>
    <w:rsid w:val="0034019C"/>
    <w:rsid w:val="003428CA"/>
    <w:rsid w:val="0034290D"/>
    <w:rsid w:val="00343C9F"/>
    <w:rsid w:val="003509D8"/>
    <w:rsid w:val="00357318"/>
    <w:rsid w:val="00357A65"/>
    <w:rsid w:val="003643E8"/>
    <w:rsid w:val="0036651C"/>
    <w:rsid w:val="00372F01"/>
    <w:rsid w:val="00375218"/>
    <w:rsid w:val="00376142"/>
    <w:rsid w:val="0037622C"/>
    <w:rsid w:val="003779D1"/>
    <w:rsid w:val="0038109C"/>
    <w:rsid w:val="00381616"/>
    <w:rsid w:val="00382457"/>
    <w:rsid w:val="003934E2"/>
    <w:rsid w:val="003B0805"/>
    <w:rsid w:val="003B22B2"/>
    <w:rsid w:val="003B3535"/>
    <w:rsid w:val="003B4ADB"/>
    <w:rsid w:val="003B6157"/>
    <w:rsid w:val="003B6C31"/>
    <w:rsid w:val="003B7851"/>
    <w:rsid w:val="003C49E4"/>
    <w:rsid w:val="003C6871"/>
    <w:rsid w:val="003C7A1C"/>
    <w:rsid w:val="003D090D"/>
    <w:rsid w:val="003D12B6"/>
    <w:rsid w:val="003D3063"/>
    <w:rsid w:val="003D4B3F"/>
    <w:rsid w:val="003D5711"/>
    <w:rsid w:val="003D5AC7"/>
    <w:rsid w:val="003E0BB1"/>
    <w:rsid w:val="003E49D8"/>
    <w:rsid w:val="003E4BD4"/>
    <w:rsid w:val="003E5E17"/>
    <w:rsid w:val="003E6A47"/>
    <w:rsid w:val="003F1CD6"/>
    <w:rsid w:val="003F327C"/>
    <w:rsid w:val="003F4BC2"/>
    <w:rsid w:val="003F5A33"/>
    <w:rsid w:val="003F7B9D"/>
    <w:rsid w:val="003F7BFE"/>
    <w:rsid w:val="003F7D74"/>
    <w:rsid w:val="00400EF1"/>
    <w:rsid w:val="004075A6"/>
    <w:rsid w:val="004077E8"/>
    <w:rsid w:val="00412EAA"/>
    <w:rsid w:val="00413C0E"/>
    <w:rsid w:val="0041666F"/>
    <w:rsid w:val="00420D55"/>
    <w:rsid w:val="0042127C"/>
    <w:rsid w:val="004269E6"/>
    <w:rsid w:val="00436B87"/>
    <w:rsid w:val="00437D4D"/>
    <w:rsid w:val="00441022"/>
    <w:rsid w:val="004417A3"/>
    <w:rsid w:val="00444247"/>
    <w:rsid w:val="00451B7E"/>
    <w:rsid w:val="00454A66"/>
    <w:rsid w:val="004577FC"/>
    <w:rsid w:val="0046286E"/>
    <w:rsid w:val="00465DB1"/>
    <w:rsid w:val="00467AE4"/>
    <w:rsid w:val="00471B6B"/>
    <w:rsid w:val="0047210C"/>
    <w:rsid w:val="00472F91"/>
    <w:rsid w:val="00480F30"/>
    <w:rsid w:val="00483BCD"/>
    <w:rsid w:val="00485C62"/>
    <w:rsid w:val="0048726E"/>
    <w:rsid w:val="00490A1B"/>
    <w:rsid w:val="0049458C"/>
    <w:rsid w:val="004956A7"/>
    <w:rsid w:val="004970AF"/>
    <w:rsid w:val="004970E0"/>
    <w:rsid w:val="004A0A71"/>
    <w:rsid w:val="004A0CEB"/>
    <w:rsid w:val="004A0E2D"/>
    <w:rsid w:val="004A35D7"/>
    <w:rsid w:val="004A41CD"/>
    <w:rsid w:val="004A4492"/>
    <w:rsid w:val="004A47F5"/>
    <w:rsid w:val="004B1467"/>
    <w:rsid w:val="004B2FAD"/>
    <w:rsid w:val="004B5739"/>
    <w:rsid w:val="004B58D9"/>
    <w:rsid w:val="004B7D42"/>
    <w:rsid w:val="004C31B9"/>
    <w:rsid w:val="004D006C"/>
    <w:rsid w:val="004D10B2"/>
    <w:rsid w:val="004D1CB8"/>
    <w:rsid w:val="004E0C00"/>
    <w:rsid w:val="004E155B"/>
    <w:rsid w:val="004E1EA3"/>
    <w:rsid w:val="004E28BD"/>
    <w:rsid w:val="004F1CBA"/>
    <w:rsid w:val="004F29C6"/>
    <w:rsid w:val="004F39CD"/>
    <w:rsid w:val="004F4AA1"/>
    <w:rsid w:val="004F7C5C"/>
    <w:rsid w:val="00502566"/>
    <w:rsid w:val="00502AA2"/>
    <w:rsid w:val="00502CF7"/>
    <w:rsid w:val="005077F9"/>
    <w:rsid w:val="00507E11"/>
    <w:rsid w:val="005218EE"/>
    <w:rsid w:val="005277D8"/>
    <w:rsid w:val="00527970"/>
    <w:rsid w:val="005300F7"/>
    <w:rsid w:val="00532B57"/>
    <w:rsid w:val="00534149"/>
    <w:rsid w:val="00534DDB"/>
    <w:rsid w:val="00537535"/>
    <w:rsid w:val="00553709"/>
    <w:rsid w:val="00556E68"/>
    <w:rsid w:val="0056044F"/>
    <w:rsid w:val="00561225"/>
    <w:rsid w:val="005641EE"/>
    <w:rsid w:val="0056480C"/>
    <w:rsid w:val="005658A5"/>
    <w:rsid w:val="00565A32"/>
    <w:rsid w:val="00566F8D"/>
    <w:rsid w:val="00567B7B"/>
    <w:rsid w:val="00577F9A"/>
    <w:rsid w:val="00581F99"/>
    <w:rsid w:val="0058303C"/>
    <w:rsid w:val="00585F29"/>
    <w:rsid w:val="005924E7"/>
    <w:rsid w:val="005958B4"/>
    <w:rsid w:val="00597EDF"/>
    <w:rsid w:val="005A0880"/>
    <w:rsid w:val="005A150A"/>
    <w:rsid w:val="005A6C45"/>
    <w:rsid w:val="005B1129"/>
    <w:rsid w:val="005C0278"/>
    <w:rsid w:val="005C7E0E"/>
    <w:rsid w:val="005D00ED"/>
    <w:rsid w:val="005D4BA1"/>
    <w:rsid w:val="005D7B85"/>
    <w:rsid w:val="005E2C5C"/>
    <w:rsid w:val="005E2F86"/>
    <w:rsid w:val="005E40EF"/>
    <w:rsid w:val="00601C64"/>
    <w:rsid w:val="006043DA"/>
    <w:rsid w:val="00604985"/>
    <w:rsid w:val="0060541E"/>
    <w:rsid w:val="0060646E"/>
    <w:rsid w:val="00607807"/>
    <w:rsid w:val="00607CFC"/>
    <w:rsid w:val="00613096"/>
    <w:rsid w:val="00616C5C"/>
    <w:rsid w:val="006223E7"/>
    <w:rsid w:val="00622BC5"/>
    <w:rsid w:val="00625868"/>
    <w:rsid w:val="00632927"/>
    <w:rsid w:val="00632EDA"/>
    <w:rsid w:val="006359C7"/>
    <w:rsid w:val="006363A0"/>
    <w:rsid w:val="00637C4F"/>
    <w:rsid w:val="00640A1D"/>
    <w:rsid w:val="00650129"/>
    <w:rsid w:val="006536DB"/>
    <w:rsid w:val="00655EC6"/>
    <w:rsid w:val="006579B2"/>
    <w:rsid w:val="006602F5"/>
    <w:rsid w:val="00661F73"/>
    <w:rsid w:val="00663251"/>
    <w:rsid w:val="006646FC"/>
    <w:rsid w:val="006666AD"/>
    <w:rsid w:val="00672E2D"/>
    <w:rsid w:val="006734F6"/>
    <w:rsid w:val="00675D37"/>
    <w:rsid w:val="00685031"/>
    <w:rsid w:val="00685787"/>
    <w:rsid w:val="0069565A"/>
    <w:rsid w:val="0069738F"/>
    <w:rsid w:val="006A0E83"/>
    <w:rsid w:val="006A160E"/>
    <w:rsid w:val="006A3707"/>
    <w:rsid w:val="006A5747"/>
    <w:rsid w:val="006A72C2"/>
    <w:rsid w:val="006B1C11"/>
    <w:rsid w:val="006B34C8"/>
    <w:rsid w:val="006B38CB"/>
    <w:rsid w:val="006B3A0B"/>
    <w:rsid w:val="006B57FE"/>
    <w:rsid w:val="006B690D"/>
    <w:rsid w:val="006C0FF8"/>
    <w:rsid w:val="006C363A"/>
    <w:rsid w:val="006C46F1"/>
    <w:rsid w:val="006C6851"/>
    <w:rsid w:val="006D1C3A"/>
    <w:rsid w:val="006D29BD"/>
    <w:rsid w:val="006D6192"/>
    <w:rsid w:val="006D7410"/>
    <w:rsid w:val="006E2BD7"/>
    <w:rsid w:val="006E2C39"/>
    <w:rsid w:val="006F12F8"/>
    <w:rsid w:val="006F22A3"/>
    <w:rsid w:val="006F6224"/>
    <w:rsid w:val="0070130D"/>
    <w:rsid w:val="007138BD"/>
    <w:rsid w:val="00721269"/>
    <w:rsid w:val="007226A4"/>
    <w:rsid w:val="007247B7"/>
    <w:rsid w:val="0072554B"/>
    <w:rsid w:val="00726A9F"/>
    <w:rsid w:val="0072788F"/>
    <w:rsid w:val="00731158"/>
    <w:rsid w:val="00733ABF"/>
    <w:rsid w:val="007353AB"/>
    <w:rsid w:val="007353DA"/>
    <w:rsid w:val="0073553D"/>
    <w:rsid w:val="00735D93"/>
    <w:rsid w:val="00741324"/>
    <w:rsid w:val="0074483A"/>
    <w:rsid w:val="00745C0C"/>
    <w:rsid w:val="00746A36"/>
    <w:rsid w:val="00746C2F"/>
    <w:rsid w:val="00746D42"/>
    <w:rsid w:val="00751F6E"/>
    <w:rsid w:val="0075367D"/>
    <w:rsid w:val="00755DF4"/>
    <w:rsid w:val="00755E66"/>
    <w:rsid w:val="0075654D"/>
    <w:rsid w:val="00756EDE"/>
    <w:rsid w:val="0075774D"/>
    <w:rsid w:val="00760F04"/>
    <w:rsid w:val="007620E9"/>
    <w:rsid w:val="00764825"/>
    <w:rsid w:val="00766656"/>
    <w:rsid w:val="00766FEF"/>
    <w:rsid w:val="007674E1"/>
    <w:rsid w:val="007703C1"/>
    <w:rsid w:val="00772260"/>
    <w:rsid w:val="00772ACE"/>
    <w:rsid w:val="007809CE"/>
    <w:rsid w:val="00783221"/>
    <w:rsid w:val="00783BCA"/>
    <w:rsid w:val="00783D3A"/>
    <w:rsid w:val="007910F4"/>
    <w:rsid w:val="007919DA"/>
    <w:rsid w:val="007930FF"/>
    <w:rsid w:val="0079372F"/>
    <w:rsid w:val="0079536E"/>
    <w:rsid w:val="00796ABB"/>
    <w:rsid w:val="007A3E7A"/>
    <w:rsid w:val="007B1A84"/>
    <w:rsid w:val="007B2F68"/>
    <w:rsid w:val="007B3D0D"/>
    <w:rsid w:val="007B4F06"/>
    <w:rsid w:val="007B6C7C"/>
    <w:rsid w:val="007C0C0A"/>
    <w:rsid w:val="007C1D7C"/>
    <w:rsid w:val="007C2F23"/>
    <w:rsid w:val="007C7F47"/>
    <w:rsid w:val="007D5147"/>
    <w:rsid w:val="007D523C"/>
    <w:rsid w:val="007D7932"/>
    <w:rsid w:val="007E0EE4"/>
    <w:rsid w:val="007F6A3A"/>
    <w:rsid w:val="007F70BB"/>
    <w:rsid w:val="007F767E"/>
    <w:rsid w:val="007F7AB0"/>
    <w:rsid w:val="00801D55"/>
    <w:rsid w:val="00805551"/>
    <w:rsid w:val="00812E48"/>
    <w:rsid w:val="00813A33"/>
    <w:rsid w:val="00814BB0"/>
    <w:rsid w:val="008166AE"/>
    <w:rsid w:val="00816E89"/>
    <w:rsid w:val="008226B5"/>
    <w:rsid w:val="008265DD"/>
    <w:rsid w:val="008308B5"/>
    <w:rsid w:val="008310A1"/>
    <w:rsid w:val="008352A5"/>
    <w:rsid w:val="00837F3D"/>
    <w:rsid w:val="008420BB"/>
    <w:rsid w:val="008510BF"/>
    <w:rsid w:val="00851652"/>
    <w:rsid w:val="00855F39"/>
    <w:rsid w:val="00856748"/>
    <w:rsid w:val="00863543"/>
    <w:rsid w:val="008647CE"/>
    <w:rsid w:val="00867249"/>
    <w:rsid w:val="008715DD"/>
    <w:rsid w:val="00871FAF"/>
    <w:rsid w:val="0087637A"/>
    <w:rsid w:val="00880937"/>
    <w:rsid w:val="00880D4C"/>
    <w:rsid w:val="0089048F"/>
    <w:rsid w:val="00890DF0"/>
    <w:rsid w:val="00892C07"/>
    <w:rsid w:val="00893697"/>
    <w:rsid w:val="008964EB"/>
    <w:rsid w:val="008B0D8F"/>
    <w:rsid w:val="008B3735"/>
    <w:rsid w:val="008B3CB0"/>
    <w:rsid w:val="008B3CCB"/>
    <w:rsid w:val="008B41C5"/>
    <w:rsid w:val="008B6E2C"/>
    <w:rsid w:val="008B74F0"/>
    <w:rsid w:val="008B7832"/>
    <w:rsid w:val="008C1628"/>
    <w:rsid w:val="008C2938"/>
    <w:rsid w:val="008C41D1"/>
    <w:rsid w:val="008C6098"/>
    <w:rsid w:val="008C7551"/>
    <w:rsid w:val="008D5911"/>
    <w:rsid w:val="008E0409"/>
    <w:rsid w:val="008E0EA7"/>
    <w:rsid w:val="008E3AB1"/>
    <w:rsid w:val="008E506D"/>
    <w:rsid w:val="008E52A0"/>
    <w:rsid w:val="008E5BDA"/>
    <w:rsid w:val="008E70BF"/>
    <w:rsid w:val="008F1425"/>
    <w:rsid w:val="008F30A7"/>
    <w:rsid w:val="008F61E4"/>
    <w:rsid w:val="008F69CF"/>
    <w:rsid w:val="0090207D"/>
    <w:rsid w:val="009027C8"/>
    <w:rsid w:val="0090316C"/>
    <w:rsid w:val="00903792"/>
    <w:rsid w:val="00906AC3"/>
    <w:rsid w:val="00910EBC"/>
    <w:rsid w:val="0091228D"/>
    <w:rsid w:val="00912291"/>
    <w:rsid w:val="00913841"/>
    <w:rsid w:val="00914796"/>
    <w:rsid w:val="00915527"/>
    <w:rsid w:val="00923EF1"/>
    <w:rsid w:val="00927AC6"/>
    <w:rsid w:val="009307BB"/>
    <w:rsid w:val="00931A85"/>
    <w:rsid w:val="00934FE7"/>
    <w:rsid w:val="00940B2B"/>
    <w:rsid w:val="009411C1"/>
    <w:rsid w:val="00941AC1"/>
    <w:rsid w:val="00942772"/>
    <w:rsid w:val="00944F22"/>
    <w:rsid w:val="00947116"/>
    <w:rsid w:val="00947823"/>
    <w:rsid w:val="00957B9B"/>
    <w:rsid w:val="0096079A"/>
    <w:rsid w:val="00960BEF"/>
    <w:rsid w:val="0096224D"/>
    <w:rsid w:val="00962759"/>
    <w:rsid w:val="009630E5"/>
    <w:rsid w:val="00963DA5"/>
    <w:rsid w:val="00965980"/>
    <w:rsid w:val="00971CCF"/>
    <w:rsid w:val="009732AA"/>
    <w:rsid w:val="00974746"/>
    <w:rsid w:val="00974F3B"/>
    <w:rsid w:val="0098095B"/>
    <w:rsid w:val="00981729"/>
    <w:rsid w:val="00984F9F"/>
    <w:rsid w:val="00985217"/>
    <w:rsid w:val="00991163"/>
    <w:rsid w:val="00991457"/>
    <w:rsid w:val="009953FA"/>
    <w:rsid w:val="009966E4"/>
    <w:rsid w:val="0099689E"/>
    <w:rsid w:val="009A0397"/>
    <w:rsid w:val="009B3B15"/>
    <w:rsid w:val="009C5129"/>
    <w:rsid w:val="009C62CA"/>
    <w:rsid w:val="009C7886"/>
    <w:rsid w:val="009D6211"/>
    <w:rsid w:val="009D742C"/>
    <w:rsid w:val="009E1D59"/>
    <w:rsid w:val="009E2D5C"/>
    <w:rsid w:val="009E4561"/>
    <w:rsid w:val="009E5CEF"/>
    <w:rsid w:val="009E7377"/>
    <w:rsid w:val="009F20FC"/>
    <w:rsid w:val="009F26BC"/>
    <w:rsid w:val="009F460B"/>
    <w:rsid w:val="009F5874"/>
    <w:rsid w:val="009F78FE"/>
    <w:rsid w:val="009F7D61"/>
    <w:rsid w:val="00A035EB"/>
    <w:rsid w:val="00A04E39"/>
    <w:rsid w:val="00A12A85"/>
    <w:rsid w:val="00A2085B"/>
    <w:rsid w:val="00A326D3"/>
    <w:rsid w:val="00A32FB8"/>
    <w:rsid w:val="00A343D7"/>
    <w:rsid w:val="00A40450"/>
    <w:rsid w:val="00A4050C"/>
    <w:rsid w:val="00A41AA0"/>
    <w:rsid w:val="00A421B2"/>
    <w:rsid w:val="00A42CA1"/>
    <w:rsid w:val="00A50A42"/>
    <w:rsid w:val="00A557DC"/>
    <w:rsid w:val="00A6032A"/>
    <w:rsid w:val="00A7562F"/>
    <w:rsid w:val="00A84B8E"/>
    <w:rsid w:val="00A85CFF"/>
    <w:rsid w:val="00A952DB"/>
    <w:rsid w:val="00A95B0C"/>
    <w:rsid w:val="00A964E1"/>
    <w:rsid w:val="00A97147"/>
    <w:rsid w:val="00AA1AF8"/>
    <w:rsid w:val="00AA427D"/>
    <w:rsid w:val="00AB132F"/>
    <w:rsid w:val="00AB2E56"/>
    <w:rsid w:val="00AB4510"/>
    <w:rsid w:val="00AB4AF8"/>
    <w:rsid w:val="00AB4F0C"/>
    <w:rsid w:val="00AC0450"/>
    <w:rsid w:val="00AC1C46"/>
    <w:rsid w:val="00AC602E"/>
    <w:rsid w:val="00AC6533"/>
    <w:rsid w:val="00AD47EE"/>
    <w:rsid w:val="00AD5391"/>
    <w:rsid w:val="00AD6E85"/>
    <w:rsid w:val="00AE042E"/>
    <w:rsid w:val="00AE0975"/>
    <w:rsid w:val="00AE1004"/>
    <w:rsid w:val="00AE10C5"/>
    <w:rsid w:val="00AE418B"/>
    <w:rsid w:val="00AE560D"/>
    <w:rsid w:val="00AE5A52"/>
    <w:rsid w:val="00AE5FB6"/>
    <w:rsid w:val="00AF1720"/>
    <w:rsid w:val="00B04242"/>
    <w:rsid w:val="00B1062B"/>
    <w:rsid w:val="00B13D54"/>
    <w:rsid w:val="00B148F6"/>
    <w:rsid w:val="00B174D3"/>
    <w:rsid w:val="00B21407"/>
    <w:rsid w:val="00B25035"/>
    <w:rsid w:val="00B27FA7"/>
    <w:rsid w:val="00B3082F"/>
    <w:rsid w:val="00B33A9A"/>
    <w:rsid w:val="00B34C25"/>
    <w:rsid w:val="00B352E3"/>
    <w:rsid w:val="00B41140"/>
    <w:rsid w:val="00B420DE"/>
    <w:rsid w:val="00B423D5"/>
    <w:rsid w:val="00B42B3F"/>
    <w:rsid w:val="00B43028"/>
    <w:rsid w:val="00B453C0"/>
    <w:rsid w:val="00B5126A"/>
    <w:rsid w:val="00B53141"/>
    <w:rsid w:val="00B535B0"/>
    <w:rsid w:val="00B57028"/>
    <w:rsid w:val="00B61514"/>
    <w:rsid w:val="00B61996"/>
    <w:rsid w:val="00B82281"/>
    <w:rsid w:val="00B82E46"/>
    <w:rsid w:val="00B91051"/>
    <w:rsid w:val="00B949DE"/>
    <w:rsid w:val="00BA2EC8"/>
    <w:rsid w:val="00BA552F"/>
    <w:rsid w:val="00BA6A06"/>
    <w:rsid w:val="00BA7502"/>
    <w:rsid w:val="00BA7A36"/>
    <w:rsid w:val="00BB6FA1"/>
    <w:rsid w:val="00BB7185"/>
    <w:rsid w:val="00BC2313"/>
    <w:rsid w:val="00BC44B9"/>
    <w:rsid w:val="00BC776F"/>
    <w:rsid w:val="00BD7B64"/>
    <w:rsid w:val="00BD7BA5"/>
    <w:rsid w:val="00BE28D7"/>
    <w:rsid w:val="00BE2D60"/>
    <w:rsid w:val="00BE35C5"/>
    <w:rsid w:val="00BE71CE"/>
    <w:rsid w:val="00BF0725"/>
    <w:rsid w:val="00BF13F9"/>
    <w:rsid w:val="00BF1D42"/>
    <w:rsid w:val="00BF55B5"/>
    <w:rsid w:val="00BF58C8"/>
    <w:rsid w:val="00BF5F40"/>
    <w:rsid w:val="00C03E41"/>
    <w:rsid w:val="00C05537"/>
    <w:rsid w:val="00C17794"/>
    <w:rsid w:val="00C20E63"/>
    <w:rsid w:val="00C21CFF"/>
    <w:rsid w:val="00C2283E"/>
    <w:rsid w:val="00C32007"/>
    <w:rsid w:val="00C333FB"/>
    <w:rsid w:val="00C37471"/>
    <w:rsid w:val="00C40EBA"/>
    <w:rsid w:val="00C5106D"/>
    <w:rsid w:val="00C5115D"/>
    <w:rsid w:val="00C51CF2"/>
    <w:rsid w:val="00C526D7"/>
    <w:rsid w:val="00C529A8"/>
    <w:rsid w:val="00C53CE3"/>
    <w:rsid w:val="00C5438F"/>
    <w:rsid w:val="00C54D16"/>
    <w:rsid w:val="00C56F75"/>
    <w:rsid w:val="00C5751D"/>
    <w:rsid w:val="00C606C5"/>
    <w:rsid w:val="00C645CC"/>
    <w:rsid w:val="00C64F4A"/>
    <w:rsid w:val="00C6648F"/>
    <w:rsid w:val="00C706C6"/>
    <w:rsid w:val="00C716ED"/>
    <w:rsid w:val="00C718CF"/>
    <w:rsid w:val="00C72F7B"/>
    <w:rsid w:val="00C73A3C"/>
    <w:rsid w:val="00C75ED5"/>
    <w:rsid w:val="00C803AB"/>
    <w:rsid w:val="00C84E89"/>
    <w:rsid w:val="00C90EAF"/>
    <w:rsid w:val="00C93A5E"/>
    <w:rsid w:val="00C93B52"/>
    <w:rsid w:val="00C97038"/>
    <w:rsid w:val="00CB0773"/>
    <w:rsid w:val="00CB0A9D"/>
    <w:rsid w:val="00CB6929"/>
    <w:rsid w:val="00CD0E9A"/>
    <w:rsid w:val="00CD7586"/>
    <w:rsid w:val="00CD75AB"/>
    <w:rsid w:val="00CD764C"/>
    <w:rsid w:val="00CE06BC"/>
    <w:rsid w:val="00CE0F30"/>
    <w:rsid w:val="00CF0018"/>
    <w:rsid w:val="00CF217D"/>
    <w:rsid w:val="00CF36EA"/>
    <w:rsid w:val="00CF5E07"/>
    <w:rsid w:val="00D018AC"/>
    <w:rsid w:val="00D01B50"/>
    <w:rsid w:val="00D02016"/>
    <w:rsid w:val="00D0203B"/>
    <w:rsid w:val="00D16D08"/>
    <w:rsid w:val="00D17368"/>
    <w:rsid w:val="00D179D7"/>
    <w:rsid w:val="00D201A7"/>
    <w:rsid w:val="00D230FF"/>
    <w:rsid w:val="00D236C0"/>
    <w:rsid w:val="00D23D04"/>
    <w:rsid w:val="00D32D51"/>
    <w:rsid w:val="00D36582"/>
    <w:rsid w:val="00D40C0F"/>
    <w:rsid w:val="00D44F64"/>
    <w:rsid w:val="00D50575"/>
    <w:rsid w:val="00D507C1"/>
    <w:rsid w:val="00D5252B"/>
    <w:rsid w:val="00D52916"/>
    <w:rsid w:val="00D54DF1"/>
    <w:rsid w:val="00D5558B"/>
    <w:rsid w:val="00D640DF"/>
    <w:rsid w:val="00D66036"/>
    <w:rsid w:val="00D66FE0"/>
    <w:rsid w:val="00D74916"/>
    <w:rsid w:val="00D750F7"/>
    <w:rsid w:val="00D76779"/>
    <w:rsid w:val="00D811B6"/>
    <w:rsid w:val="00D85D37"/>
    <w:rsid w:val="00D86503"/>
    <w:rsid w:val="00D86CE5"/>
    <w:rsid w:val="00D87DFC"/>
    <w:rsid w:val="00D90469"/>
    <w:rsid w:val="00D909AA"/>
    <w:rsid w:val="00D90E13"/>
    <w:rsid w:val="00D9310D"/>
    <w:rsid w:val="00D95EBB"/>
    <w:rsid w:val="00D9736E"/>
    <w:rsid w:val="00D97FE5"/>
    <w:rsid w:val="00DA5240"/>
    <w:rsid w:val="00DA5D87"/>
    <w:rsid w:val="00DB213C"/>
    <w:rsid w:val="00DB4142"/>
    <w:rsid w:val="00DB6457"/>
    <w:rsid w:val="00DB66FB"/>
    <w:rsid w:val="00DC67E6"/>
    <w:rsid w:val="00DD0FBD"/>
    <w:rsid w:val="00DD1C7D"/>
    <w:rsid w:val="00DD3627"/>
    <w:rsid w:val="00DD7997"/>
    <w:rsid w:val="00DE02A3"/>
    <w:rsid w:val="00DE17BE"/>
    <w:rsid w:val="00DE52F9"/>
    <w:rsid w:val="00DE55BE"/>
    <w:rsid w:val="00DF059D"/>
    <w:rsid w:val="00DF15AE"/>
    <w:rsid w:val="00DF3514"/>
    <w:rsid w:val="00DF3B85"/>
    <w:rsid w:val="00DF4D45"/>
    <w:rsid w:val="00DF54B8"/>
    <w:rsid w:val="00DF5836"/>
    <w:rsid w:val="00E03CEA"/>
    <w:rsid w:val="00E04091"/>
    <w:rsid w:val="00E06D17"/>
    <w:rsid w:val="00E06DDC"/>
    <w:rsid w:val="00E1576C"/>
    <w:rsid w:val="00E20875"/>
    <w:rsid w:val="00E235CD"/>
    <w:rsid w:val="00E23FEC"/>
    <w:rsid w:val="00E27A67"/>
    <w:rsid w:val="00E31FF4"/>
    <w:rsid w:val="00E33072"/>
    <w:rsid w:val="00E34BBA"/>
    <w:rsid w:val="00E364EE"/>
    <w:rsid w:val="00E50277"/>
    <w:rsid w:val="00E51AD2"/>
    <w:rsid w:val="00E5264C"/>
    <w:rsid w:val="00E53C60"/>
    <w:rsid w:val="00E565EB"/>
    <w:rsid w:val="00E65EF6"/>
    <w:rsid w:val="00E71913"/>
    <w:rsid w:val="00E721BE"/>
    <w:rsid w:val="00E74759"/>
    <w:rsid w:val="00E76B41"/>
    <w:rsid w:val="00E76F2F"/>
    <w:rsid w:val="00E77BAC"/>
    <w:rsid w:val="00E829C3"/>
    <w:rsid w:val="00E8306D"/>
    <w:rsid w:val="00E85C9F"/>
    <w:rsid w:val="00E9064A"/>
    <w:rsid w:val="00E917AF"/>
    <w:rsid w:val="00E9501B"/>
    <w:rsid w:val="00E963F1"/>
    <w:rsid w:val="00E96548"/>
    <w:rsid w:val="00EA4A69"/>
    <w:rsid w:val="00EA4F54"/>
    <w:rsid w:val="00EB37A9"/>
    <w:rsid w:val="00EB47F8"/>
    <w:rsid w:val="00EB4E23"/>
    <w:rsid w:val="00EC15F4"/>
    <w:rsid w:val="00EC1799"/>
    <w:rsid w:val="00EC25EA"/>
    <w:rsid w:val="00EC3D24"/>
    <w:rsid w:val="00EC6F0B"/>
    <w:rsid w:val="00EC70EF"/>
    <w:rsid w:val="00ED1762"/>
    <w:rsid w:val="00EE3BF0"/>
    <w:rsid w:val="00EE4A24"/>
    <w:rsid w:val="00EE5FBA"/>
    <w:rsid w:val="00EE6F25"/>
    <w:rsid w:val="00EF05EB"/>
    <w:rsid w:val="00EF40C6"/>
    <w:rsid w:val="00F03421"/>
    <w:rsid w:val="00F11778"/>
    <w:rsid w:val="00F16B4C"/>
    <w:rsid w:val="00F171F5"/>
    <w:rsid w:val="00F21DBD"/>
    <w:rsid w:val="00F22CD2"/>
    <w:rsid w:val="00F24734"/>
    <w:rsid w:val="00F261EC"/>
    <w:rsid w:val="00F27032"/>
    <w:rsid w:val="00F3007F"/>
    <w:rsid w:val="00F41375"/>
    <w:rsid w:val="00F42F7D"/>
    <w:rsid w:val="00F438C1"/>
    <w:rsid w:val="00F43917"/>
    <w:rsid w:val="00F4520F"/>
    <w:rsid w:val="00F517F1"/>
    <w:rsid w:val="00F5180F"/>
    <w:rsid w:val="00F52926"/>
    <w:rsid w:val="00F55133"/>
    <w:rsid w:val="00F61EFF"/>
    <w:rsid w:val="00F715BE"/>
    <w:rsid w:val="00F72396"/>
    <w:rsid w:val="00F7356D"/>
    <w:rsid w:val="00F84D31"/>
    <w:rsid w:val="00F85BC8"/>
    <w:rsid w:val="00F8615A"/>
    <w:rsid w:val="00F861E4"/>
    <w:rsid w:val="00F8668B"/>
    <w:rsid w:val="00F948B2"/>
    <w:rsid w:val="00F9536F"/>
    <w:rsid w:val="00F95E43"/>
    <w:rsid w:val="00F96036"/>
    <w:rsid w:val="00FA1165"/>
    <w:rsid w:val="00FA11F8"/>
    <w:rsid w:val="00FA2B5E"/>
    <w:rsid w:val="00FA32D9"/>
    <w:rsid w:val="00FA55DD"/>
    <w:rsid w:val="00FA57ED"/>
    <w:rsid w:val="00FB2E2B"/>
    <w:rsid w:val="00FB2EA5"/>
    <w:rsid w:val="00FD50B0"/>
    <w:rsid w:val="00FD5C21"/>
    <w:rsid w:val="00FD6B6E"/>
    <w:rsid w:val="00FE6BE9"/>
    <w:rsid w:val="00FF0A04"/>
    <w:rsid w:val="00FF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D4F78"/>
  <w15:docId w15:val="{196F2B14-F165-427B-A290-24423957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6A3707"/>
    <w:pPr>
      <w:keepNext/>
      <w:keepLines/>
      <w:spacing w:before="240" w:line="259" w:lineRule="auto"/>
      <w:jc w:val="center"/>
      <w:outlineLvl w:val="0"/>
    </w:pPr>
    <w:rPr>
      <w:b/>
      <w:color w:val="000000"/>
      <w:sz w:val="40"/>
      <w:szCs w:val="32"/>
    </w:rPr>
  </w:style>
  <w:style w:type="paragraph" w:styleId="Heading2">
    <w:name w:val="heading 2"/>
    <w:basedOn w:val="Normal"/>
    <w:next w:val="Normal"/>
    <w:link w:val="Heading2Char"/>
    <w:uiPriority w:val="9"/>
    <w:semiHidden/>
    <w:unhideWhenUsed/>
    <w:qFormat/>
    <w:rsid w:val="006A3707"/>
    <w:pPr>
      <w:keepNext/>
      <w:keepLines/>
      <w:spacing w:before="40" w:line="259" w:lineRule="auto"/>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3">
    <w:name w:val="Body Text 3"/>
    <w:basedOn w:val="Normal"/>
    <w:link w:val="BodyText3Char"/>
    <w:pPr>
      <w:jc w:val="both"/>
    </w:pPr>
    <w:rPr>
      <w:rFonts w:ascii="Arial" w:hAnsi="Arial"/>
    </w:rPr>
  </w:style>
  <w:style w:type="paragraph" w:styleId="BodyTextIndent3">
    <w:name w:val="Body Text Indent 3"/>
    <w:basedOn w:val="Normal"/>
    <w:link w:val="BodyTextIndent3Char"/>
    <w:pPr>
      <w:ind w:left="1080"/>
      <w:jc w:val="both"/>
    </w:pPr>
    <w:rPr>
      <w:rFonts w:ascii="Arial" w:hAnsi="Arial"/>
    </w:rPr>
  </w:style>
  <w:style w:type="paragraph" w:styleId="BodyTextIndent2">
    <w:name w:val="Body Text Indent 2"/>
    <w:basedOn w:val="Normal"/>
    <w:link w:val="BodyTextIndent2Char"/>
    <w:pPr>
      <w:ind w:left="1080"/>
      <w:jc w:val="both"/>
    </w:pPr>
    <w:rPr>
      <w:rFonts w:ascii="Arial" w:hAnsi="Arial"/>
      <w:strike/>
      <w:color w:val="FF0000"/>
    </w:rPr>
  </w:style>
  <w:style w:type="paragraph" w:styleId="BodyText2">
    <w:name w:val="Body Text 2"/>
    <w:basedOn w:val="Normal"/>
    <w:link w:val="BodyText2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b/>
    </w:rPr>
  </w:style>
  <w:style w:type="paragraph" w:styleId="BodyText">
    <w:name w:val="Body Text"/>
    <w:basedOn w:val="Normal"/>
    <w:link w:val="BodyTextChar"/>
    <w:pPr>
      <w:tabs>
        <w:tab w:val="left" w:pos="72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rPr>
  </w:style>
  <w:style w:type="paragraph" w:customStyle="1" w:styleId="Footer1">
    <w:name w:val="Footer1"/>
    <w:basedOn w:val="Normal"/>
    <w:pPr>
      <w:tabs>
        <w:tab w:val="center" w:pos="4320"/>
        <w:tab w:val="right" w:pos="8640"/>
      </w:tabs>
    </w:pPr>
  </w:style>
  <w:style w:type="paragraph" w:customStyle="1" w:styleId="Header1">
    <w:name w:val="Header1"/>
    <w:basedOn w:val="Normal"/>
    <w:pPr>
      <w:tabs>
        <w:tab w:val="center" w:pos="4320"/>
        <w:tab w:val="right" w:pos="8640"/>
      </w:tabs>
    </w:pPr>
  </w:style>
  <w:style w:type="paragraph" w:customStyle="1" w:styleId="Heading21">
    <w:name w:val="Heading 21"/>
    <w:basedOn w:val="Normal"/>
    <w:pPr>
      <w:keepNext/>
      <w:jc w:val="both"/>
    </w:pPr>
    <w:rPr>
      <w:rFonts w:ascii="Arial" w:hAnsi="Arial"/>
      <w:b/>
    </w:rPr>
  </w:style>
  <w:style w:type="paragraph" w:customStyle="1" w:styleId="Heading11">
    <w:name w:val="Heading 11"/>
    <w:basedOn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rPr>
  </w:style>
  <w:style w:type="paragraph" w:customStyle="1" w:styleId="DefaultText">
    <w:name w:val="Default Text"/>
    <w:basedOn w:val="Normal"/>
  </w:style>
  <w:style w:type="paragraph" w:styleId="PlainText">
    <w:name w:val="Plain Text"/>
    <w:basedOn w:val="Normal"/>
    <w:link w:val="PlainTextChar"/>
    <w:rsid w:val="009E2D5C"/>
    <w:rPr>
      <w:rFonts w:ascii="Courier New" w:hAnsi="Courier New" w:cs="Courier New"/>
    </w:rPr>
  </w:style>
  <w:style w:type="paragraph" w:styleId="NoSpacing">
    <w:name w:val="No Spacing"/>
    <w:uiPriority w:val="1"/>
    <w:qFormat/>
    <w:rsid w:val="006D6192"/>
    <w:rPr>
      <w:rFonts w:ascii="Calibri" w:eastAsia="Calibri" w:hAnsi="Calibri"/>
      <w:sz w:val="22"/>
      <w:szCs w:val="22"/>
    </w:rPr>
  </w:style>
  <w:style w:type="paragraph" w:styleId="ListParagraph">
    <w:name w:val="List Paragraph"/>
    <w:basedOn w:val="Normal"/>
    <w:uiPriority w:val="34"/>
    <w:qFormat/>
    <w:rsid w:val="00180F5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rsid w:val="005077F9"/>
    <w:rPr>
      <w:rFonts w:ascii="Tahoma" w:hAnsi="Tahoma" w:cs="Tahoma"/>
      <w:sz w:val="16"/>
      <w:szCs w:val="16"/>
    </w:rPr>
  </w:style>
  <w:style w:type="character" w:customStyle="1" w:styleId="BalloonTextChar">
    <w:name w:val="Balloon Text Char"/>
    <w:link w:val="BalloonText"/>
    <w:uiPriority w:val="99"/>
    <w:rsid w:val="005077F9"/>
    <w:rPr>
      <w:rFonts w:ascii="Tahoma" w:hAnsi="Tahoma" w:cs="Tahoma"/>
      <w:sz w:val="16"/>
      <w:szCs w:val="16"/>
    </w:rPr>
  </w:style>
  <w:style w:type="numbering" w:customStyle="1" w:styleId="List0">
    <w:name w:val="List 0"/>
    <w:basedOn w:val="NoList"/>
    <w:rsid w:val="00637C4F"/>
    <w:pPr>
      <w:numPr>
        <w:numId w:val="9"/>
      </w:numPr>
    </w:pPr>
  </w:style>
  <w:style w:type="numbering" w:customStyle="1" w:styleId="List1">
    <w:name w:val="List 1"/>
    <w:basedOn w:val="NoList"/>
    <w:rsid w:val="00637C4F"/>
    <w:pPr>
      <w:numPr>
        <w:numId w:val="8"/>
      </w:numPr>
    </w:pPr>
  </w:style>
  <w:style w:type="numbering" w:customStyle="1" w:styleId="List21">
    <w:name w:val="List 21"/>
    <w:basedOn w:val="NoList"/>
    <w:rsid w:val="00637C4F"/>
    <w:pPr>
      <w:numPr>
        <w:numId w:val="6"/>
      </w:numPr>
    </w:pPr>
  </w:style>
  <w:style w:type="numbering" w:customStyle="1" w:styleId="List31">
    <w:name w:val="List 31"/>
    <w:basedOn w:val="NoList"/>
    <w:rsid w:val="00637C4F"/>
    <w:pPr>
      <w:numPr>
        <w:numId w:val="7"/>
      </w:numPr>
    </w:pPr>
  </w:style>
  <w:style w:type="character" w:customStyle="1" w:styleId="Heading1Char">
    <w:name w:val="Heading 1 Char"/>
    <w:link w:val="Heading1"/>
    <w:uiPriority w:val="9"/>
    <w:rsid w:val="006A3707"/>
    <w:rPr>
      <w:rFonts w:ascii="Times New Roman" w:hAnsi="Times New Roman"/>
      <w:b/>
      <w:color w:val="000000"/>
      <w:sz w:val="40"/>
      <w:szCs w:val="32"/>
    </w:rPr>
  </w:style>
  <w:style w:type="character" w:customStyle="1" w:styleId="Heading2Char">
    <w:name w:val="Heading 2 Char"/>
    <w:link w:val="Heading2"/>
    <w:uiPriority w:val="9"/>
    <w:semiHidden/>
    <w:rsid w:val="006A3707"/>
    <w:rPr>
      <w:rFonts w:ascii="Calibri Light" w:hAnsi="Calibri Light"/>
      <w:color w:val="2E74B5"/>
      <w:sz w:val="26"/>
      <w:szCs w:val="26"/>
    </w:rPr>
  </w:style>
  <w:style w:type="character" w:customStyle="1" w:styleId="FooterChar">
    <w:name w:val="Footer Char"/>
    <w:link w:val="Footer"/>
    <w:uiPriority w:val="99"/>
    <w:rsid w:val="006A3707"/>
    <w:rPr>
      <w:rFonts w:ascii="Times New Roman" w:hAnsi="Times New Roman"/>
    </w:rPr>
  </w:style>
  <w:style w:type="character" w:customStyle="1" w:styleId="HeaderChar">
    <w:name w:val="Header Char"/>
    <w:link w:val="Header"/>
    <w:rsid w:val="006A3707"/>
    <w:rPr>
      <w:rFonts w:ascii="Times New Roman" w:hAnsi="Times New Roman"/>
    </w:rPr>
  </w:style>
  <w:style w:type="character" w:customStyle="1" w:styleId="BodyText3Char">
    <w:name w:val="Body Text 3 Char"/>
    <w:link w:val="BodyText3"/>
    <w:rsid w:val="006A3707"/>
    <w:rPr>
      <w:rFonts w:ascii="Arial" w:hAnsi="Arial"/>
    </w:rPr>
  </w:style>
  <w:style w:type="character" w:customStyle="1" w:styleId="BodyTextIndent3Char">
    <w:name w:val="Body Text Indent 3 Char"/>
    <w:link w:val="BodyTextIndent3"/>
    <w:rsid w:val="006A3707"/>
    <w:rPr>
      <w:rFonts w:ascii="Arial" w:hAnsi="Arial"/>
    </w:rPr>
  </w:style>
  <w:style w:type="character" w:customStyle="1" w:styleId="BodyTextIndent2Char">
    <w:name w:val="Body Text Indent 2 Char"/>
    <w:link w:val="BodyTextIndent2"/>
    <w:rsid w:val="006A3707"/>
    <w:rPr>
      <w:rFonts w:ascii="Arial" w:hAnsi="Arial"/>
      <w:strike/>
      <w:color w:val="FF0000"/>
    </w:rPr>
  </w:style>
  <w:style w:type="character" w:customStyle="1" w:styleId="BodyText2Char">
    <w:name w:val="Body Text 2 Char"/>
    <w:link w:val="BodyText2"/>
    <w:rsid w:val="006A3707"/>
    <w:rPr>
      <w:rFonts w:ascii="Arial" w:hAnsi="Arial"/>
      <w:b/>
    </w:rPr>
  </w:style>
  <w:style w:type="character" w:customStyle="1" w:styleId="BodyTextChar">
    <w:name w:val="Body Text Char"/>
    <w:link w:val="BodyText"/>
    <w:rsid w:val="006A3707"/>
    <w:rPr>
      <w:rFonts w:ascii="Arial" w:hAnsi="Arial"/>
    </w:rPr>
  </w:style>
  <w:style w:type="character" w:customStyle="1" w:styleId="PlainTextChar">
    <w:name w:val="Plain Text Char"/>
    <w:link w:val="PlainText"/>
    <w:rsid w:val="006A3707"/>
    <w:rPr>
      <w:rFonts w:ascii="Courier New" w:hAnsi="Courier New" w:cs="Courier New"/>
    </w:rPr>
  </w:style>
  <w:style w:type="character" w:styleId="CommentReference">
    <w:name w:val="annotation reference"/>
    <w:rsid w:val="006A3707"/>
    <w:rPr>
      <w:sz w:val="16"/>
      <w:szCs w:val="16"/>
    </w:rPr>
  </w:style>
  <w:style w:type="paragraph" w:styleId="CommentText">
    <w:name w:val="annotation text"/>
    <w:basedOn w:val="Normal"/>
    <w:link w:val="CommentTextChar"/>
    <w:rsid w:val="006A3707"/>
  </w:style>
  <w:style w:type="character" w:customStyle="1" w:styleId="CommentTextChar">
    <w:name w:val="Comment Text Char"/>
    <w:link w:val="CommentText"/>
    <w:rsid w:val="006A3707"/>
    <w:rPr>
      <w:rFonts w:ascii="Times New Roman" w:hAnsi="Times New Roman"/>
    </w:rPr>
  </w:style>
  <w:style w:type="paragraph" w:styleId="CommentSubject">
    <w:name w:val="annotation subject"/>
    <w:basedOn w:val="CommentText"/>
    <w:next w:val="CommentText"/>
    <w:link w:val="CommentSubjectChar"/>
    <w:rsid w:val="006A3707"/>
    <w:rPr>
      <w:b/>
      <w:bCs/>
    </w:rPr>
  </w:style>
  <w:style w:type="character" w:customStyle="1" w:styleId="CommentSubjectChar">
    <w:name w:val="Comment Subject Char"/>
    <w:link w:val="CommentSubject"/>
    <w:rsid w:val="006A3707"/>
    <w:rPr>
      <w:rFonts w:ascii="Times New Roman" w:hAnsi="Times New Roman"/>
      <w:b/>
      <w:bCs/>
    </w:rPr>
  </w:style>
  <w:style w:type="table" w:styleId="TableGrid">
    <w:name w:val="Table Grid"/>
    <w:basedOn w:val="TableNormal"/>
    <w:uiPriority w:val="39"/>
    <w:rsid w:val="006A37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A3707"/>
    <w:pPr>
      <w:jc w:val="left"/>
      <w:outlineLvl w:val="9"/>
    </w:pPr>
    <w:rPr>
      <w:rFonts w:ascii="Calibri Light" w:hAnsi="Calibri Light"/>
      <w:b w:val="0"/>
      <w:color w:val="2E74B5"/>
      <w:sz w:val="32"/>
    </w:rPr>
  </w:style>
  <w:style w:type="paragraph" w:styleId="TOC1">
    <w:name w:val="toc 1"/>
    <w:basedOn w:val="Normal"/>
    <w:next w:val="Normal"/>
    <w:autoRedefine/>
    <w:uiPriority w:val="39"/>
    <w:unhideWhenUsed/>
    <w:rsid w:val="006A3707"/>
    <w:pPr>
      <w:spacing w:after="100" w:line="259" w:lineRule="auto"/>
    </w:pPr>
    <w:rPr>
      <w:rFonts w:ascii="Calibri" w:eastAsia="Calibri" w:hAnsi="Calibri"/>
      <w:sz w:val="22"/>
      <w:szCs w:val="22"/>
    </w:rPr>
  </w:style>
  <w:style w:type="character" w:styleId="Hyperlink">
    <w:name w:val="Hyperlink"/>
    <w:uiPriority w:val="99"/>
    <w:unhideWhenUsed/>
    <w:rsid w:val="006A3707"/>
    <w:rPr>
      <w:color w:val="0563C1"/>
      <w:u w:val="single"/>
    </w:rPr>
  </w:style>
  <w:style w:type="paragraph" w:styleId="BodyTextIndent">
    <w:name w:val="Body Text Indent"/>
    <w:basedOn w:val="Normal"/>
    <w:link w:val="BodyTextIndentChar"/>
    <w:uiPriority w:val="99"/>
    <w:unhideWhenUsed/>
    <w:rsid w:val="006A3707"/>
    <w:pPr>
      <w:spacing w:after="120" w:line="259" w:lineRule="auto"/>
      <w:ind w:left="360"/>
    </w:pPr>
    <w:rPr>
      <w:rFonts w:ascii="Calibri" w:eastAsia="Calibri" w:hAnsi="Calibri"/>
      <w:sz w:val="22"/>
      <w:szCs w:val="22"/>
    </w:rPr>
  </w:style>
  <w:style w:type="character" w:customStyle="1" w:styleId="BodyTextIndentChar">
    <w:name w:val="Body Text Indent Char"/>
    <w:link w:val="BodyTextIndent"/>
    <w:uiPriority w:val="99"/>
    <w:rsid w:val="006A3707"/>
    <w:rPr>
      <w:rFonts w:ascii="Calibri" w:eastAsia="Calibri" w:hAnsi="Calibri"/>
      <w:sz w:val="22"/>
      <w:szCs w:val="22"/>
    </w:rPr>
  </w:style>
  <w:style w:type="paragraph" w:styleId="Revision">
    <w:name w:val="Revision"/>
    <w:hidden/>
    <w:uiPriority w:val="99"/>
    <w:semiHidden/>
    <w:rsid w:val="006A3707"/>
    <w:rPr>
      <w:rFonts w:ascii="Calibri" w:eastAsia="Calibri" w:hAnsi="Calibri"/>
      <w:sz w:val="22"/>
      <w:szCs w:val="22"/>
    </w:rPr>
  </w:style>
  <w:style w:type="character" w:styleId="FollowedHyperlink">
    <w:name w:val="FollowedHyperlink"/>
    <w:uiPriority w:val="99"/>
    <w:unhideWhenUsed/>
    <w:rsid w:val="006A370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33465">
      <w:bodyDiv w:val="1"/>
      <w:marLeft w:val="0"/>
      <w:marRight w:val="0"/>
      <w:marTop w:val="0"/>
      <w:marBottom w:val="0"/>
      <w:divBdr>
        <w:top w:val="none" w:sz="0" w:space="0" w:color="auto"/>
        <w:left w:val="none" w:sz="0" w:space="0" w:color="auto"/>
        <w:bottom w:val="none" w:sz="0" w:space="0" w:color="auto"/>
        <w:right w:val="none" w:sz="0" w:space="0" w:color="auto"/>
      </w:divBdr>
    </w:div>
    <w:div w:id="425731132">
      <w:bodyDiv w:val="1"/>
      <w:marLeft w:val="0"/>
      <w:marRight w:val="0"/>
      <w:marTop w:val="0"/>
      <w:marBottom w:val="0"/>
      <w:divBdr>
        <w:top w:val="none" w:sz="0" w:space="0" w:color="auto"/>
        <w:left w:val="none" w:sz="0" w:space="0" w:color="auto"/>
        <w:bottom w:val="none" w:sz="0" w:space="0" w:color="auto"/>
        <w:right w:val="none" w:sz="0" w:space="0" w:color="auto"/>
      </w:divBdr>
    </w:div>
    <w:div w:id="104394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0C3D-EBD2-4C86-97DA-E54537E3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7256</Words>
  <Characters>38806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01</vt:lpstr>
    </vt:vector>
  </TitlesOfParts>
  <Company>maine sos</Company>
  <LinksUpToDate>false</LinksUpToDate>
  <CharactersWithSpaces>45971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creator>Maine State Police</dc:creator>
  <cp:lastModifiedBy>Parr, J.Chris</cp:lastModifiedBy>
  <cp:revision>9</cp:revision>
  <cp:lastPrinted>2025-05-27T17:32:00Z</cp:lastPrinted>
  <dcterms:created xsi:type="dcterms:W3CDTF">2025-02-28T16:33:00Z</dcterms:created>
  <dcterms:modified xsi:type="dcterms:W3CDTF">2025-05-27T17:32:00Z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4728363ccedf21b660b5477aa442567fc2d06e382a15c37e6674ccf1597e9ea6</vt:lpwstr>
  </property>
</Properties>
</file>