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0421E" w14:textId="77777777" w:rsidR="004F49F3" w:rsidRPr="00B8772E" w:rsidRDefault="00EE102E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</w:t>
      </w:r>
      <w:r w:rsidR="004F49F3" w:rsidRPr="004A5D29">
        <w:rPr>
          <w:rFonts w:ascii="Times New Roman" w:eastAsia="Times New Roman" w:hAnsi="Times New Roman" w:cs="Times New Roman"/>
          <w:b/>
        </w:rPr>
        <w:tab/>
      </w:r>
      <w:r w:rsidR="004F49F3" w:rsidRPr="004A5D29">
        <w:rPr>
          <w:rFonts w:ascii="Times New Roman" w:eastAsia="Times New Roman" w:hAnsi="Times New Roman" w:cs="Times New Roman"/>
          <w:b/>
        </w:rPr>
        <w:tab/>
        <w:t>DEPART</w:t>
      </w:r>
      <w:r w:rsidR="004F49F3" w:rsidRPr="00B8772E">
        <w:rPr>
          <w:rFonts w:ascii="Times New Roman" w:eastAsia="Times New Roman" w:hAnsi="Times New Roman" w:cs="Times New Roman"/>
          <w:b/>
        </w:rPr>
        <w:t>MENT OF PUBLIC SAFETY</w:t>
      </w:r>
    </w:p>
    <w:p w14:paraId="34655D87" w14:textId="77777777" w:rsidR="004F49F3" w:rsidRPr="00B8772E" w:rsidRDefault="004F49F3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  <w:b/>
        </w:rPr>
      </w:pPr>
    </w:p>
    <w:p w14:paraId="2FC1DBC9" w14:textId="47329246" w:rsidR="004F49F3" w:rsidRPr="00B8772E" w:rsidRDefault="004F49F3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  <w:b/>
        </w:rPr>
      </w:pPr>
      <w:r w:rsidRPr="00B8772E">
        <w:rPr>
          <w:rFonts w:ascii="Times New Roman" w:eastAsia="Times New Roman" w:hAnsi="Times New Roman" w:cs="Times New Roman"/>
          <w:b/>
        </w:rPr>
        <w:t>63</w:t>
      </w:r>
      <w:r w:rsidR="004A2F1E">
        <w:rPr>
          <w:rFonts w:ascii="Times New Roman" w:eastAsia="Times New Roman" w:hAnsi="Times New Roman" w:cs="Times New Roman"/>
          <w:b/>
        </w:rPr>
        <w:t>3</w:t>
      </w:r>
      <w:r w:rsidRPr="00B8772E">
        <w:rPr>
          <w:rFonts w:ascii="Times New Roman" w:eastAsia="Times New Roman" w:hAnsi="Times New Roman" w:cs="Times New Roman"/>
          <w:b/>
        </w:rPr>
        <w:tab/>
      </w:r>
      <w:r w:rsidRPr="00B8772E">
        <w:rPr>
          <w:rFonts w:ascii="Times New Roman" w:eastAsia="Times New Roman" w:hAnsi="Times New Roman" w:cs="Times New Roman"/>
          <w:b/>
        </w:rPr>
        <w:tab/>
        <w:t>GAMBLING CONTROL UNIT</w:t>
      </w:r>
    </w:p>
    <w:p w14:paraId="3B197C65" w14:textId="77777777" w:rsidR="004F49F3" w:rsidRPr="00B8772E" w:rsidRDefault="004F49F3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  <w:b/>
        </w:rPr>
      </w:pPr>
    </w:p>
    <w:p w14:paraId="4188D3E0" w14:textId="011599C9" w:rsidR="001F7A71" w:rsidRDefault="004F49F3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  <w:u w:val="single"/>
        </w:rPr>
      </w:pPr>
      <w:r w:rsidRPr="00B8772E">
        <w:rPr>
          <w:rFonts w:ascii="Times New Roman" w:eastAsia="Times New Roman" w:hAnsi="Times New Roman" w:cs="Times New Roman"/>
          <w:b/>
        </w:rPr>
        <w:t>Cha</w:t>
      </w:r>
      <w:r w:rsidR="009E6A62" w:rsidRPr="00B8772E">
        <w:rPr>
          <w:rFonts w:ascii="Times New Roman" w:eastAsia="Times New Roman" w:hAnsi="Times New Roman" w:cs="Times New Roman"/>
          <w:b/>
        </w:rPr>
        <w:t xml:space="preserve">pter </w:t>
      </w:r>
      <w:r w:rsidR="00971787" w:rsidRPr="00B8772E">
        <w:rPr>
          <w:rFonts w:ascii="Times New Roman" w:eastAsia="Times New Roman" w:hAnsi="Times New Roman" w:cs="Times New Roman"/>
          <w:b/>
        </w:rPr>
        <w:t>40</w:t>
      </w:r>
      <w:r w:rsidRPr="00B8772E">
        <w:rPr>
          <w:rFonts w:ascii="Times New Roman" w:eastAsia="Times New Roman" w:hAnsi="Times New Roman" w:cs="Times New Roman"/>
          <w:b/>
        </w:rPr>
        <w:t>:</w:t>
      </w:r>
      <w:r w:rsidRPr="00B8772E">
        <w:rPr>
          <w:rFonts w:ascii="Times New Roman" w:eastAsia="Times New Roman" w:hAnsi="Times New Roman" w:cs="Times New Roman"/>
          <w:b/>
        </w:rPr>
        <w:tab/>
      </w:r>
      <w:r w:rsidR="00866A98" w:rsidRPr="00B8772E">
        <w:rPr>
          <w:rFonts w:ascii="Times New Roman" w:eastAsia="Times New Roman" w:hAnsi="Times New Roman" w:cs="Times New Roman"/>
          <w:b/>
        </w:rPr>
        <w:t xml:space="preserve">FANTASY CONTESTANT </w:t>
      </w:r>
      <w:r w:rsidRPr="00B8772E">
        <w:rPr>
          <w:rFonts w:ascii="Times New Roman" w:eastAsia="Times New Roman" w:hAnsi="Times New Roman" w:cs="Times New Roman"/>
          <w:b/>
        </w:rPr>
        <w:t>FUNDS AND REQUIRED RESERVES</w:t>
      </w:r>
      <w:r w:rsidRPr="00B877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3CDE97A" w14:textId="7D82AFEE" w:rsidR="004A2F1E" w:rsidRDefault="004A2F1E" w:rsidP="004A2F1E">
      <w:pPr>
        <w:widowControl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8"/>
        <w:rPr>
          <w:rFonts w:ascii="Times New Roman" w:eastAsia="Arial" w:hAnsi="Times New Roman" w:cs="Times New Roman"/>
          <w:u w:val="single"/>
        </w:rPr>
      </w:pPr>
    </w:p>
    <w:p w14:paraId="19A429A9" w14:textId="49DEF6F6" w:rsidR="004A2F1E" w:rsidRDefault="004A2F1E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8"/>
        <w:rPr>
          <w:rFonts w:ascii="Times New Roman" w:eastAsia="Arial" w:hAnsi="Times New Roman" w:cs="Times New Roman"/>
          <w:u w:val="single"/>
        </w:rPr>
      </w:pPr>
    </w:p>
    <w:p w14:paraId="09B5088C" w14:textId="77777777" w:rsidR="004A2F1E" w:rsidRPr="00B8772E" w:rsidRDefault="004A2F1E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8"/>
        <w:rPr>
          <w:rFonts w:ascii="Times New Roman" w:eastAsia="Arial" w:hAnsi="Times New Roman" w:cs="Times New Roman"/>
          <w:u w:val="single"/>
        </w:rPr>
      </w:pPr>
    </w:p>
    <w:p w14:paraId="422E4EFE" w14:textId="48961B5E" w:rsidR="00261BCD" w:rsidRPr="00B8772E" w:rsidRDefault="00652E9A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120"/>
        <w:rPr>
          <w:rFonts w:ascii="Times New Roman" w:eastAsia="Arial" w:hAnsi="Times New Roman" w:cs="Times New Roman"/>
          <w:u w:val="single"/>
        </w:rPr>
      </w:pPr>
      <w:r w:rsidRPr="004A2F1E">
        <w:rPr>
          <w:rFonts w:ascii="Times New Roman" w:eastAsia="Times New Roman" w:hAnsi="Times New Roman" w:cs="Times New Roman"/>
          <w:b/>
          <w:bCs/>
        </w:rPr>
        <w:t>§1.</w:t>
      </w:r>
      <w:r w:rsidR="004A2F1E">
        <w:rPr>
          <w:rFonts w:ascii="Times New Roman" w:eastAsia="Times New Roman" w:hAnsi="Times New Roman" w:cs="Times New Roman"/>
        </w:rPr>
        <w:tab/>
      </w:r>
      <w:r w:rsidRPr="00B8772E">
        <w:rPr>
          <w:rFonts w:ascii="Times New Roman" w:eastAsia="Times New Roman" w:hAnsi="Times New Roman" w:cs="Times New Roman"/>
          <w:b/>
          <w:bCs/>
        </w:rPr>
        <w:t>Funds and Required Reserves</w:t>
      </w:r>
    </w:p>
    <w:p w14:paraId="7B57165B" w14:textId="77777777" w:rsidR="00261BCD" w:rsidRPr="00B8772E" w:rsidRDefault="00261BCD" w:rsidP="004A2F1E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u w:val="single"/>
        </w:rPr>
      </w:pPr>
    </w:p>
    <w:p w14:paraId="5701A635" w14:textId="7793D230" w:rsidR="00261BCD" w:rsidRPr="00B8772E" w:rsidRDefault="00261BCD" w:rsidP="004A2F1E">
      <w:pPr>
        <w:pStyle w:val="ListParagraph"/>
        <w:widowControl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20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hAnsi="Times New Roman" w:cs="Times New Roman"/>
        </w:rPr>
        <w:t xml:space="preserve">A fantasy </w:t>
      </w:r>
      <w:r w:rsidR="00F4702D" w:rsidRPr="00B8772E">
        <w:rPr>
          <w:rFonts w:ascii="Times New Roman" w:hAnsi="Times New Roman" w:cs="Times New Roman"/>
        </w:rPr>
        <w:t>contest</w:t>
      </w:r>
      <w:r w:rsidRPr="00B8772E">
        <w:rPr>
          <w:rFonts w:ascii="Times New Roman" w:hAnsi="Times New Roman" w:cs="Times New Roman"/>
        </w:rPr>
        <w:t xml:space="preserve"> operator shall neither extend credit to a </w:t>
      </w:r>
      <w:r w:rsidR="00FD4DED" w:rsidRPr="00B8772E">
        <w:rPr>
          <w:rFonts w:ascii="Times New Roman" w:hAnsi="Times New Roman" w:cs="Times New Roman"/>
        </w:rPr>
        <w:t xml:space="preserve">fantasy contestant </w:t>
      </w:r>
      <w:r w:rsidRPr="00B8772E">
        <w:rPr>
          <w:rFonts w:ascii="Times New Roman" w:hAnsi="Times New Roman" w:cs="Times New Roman"/>
        </w:rPr>
        <w:t>nor allow the deposit of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Pr="00B8772E">
        <w:rPr>
          <w:rFonts w:ascii="Times New Roman" w:hAnsi="Times New Roman" w:cs="Times New Roman"/>
        </w:rPr>
        <w:t>funds into an account that is derived from the extension of credit by affiliates or agents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Pr="00B8772E">
        <w:rPr>
          <w:rFonts w:ascii="Times New Roman" w:hAnsi="Times New Roman" w:cs="Times New Roman"/>
        </w:rPr>
        <w:t>of the operator. For purposes of this subsection, credit shall not be deemed to have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Pr="00B8772E">
        <w:rPr>
          <w:rFonts w:ascii="Times New Roman" w:hAnsi="Times New Roman" w:cs="Times New Roman"/>
        </w:rPr>
        <w:t>been extended where, although funds have been deposited into an account, the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Pr="00B8772E">
        <w:rPr>
          <w:rFonts w:ascii="Times New Roman" w:hAnsi="Times New Roman" w:cs="Times New Roman"/>
        </w:rPr>
        <w:t>operator is awaiting actual receipt of such funds in the ordinary course of business.</w:t>
      </w:r>
    </w:p>
    <w:p w14:paraId="7552108C" w14:textId="77777777" w:rsidR="00F4702D" w:rsidRPr="00B8772E" w:rsidRDefault="00F4702D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120"/>
        <w:rPr>
          <w:rFonts w:ascii="Times New Roman" w:eastAsia="Arial" w:hAnsi="Times New Roman" w:cs="Times New Roman"/>
        </w:rPr>
      </w:pPr>
    </w:p>
    <w:p w14:paraId="708C9D25" w14:textId="77777777" w:rsidR="00952714" w:rsidRPr="00B8772E" w:rsidRDefault="000C191F" w:rsidP="004A2F1E">
      <w:pPr>
        <w:pStyle w:val="ListParagraph"/>
        <w:widowControl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0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hAnsi="Times New Roman" w:cs="Times New Roman"/>
        </w:rPr>
        <w:t xml:space="preserve">A fantasy contest operator shall </w:t>
      </w:r>
      <w:r w:rsidRPr="00B8772E">
        <w:rPr>
          <w:rFonts w:ascii="Times New Roman" w:hAnsi="Times New Roman" w:cs="Times New Roman"/>
          <w:color w:val="000000"/>
        </w:rPr>
        <w:t>maintain a reserve account that exceeds the amount of entry fees and any other funds on deposit. The reserve may not be used for operational activities.</w:t>
      </w:r>
    </w:p>
    <w:p w14:paraId="5D757BD7" w14:textId="77777777" w:rsidR="00952714" w:rsidRPr="00B8772E" w:rsidRDefault="00952714" w:rsidP="004A2F1E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</w:p>
    <w:p w14:paraId="6BD38B39" w14:textId="4A7B02AF" w:rsidR="00A227DC" w:rsidRPr="00B8772E" w:rsidRDefault="000C191F" w:rsidP="004A2F1E">
      <w:pPr>
        <w:pStyle w:val="ListParagraph"/>
        <w:widowControl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0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hAnsi="Times New Roman" w:cs="Times New Roman"/>
        </w:rPr>
        <w:t>Reserve funds may take the form of cash, cash equivalents, payment processor reserves, payment processor receivables, an irrevocable letter of credit, a bond or any combination thereof, and must be in an amount that exceeds the total balances of the fantasy contestants’ accounts with the fantasy contest operator.</w:t>
      </w:r>
    </w:p>
    <w:p w14:paraId="0CBF3DBD" w14:textId="77777777" w:rsidR="000F7F30" w:rsidRPr="00B8772E" w:rsidRDefault="000F7F30" w:rsidP="004A2F1E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14:paraId="6C22C3D2" w14:textId="686678BE" w:rsidR="000F7F30" w:rsidRPr="00B8772E" w:rsidRDefault="000F7F30" w:rsidP="004A2F1E">
      <w:pPr>
        <w:pStyle w:val="ListParagraph"/>
        <w:widowControl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0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hAnsi="Times New Roman" w:cs="Times New Roman"/>
        </w:rPr>
        <w:t> “</w:t>
      </w:r>
      <w:r w:rsidR="0030305F" w:rsidRPr="00B8772E">
        <w:rPr>
          <w:rFonts w:ascii="Times New Roman" w:hAnsi="Times New Roman" w:cs="Times New Roman"/>
        </w:rPr>
        <w:t>C</w:t>
      </w:r>
      <w:r w:rsidRPr="00B8772E">
        <w:rPr>
          <w:rFonts w:ascii="Times New Roman" w:hAnsi="Times New Roman" w:cs="Times New Roman"/>
        </w:rPr>
        <w:t>ash equivalents</w:t>
      </w:r>
      <w:r w:rsidR="0030305F" w:rsidRPr="00B8772E">
        <w:rPr>
          <w:rFonts w:ascii="Times New Roman" w:hAnsi="Times New Roman" w:cs="Times New Roman"/>
        </w:rPr>
        <w:t>”</w:t>
      </w:r>
      <w:r w:rsidRPr="00B8772E">
        <w:rPr>
          <w:rFonts w:ascii="Times New Roman" w:hAnsi="Times New Roman" w:cs="Times New Roman"/>
        </w:rPr>
        <w:t xml:space="preserve"> include commercial paper, treasury bills, short term government bonds, marketable securities, and money market holdings.</w:t>
      </w:r>
    </w:p>
    <w:p w14:paraId="10637F6C" w14:textId="77777777" w:rsidR="00952714" w:rsidRPr="00B8772E" w:rsidRDefault="00952714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0" w:hanging="720"/>
        <w:rPr>
          <w:rFonts w:ascii="Times New Roman" w:eastAsia="Arial" w:hAnsi="Times New Roman" w:cs="Times New Roman"/>
        </w:rPr>
      </w:pPr>
    </w:p>
    <w:p w14:paraId="2D9104E4" w14:textId="77777777" w:rsidR="001F7A71" w:rsidRPr="00B8772E" w:rsidRDefault="001F7A71" w:rsidP="004A2F1E">
      <w:pPr>
        <w:pStyle w:val="ListParagraph"/>
        <w:widowControl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20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eastAsia="Arial" w:hAnsi="Times New Roman" w:cs="Times New Roman"/>
        </w:rPr>
        <w:t>The reserve agreements must reasonably protect the reserve against claims of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 xml:space="preserve">the </w:t>
      </w:r>
      <w:r w:rsidR="002411E5" w:rsidRPr="00B8772E">
        <w:rPr>
          <w:rFonts w:ascii="Times New Roman" w:eastAsia="Arial" w:hAnsi="Times New Roman" w:cs="Times New Roman"/>
        </w:rPr>
        <w:t xml:space="preserve">fantasy contest </w:t>
      </w:r>
      <w:r w:rsidRPr="00B8772E">
        <w:rPr>
          <w:rFonts w:ascii="Times New Roman" w:eastAsia="Arial" w:hAnsi="Times New Roman" w:cs="Times New Roman"/>
        </w:rPr>
        <w:t xml:space="preserve">operator’s creditors other than the authorized </w:t>
      </w:r>
      <w:r w:rsidR="00866A98" w:rsidRPr="00B8772E">
        <w:rPr>
          <w:rFonts w:ascii="Times New Roman" w:eastAsia="Arial" w:hAnsi="Times New Roman" w:cs="Times New Roman"/>
        </w:rPr>
        <w:t>fantasy contestant</w:t>
      </w:r>
      <w:r w:rsidRPr="00B8772E">
        <w:rPr>
          <w:rFonts w:ascii="Times New Roman" w:eastAsia="Arial" w:hAnsi="Times New Roman" w:cs="Times New Roman"/>
        </w:rPr>
        <w:t>s for whose benefit and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>protection the reserve is established, and must provide that:</w:t>
      </w:r>
    </w:p>
    <w:p w14:paraId="2F7569FC" w14:textId="77777777" w:rsidR="001F7A71" w:rsidRPr="00B8772E" w:rsidRDefault="001F7A71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4"/>
        <w:rPr>
          <w:rFonts w:ascii="Times New Roman" w:eastAsia="Arial" w:hAnsi="Times New Roman" w:cs="Times New Roman"/>
        </w:rPr>
      </w:pPr>
    </w:p>
    <w:p w14:paraId="466FA324" w14:textId="77777777" w:rsidR="001F7A71" w:rsidRPr="00B8772E" w:rsidRDefault="001F7A71" w:rsidP="004A2F1E">
      <w:pPr>
        <w:pStyle w:val="ListParagraph"/>
        <w:widowControl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21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hAnsi="Times New Roman" w:cs="Times New Roman"/>
        </w:rPr>
        <w:t>The reserve is established for the benefit and protection of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Pr="00B8772E">
        <w:rPr>
          <w:rFonts w:ascii="Times New Roman" w:hAnsi="Times New Roman" w:cs="Times New Roman"/>
        </w:rPr>
        <w:t xml:space="preserve">authorized </w:t>
      </w:r>
      <w:r w:rsidR="00866A98" w:rsidRPr="00B8772E">
        <w:rPr>
          <w:rFonts w:ascii="Times New Roman" w:hAnsi="Times New Roman" w:cs="Times New Roman"/>
        </w:rPr>
        <w:t>fantasy contestant</w:t>
      </w:r>
      <w:r w:rsidRPr="00B8772E">
        <w:rPr>
          <w:rFonts w:ascii="Times New Roman" w:hAnsi="Times New Roman" w:cs="Times New Roman"/>
        </w:rPr>
        <w:t xml:space="preserve">s to the extent </w:t>
      </w:r>
      <w:r w:rsidR="0041442C" w:rsidRPr="00B8772E">
        <w:rPr>
          <w:rFonts w:ascii="Times New Roman" w:hAnsi="Times New Roman" w:cs="Times New Roman"/>
        </w:rPr>
        <w:t xml:space="preserve">fantasy </w:t>
      </w:r>
      <w:r w:rsidR="006E08CF" w:rsidRPr="00B8772E">
        <w:rPr>
          <w:rFonts w:ascii="Times New Roman" w:hAnsi="Times New Roman" w:cs="Times New Roman"/>
        </w:rPr>
        <w:t xml:space="preserve">contest </w:t>
      </w:r>
      <w:r w:rsidR="0041442C" w:rsidRPr="00B8772E">
        <w:rPr>
          <w:rFonts w:ascii="Times New Roman" w:hAnsi="Times New Roman" w:cs="Times New Roman"/>
        </w:rPr>
        <w:t>operator</w:t>
      </w:r>
      <w:r w:rsidRPr="00B8772E">
        <w:rPr>
          <w:rFonts w:ascii="Times New Roman" w:hAnsi="Times New Roman" w:cs="Times New Roman"/>
        </w:rPr>
        <w:t xml:space="preserve"> holds money in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="00866A98" w:rsidRPr="00B8772E">
        <w:rPr>
          <w:rFonts w:ascii="Times New Roman" w:hAnsi="Times New Roman" w:cs="Times New Roman"/>
        </w:rPr>
        <w:t>fantasy contestant</w:t>
      </w:r>
      <w:r w:rsidRPr="00B8772E">
        <w:rPr>
          <w:rFonts w:ascii="Times New Roman" w:hAnsi="Times New Roman" w:cs="Times New Roman"/>
        </w:rPr>
        <w:t xml:space="preserve"> accounts for </w:t>
      </w:r>
      <w:r w:rsidR="00866A98" w:rsidRPr="00B8772E">
        <w:rPr>
          <w:rFonts w:ascii="Times New Roman" w:hAnsi="Times New Roman" w:cs="Times New Roman"/>
        </w:rPr>
        <w:t>fantasy contestant</w:t>
      </w:r>
      <w:r w:rsidR="00EC756F" w:rsidRPr="00B8772E">
        <w:rPr>
          <w:rFonts w:ascii="Times New Roman" w:hAnsi="Times New Roman" w:cs="Times New Roman"/>
        </w:rPr>
        <w:t>s;</w:t>
      </w:r>
    </w:p>
    <w:p w14:paraId="43D27791" w14:textId="77777777" w:rsidR="001F7A71" w:rsidRPr="00B8772E" w:rsidRDefault="001F7A71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8"/>
        <w:ind w:left="2160" w:hanging="720"/>
        <w:rPr>
          <w:rFonts w:ascii="Times New Roman" w:eastAsia="Arial" w:hAnsi="Times New Roman" w:cs="Times New Roman"/>
        </w:rPr>
      </w:pPr>
    </w:p>
    <w:p w14:paraId="7C41C732" w14:textId="75BDAF40" w:rsidR="001F7A71" w:rsidRPr="00B8772E" w:rsidRDefault="001F7A71" w:rsidP="004A2F1E">
      <w:pPr>
        <w:pStyle w:val="ListParagraph"/>
        <w:widowControl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09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hAnsi="Times New Roman" w:cs="Times New Roman"/>
        </w:rPr>
        <w:t>The reserve must not be released, in whole or in part, except upon written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Pr="00B8772E">
        <w:rPr>
          <w:rFonts w:ascii="Times New Roman" w:hAnsi="Times New Roman" w:cs="Times New Roman"/>
        </w:rPr>
        <w:t xml:space="preserve">instruction or approval of the </w:t>
      </w:r>
      <w:r w:rsidR="00CA3AF5" w:rsidRPr="00B8772E">
        <w:rPr>
          <w:rFonts w:ascii="Times New Roman" w:hAnsi="Times New Roman" w:cs="Times New Roman"/>
        </w:rPr>
        <w:t>director</w:t>
      </w:r>
      <w:r w:rsidRPr="00B8772E">
        <w:rPr>
          <w:rFonts w:ascii="Times New Roman" w:hAnsi="Times New Roman" w:cs="Times New Roman"/>
        </w:rPr>
        <w:t>. The reserve must be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Pr="00B8772E">
        <w:rPr>
          <w:rFonts w:ascii="Times New Roman" w:hAnsi="Times New Roman" w:cs="Times New Roman"/>
        </w:rPr>
        <w:t>available within sixty (60) days of the written demand or written instruction.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Pr="00B8772E">
        <w:rPr>
          <w:rFonts w:ascii="Times New Roman" w:hAnsi="Times New Roman" w:cs="Times New Roman"/>
        </w:rPr>
        <w:t xml:space="preserve">If the reserve is released to the </w:t>
      </w:r>
      <w:r w:rsidR="00CA3AF5" w:rsidRPr="00B8772E">
        <w:rPr>
          <w:rFonts w:ascii="Times New Roman" w:hAnsi="Times New Roman" w:cs="Times New Roman"/>
        </w:rPr>
        <w:t>director</w:t>
      </w:r>
      <w:r w:rsidRPr="00B8772E">
        <w:rPr>
          <w:rFonts w:ascii="Times New Roman" w:hAnsi="Times New Roman" w:cs="Times New Roman"/>
        </w:rPr>
        <w:t xml:space="preserve">, </w:t>
      </w:r>
      <w:r w:rsidR="00B33979" w:rsidRPr="00B8772E">
        <w:rPr>
          <w:rFonts w:ascii="Times New Roman" w:hAnsi="Times New Roman" w:cs="Times New Roman"/>
        </w:rPr>
        <w:t>the director</w:t>
      </w:r>
      <w:r w:rsidRPr="00B8772E">
        <w:rPr>
          <w:rFonts w:ascii="Times New Roman" w:hAnsi="Times New Roman" w:cs="Times New Roman"/>
        </w:rPr>
        <w:t xml:space="preserve"> may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="0041040F" w:rsidRPr="00B8772E">
        <w:rPr>
          <w:rFonts w:ascii="Times New Roman" w:hAnsi="Times New Roman" w:cs="Times New Roman"/>
        </w:rPr>
        <w:t xml:space="preserve">take such </w:t>
      </w:r>
      <w:r w:rsidRPr="00B8772E">
        <w:rPr>
          <w:rFonts w:ascii="Times New Roman" w:hAnsi="Times New Roman" w:cs="Times New Roman"/>
        </w:rPr>
        <w:t xml:space="preserve">steps as necessary to </w:t>
      </w:r>
      <w:r w:rsidR="008D4F78" w:rsidRPr="00B8772E">
        <w:rPr>
          <w:rFonts w:ascii="Times New Roman" w:hAnsi="Times New Roman" w:cs="Times New Roman"/>
        </w:rPr>
        <w:t>affect</w:t>
      </w:r>
      <w:r w:rsidRPr="00B8772E">
        <w:rPr>
          <w:rFonts w:ascii="Times New Roman" w:hAnsi="Times New Roman" w:cs="Times New Roman"/>
        </w:rPr>
        <w:t xml:space="preserve"> the proper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Pr="00B8772E">
        <w:rPr>
          <w:rFonts w:ascii="Times New Roman" w:hAnsi="Times New Roman" w:cs="Times New Roman"/>
        </w:rPr>
        <w:t>distribution of the funds</w:t>
      </w:r>
      <w:r w:rsidR="0041040F" w:rsidRPr="00B8772E">
        <w:rPr>
          <w:rFonts w:ascii="Times New Roman" w:hAnsi="Times New Roman" w:cs="Times New Roman"/>
        </w:rPr>
        <w:t>, including an action in court</w:t>
      </w:r>
      <w:r w:rsidR="00EC756F" w:rsidRPr="00B8772E">
        <w:rPr>
          <w:rFonts w:ascii="Times New Roman" w:hAnsi="Times New Roman" w:cs="Times New Roman"/>
        </w:rPr>
        <w:t>;</w:t>
      </w:r>
    </w:p>
    <w:p w14:paraId="0283BAFC" w14:textId="77777777" w:rsidR="001F7A71" w:rsidRPr="00B8772E" w:rsidRDefault="001F7A71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8"/>
        <w:ind w:left="2160" w:hanging="720"/>
        <w:rPr>
          <w:rFonts w:ascii="Times New Roman" w:eastAsia="Arial" w:hAnsi="Times New Roman" w:cs="Times New Roman"/>
        </w:rPr>
      </w:pPr>
    </w:p>
    <w:p w14:paraId="12A905BB" w14:textId="77777777" w:rsidR="001F7A71" w:rsidRPr="00B8772E" w:rsidRDefault="001F7A71" w:rsidP="004A2F1E">
      <w:pPr>
        <w:pStyle w:val="ListParagraph"/>
        <w:widowControl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22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hAnsi="Times New Roman" w:cs="Times New Roman"/>
        </w:rPr>
        <w:t xml:space="preserve">The </w:t>
      </w:r>
      <w:r w:rsidR="0041442C" w:rsidRPr="00B8772E">
        <w:rPr>
          <w:rFonts w:ascii="Times New Roman" w:hAnsi="Times New Roman" w:cs="Times New Roman"/>
        </w:rPr>
        <w:t xml:space="preserve">fantasy </w:t>
      </w:r>
      <w:r w:rsidR="006E08CF" w:rsidRPr="00B8772E">
        <w:rPr>
          <w:rFonts w:ascii="Times New Roman" w:hAnsi="Times New Roman" w:cs="Times New Roman"/>
        </w:rPr>
        <w:t xml:space="preserve">contest </w:t>
      </w:r>
      <w:r w:rsidR="0041442C" w:rsidRPr="00B8772E">
        <w:rPr>
          <w:rFonts w:ascii="Times New Roman" w:hAnsi="Times New Roman" w:cs="Times New Roman"/>
        </w:rPr>
        <w:t>operator</w:t>
      </w:r>
      <w:r w:rsidRPr="00B8772E">
        <w:rPr>
          <w:rFonts w:ascii="Times New Roman" w:hAnsi="Times New Roman" w:cs="Times New Roman"/>
        </w:rPr>
        <w:t xml:space="preserve"> may receive income accruing on the reserve,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Pr="00B8772E">
        <w:rPr>
          <w:rFonts w:ascii="Times New Roman" w:hAnsi="Times New Roman" w:cs="Times New Roman"/>
        </w:rPr>
        <w:t xml:space="preserve">without obtaining permission from the </w:t>
      </w:r>
      <w:r w:rsidR="00CA3AF5" w:rsidRPr="00B8772E">
        <w:rPr>
          <w:rFonts w:ascii="Times New Roman" w:hAnsi="Times New Roman" w:cs="Times New Roman"/>
        </w:rPr>
        <w:t>director</w:t>
      </w:r>
      <w:r w:rsidR="00EC4A41" w:rsidRPr="00B8772E">
        <w:rPr>
          <w:rFonts w:ascii="Times New Roman" w:hAnsi="Times New Roman" w:cs="Times New Roman"/>
        </w:rPr>
        <w:t xml:space="preserve">, but </w:t>
      </w:r>
      <w:r w:rsidR="00D10694" w:rsidRPr="00B8772E">
        <w:rPr>
          <w:rFonts w:ascii="Times New Roman" w:hAnsi="Times New Roman" w:cs="Times New Roman"/>
        </w:rPr>
        <w:t>any such income must be</w:t>
      </w:r>
      <w:r w:rsidR="00EC4A41" w:rsidRPr="00B8772E">
        <w:rPr>
          <w:rFonts w:ascii="Times New Roman" w:hAnsi="Times New Roman" w:cs="Times New Roman"/>
        </w:rPr>
        <w:t xml:space="preserve"> reported to the </w:t>
      </w:r>
      <w:r w:rsidR="00CA3AF5" w:rsidRPr="00B8772E">
        <w:rPr>
          <w:rFonts w:ascii="Times New Roman" w:hAnsi="Times New Roman" w:cs="Times New Roman"/>
        </w:rPr>
        <w:t>director</w:t>
      </w:r>
      <w:r w:rsidR="00EC756F" w:rsidRPr="00B8772E">
        <w:rPr>
          <w:rFonts w:ascii="Times New Roman" w:hAnsi="Times New Roman" w:cs="Times New Roman"/>
        </w:rPr>
        <w:t>;</w:t>
      </w:r>
    </w:p>
    <w:p w14:paraId="794D828B" w14:textId="77777777" w:rsidR="001F7A71" w:rsidRPr="00B8772E" w:rsidRDefault="001F7A71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8"/>
        <w:ind w:left="2160" w:hanging="720"/>
        <w:rPr>
          <w:rFonts w:ascii="Times New Roman" w:eastAsia="Arial" w:hAnsi="Times New Roman" w:cs="Times New Roman"/>
        </w:rPr>
      </w:pPr>
    </w:p>
    <w:p w14:paraId="2D95F466" w14:textId="77777777" w:rsidR="001F7A71" w:rsidRPr="00B8772E" w:rsidRDefault="001F7A71" w:rsidP="004A2F1E">
      <w:pPr>
        <w:pStyle w:val="ListParagraph"/>
        <w:widowControl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hAnsi="Times New Roman" w:cs="Times New Roman"/>
        </w:rPr>
        <w:t xml:space="preserve">The </w:t>
      </w:r>
      <w:r w:rsidR="0041442C" w:rsidRPr="00B8772E">
        <w:rPr>
          <w:rFonts w:ascii="Times New Roman" w:hAnsi="Times New Roman" w:cs="Times New Roman"/>
        </w:rPr>
        <w:t xml:space="preserve">fantasy </w:t>
      </w:r>
      <w:r w:rsidR="006E08CF" w:rsidRPr="00B8772E">
        <w:rPr>
          <w:rFonts w:ascii="Times New Roman" w:hAnsi="Times New Roman" w:cs="Times New Roman"/>
        </w:rPr>
        <w:t xml:space="preserve">contest </w:t>
      </w:r>
      <w:r w:rsidR="0041442C" w:rsidRPr="00B8772E">
        <w:rPr>
          <w:rFonts w:ascii="Times New Roman" w:hAnsi="Times New Roman" w:cs="Times New Roman"/>
        </w:rPr>
        <w:t>operator</w:t>
      </w:r>
      <w:r w:rsidRPr="00B8772E">
        <w:rPr>
          <w:rFonts w:ascii="Times New Roman" w:hAnsi="Times New Roman" w:cs="Times New Roman"/>
        </w:rPr>
        <w:t xml:space="preserve"> has no interest in or title to the </w:t>
      </w:r>
      <w:r w:rsidR="00EC756F" w:rsidRPr="00B8772E">
        <w:rPr>
          <w:rFonts w:ascii="Times New Roman" w:hAnsi="Times New Roman" w:cs="Times New Roman"/>
        </w:rPr>
        <w:t>reserve; and</w:t>
      </w:r>
    </w:p>
    <w:p w14:paraId="6CCDC817" w14:textId="77777777" w:rsidR="001F7A71" w:rsidRPr="00B8772E" w:rsidRDefault="001F7A71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8"/>
        <w:ind w:left="2160" w:hanging="720"/>
        <w:rPr>
          <w:rFonts w:ascii="Times New Roman" w:eastAsia="Arial" w:hAnsi="Times New Roman" w:cs="Times New Roman"/>
        </w:rPr>
      </w:pPr>
    </w:p>
    <w:p w14:paraId="2D820ECC" w14:textId="77777777" w:rsidR="001F7A71" w:rsidRPr="00B8772E" w:rsidRDefault="00214C17" w:rsidP="004A2F1E">
      <w:pPr>
        <w:pStyle w:val="ListParagraph"/>
        <w:widowControl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21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eastAsia="Arial" w:hAnsi="Times New Roman" w:cs="Times New Roman"/>
        </w:rPr>
        <w:lastRenderedPageBreak/>
        <w:t>Maine</w:t>
      </w:r>
      <w:r w:rsidR="001F7A71" w:rsidRPr="00B8772E">
        <w:rPr>
          <w:rFonts w:ascii="Times New Roman" w:eastAsia="Arial" w:hAnsi="Times New Roman" w:cs="Times New Roman"/>
        </w:rPr>
        <w:t xml:space="preserve"> law and this section govern the agreements and the </w:t>
      </w:r>
      <w:r w:rsidR="002411E5" w:rsidRPr="00B8772E">
        <w:rPr>
          <w:rFonts w:ascii="Times New Roman" w:eastAsia="Arial" w:hAnsi="Times New Roman" w:cs="Times New Roman"/>
        </w:rPr>
        <w:t xml:space="preserve">fantasy contest </w:t>
      </w:r>
      <w:r w:rsidR="001F7A71" w:rsidRPr="00B8772E">
        <w:rPr>
          <w:rFonts w:ascii="Times New Roman" w:eastAsia="Arial" w:hAnsi="Times New Roman" w:cs="Times New Roman"/>
        </w:rPr>
        <w:t>operator’s</w:t>
      </w:r>
      <w:r w:rsidR="001F7A71" w:rsidRPr="00B8772E">
        <w:rPr>
          <w:rFonts w:ascii="Times New Roman" w:eastAsia="Arial" w:hAnsi="Times New Roman" w:cs="Times New Roman"/>
          <w:w w:val="99"/>
        </w:rPr>
        <w:t xml:space="preserve"> </w:t>
      </w:r>
      <w:r w:rsidR="001F7A71" w:rsidRPr="00B8772E">
        <w:rPr>
          <w:rFonts w:ascii="Times New Roman" w:eastAsia="Arial" w:hAnsi="Times New Roman" w:cs="Times New Roman"/>
        </w:rPr>
        <w:t>interest in the reserve and income accruing on the reserve.</w:t>
      </w:r>
    </w:p>
    <w:p w14:paraId="717E6613" w14:textId="77777777" w:rsidR="001F7A71" w:rsidRPr="00B8772E" w:rsidRDefault="001F7A71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7"/>
        <w:rPr>
          <w:rFonts w:ascii="Times New Roman" w:eastAsia="Arial" w:hAnsi="Times New Roman" w:cs="Times New Roman"/>
        </w:rPr>
      </w:pPr>
    </w:p>
    <w:p w14:paraId="191EC910" w14:textId="77777777" w:rsidR="001F7A71" w:rsidRPr="00B8772E" w:rsidRDefault="001F7A71" w:rsidP="004A2F1E">
      <w:pPr>
        <w:pStyle w:val="ListParagraph"/>
        <w:widowControl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34"/>
        <w:ind w:left="1440" w:right="116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eastAsia="Arial" w:hAnsi="Times New Roman" w:cs="Times New Roman"/>
        </w:rPr>
        <w:t>If the reserve is maintained in the form of a bond, it must be written by a bona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>fide insurance carrier. Reserves in the form of cash, cash equivalent</w:t>
      </w:r>
      <w:r w:rsidR="007765A1" w:rsidRPr="00B8772E">
        <w:rPr>
          <w:rFonts w:ascii="Times New Roman" w:eastAsia="Arial" w:hAnsi="Times New Roman" w:cs="Times New Roman"/>
        </w:rPr>
        <w:t>s</w:t>
      </w:r>
      <w:r w:rsidRPr="00B8772E">
        <w:rPr>
          <w:rFonts w:ascii="Times New Roman" w:eastAsia="Arial" w:hAnsi="Times New Roman" w:cs="Times New Roman"/>
        </w:rPr>
        <w:t>, and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>irrevocable letter of credit must be established pursuant to a written agreement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 xml:space="preserve">between the </w:t>
      </w:r>
      <w:r w:rsidR="0041442C" w:rsidRPr="00B8772E">
        <w:rPr>
          <w:rFonts w:ascii="Times New Roman" w:eastAsia="Arial" w:hAnsi="Times New Roman" w:cs="Times New Roman"/>
        </w:rPr>
        <w:t xml:space="preserve">fantasy </w:t>
      </w:r>
      <w:r w:rsidR="006E08CF" w:rsidRPr="00B8772E">
        <w:rPr>
          <w:rFonts w:ascii="Times New Roman" w:eastAsia="Arial" w:hAnsi="Times New Roman" w:cs="Times New Roman"/>
        </w:rPr>
        <w:t xml:space="preserve">contest </w:t>
      </w:r>
      <w:r w:rsidR="0041442C" w:rsidRPr="00B8772E">
        <w:rPr>
          <w:rFonts w:ascii="Times New Roman" w:eastAsia="Arial" w:hAnsi="Times New Roman" w:cs="Times New Roman"/>
        </w:rPr>
        <w:t>operator</w:t>
      </w:r>
      <w:r w:rsidRPr="00B8772E">
        <w:rPr>
          <w:rFonts w:ascii="Times New Roman" w:eastAsia="Arial" w:hAnsi="Times New Roman" w:cs="Times New Roman"/>
        </w:rPr>
        <w:t xml:space="preserve"> and the financial institution or insurance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 xml:space="preserve">carrier, but the </w:t>
      </w:r>
      <w:r w:rsidR="0041442C" w:rsidRPr="00B8772E">
        <w:rPr>
          <w:rFonts w:ascii="Times New Roman" w:eastAsia="Arial" w:hAnsi="Times New Roman" w:cs="Times New Roman"/>
        </w:rPr>
        <w:t xml:space="preserve">fantasy </w:t>
      </w:r>
      <w:r w:rsidR="006E08CF" w:rsidRPr="00B8772E">
        <w:rPr>
          <w:rFonts w:ascii="Times New Roman" w:eastAsia="Arial" w:hAnsi="Times New Roman" w:cs="Times New Roman"/>
        </w:rPr>
        <w:t xml:space="preserve">contest </w:t>
      </w:r>
      <w:r w:rsidR="0041442C" w:rsidRPr="00B8772E">
        <w:rPr>
          <w:rFonts w:ascii="Times New Roman" w:eastAsia="Arial" w:hAnsi="Times New Roman" w:cs="Times New Roman"/>
        </w:rPr>
        <w:t>operator</w:t>
      </w:r>
      <w:r w:rsidRPr="00B8772E">
        <w:rPr>
          <w:rFonts w:ascii="Times New Roman" w:eastAsia="Arial" w:hAnsi="Times New Roman" w:cs="Times New Roman"/>
        </w:rPr>
        <w:t xml:space="preserve"> may engage an intermediary company or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>agent to deal with the financial institution or insurance carrier, in which event the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 xml:space="preserve">reserve may be established pursuant to written agreements between the </w:t>
      </w:r>
      <w:r w:rsidR="0041442C" w:rsidRPr="00B8772E">
        <w:rPr>
          <w:rFonts w:ascii="Times New Roman" w:eastAsia="Arial" w:hAnsi="Times New Roman" w:cs="Times New Roman"/>
        </w:rPr>
        <w:t xml:space="preserve">fantasy </w:t>
      </w:r>
      <w:r w:rsidR="006E08CF" w:rsidRPr="00B8772E">
        <w:rPr>
          <w:rFonts w:ascii="Times New Roman" w:eastAsia="Arial" w:hAnsi="Times New Roman" w:cs="Times New Roman"/>
        </w:rPr>
        <w:t xml:space="preserve">contest </w:t>
      </w:r>
      <w:r w:rsidR="0041442C" w:rsidRPr="00B8772E">
        <w:rPr>
          <w:rFonts w:ascii="Times New Roman" w:eastAsia="Arial" w:hAnsi="Times New Roman" w:cs="Times New Roman"/>
        </w:rPr>
        <w:t>operator</w:t>
      </w:r>
      <w:r w:rsidRPr="00B8772E">
        <w:rPr>
          <w:rFonts w:ascii="Times New Roman" w:eastAsia="Arial" w:hAnsi="Times New Roman" w:cs="Times New Roman"/>
        </w:rPr>
        <w:t xml:space="preserve"> and the intermediary, and the intermediary and the financial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>institution or insurance carrier.</w:t>
      </w:r>
    </w:p>
    <w:p w14:paraId="4D141C7D" w14:textId="77777777" w:rsidR="001F7A71" w:rsidRPr="00B8772E" w:rsidRDefault="001F7A71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8"/>
        <w:ind w:left="1440" w:hanging="720"/>
        <w:rPr>
          <w:rFonts w:ascii="Times New Roman" w:eastAsia="Arial" w:hAnsi="Times New Roman" w:cs="Times New Roman"/>
        </w:rPr>
      </w:pPr>
    </w:p>
    <w:p w14:paraId="1795D1A9" w14:textId="3FDA5FA3" w:rsidR="001F7A71" w:rsidRPr="00B8772E" w:rsidRDefault="001F7A71" w:rsidP="004A2F1E">
      <w:pPr>
        <w:pStyle w:val="ListParagraph"/>
        <w:widowControl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7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eastAsia="Arial" w:hAnsi="Times New Roman" w:cs="Times New Roman"/>
        </w:rPr>
        <w:t>The proposed reserve arrangement is not effective for purposes of complying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 xml:space="preserve">with </w:t>
      </w:r>
      <w:r w:rsidR="009715C5" w:rsidRPr="00B8772E">
        <w:rPr>
          <w:rFonts w:ascii="Times New Roman" w:eastAsia="Arial" w:hAnsi="Times New Roman" w:cs="Times New Roman"/>
        </w:rPr>
        <w:t>8 M.R.S. §1104</w:t>
      </w:r>
      <w:r w:rsidR="00F95679" w:rsidRPr="00B8772E">
        <w:rPr>
          <w:rFonts w:ascii="Times New Roman" w:eastAsia="Arial" w:hAnsi="Times New Roman" w:cs="Times New Roman"/>
        </w:rPr>
        <w:t>(4)(B)</w:t>
      </w:r>
      <w:r w:rsidR="009715C5" w:rsidRPr="00B8772E">
        <w:rPr>
          <w:rFonts w:ascii="Times New Roman" w:eastAsia="Arial" w:hAnsi="Times New Roman" w:cs="Times New Roman"/>
        </w:rPr>
        <w:t xml:space="preserve"> </w:t>
      </w:r>
      <w:r w:rsidRPr="00B8772E">
        <w:rPr>
          <w:rFonts w:ascii="Times New Roman" w:eastAsia="Arial" w:hAnsi="Times New Roman" w:cs="Times New Roman"/>
        </w:rPr>
        <w:t xml:space="preserve">until the </w:t>
      </w:r>
      <w:r w:rsidR="00CA3AF5" w:rsidRPr="00B8772E">
        <w:rPr>
          <w:rFonts w:ascii="Times New Roman" w:eastAsia="Arial" w:hAnsi="Times New Roman" w:cs="Times New Roman"/>
        </w:rPr>
        <w:t>director</w:t>
      </w:r>
      <w:r w:rsidRPr="00B8772E">
        <w:rPr>
          <w:rFonts w:ascii="Times New Roman" w:eastAsia="Arial" w:hAnsi="Times New Roman" w:cs="Times New Roman"/>
        </w:rPr>
        <w:t>’s approval has been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>obtained</w:t>
      </w:r>
      <w:r w:rsidR="00E63B0B" w:rsidRPr="00B8772E">
        <w:rPr>
          <w:rFonts w:ascii="Times New Roman" w:eastAsia="Arial" w:hAnsi="Times New Roman" w:cs="Times New Roman"/>
        </w:rPr>
        <w:t>. H</w:t>
      </w:r>
      <w:r w:rsidR="00ED60D9" w:rsidRPr="00B8772E">
        <w:rPr>
          <w:rFonts w:ascii="Times New Roman" w:eastAsia="Arial" w:hAnsi="Times New Roman" w:cs="Times New Roman"/>
        </w:rPr>
        <w:t xml:space="preserve">owever, </w:t>
      </w:r>
      <w:r w:rsidR="00E63B0B" w:rsidRPr="00B8772E">
        <w:rPr>
          <w:rFonts w:ascii="Times New Roman" w:eastAsia="Arial" w:hAnsi="Times New Roman" w:cs="Times New Roman"/>
        </w:rPr>
        <w:t xml:space="preserve">fantasy contest </w:t>
      </w:r>
      <w:r w:rsidR="00ED60D9" w:rsidRPr="00B8772E">
        <w:rPr>
          <w:rFonts w:ascii="Times New Roman" w:eastAsia="Arial" w:hAnsi="Times New Roman" w:cs="Times New Roman"/>
        </w:rPr>
        <w:t>operators operating in the State of Maine</w:t>
      </w:r>
      <w:r w:rsidR="005C694C" w:rsidRPr="00B8772E">
        <w:rPr>
          <w:rFonts w:ascii="Times New Roman" w:eastAsia="Arial" w:hAnsi="Times New Roman" w:cs="Times New Roman"/>
        </w:rPr>
        <w:t xml:space="preserve"> </w:t>
      </w:r>
      <w:r w:rsidR="0065400F" w:rsidRPr="00B8772E">
        <w:rPr>
          <w:rFonts w:ascii="Times New Roman" w:eastAsia="Arial" w:hAnsi="Times New Roman" w:cs="Times New Roman"/>
        </w:rPr>
        <w:t>pursuant to 8 M.R.S. §</w:t>
      </w:r>
      <w:r w:rsidR="00136D6B" w:rsidRPr="00B8772E">
        <w:rPr>
          <w:rFonts w:ascii="Times New Roman" w:eastAsia="Arial" w:hAnsi="Times New Roman" w:cs="Times New Roman"/>
        </w:rPr>
        <w:t xml:space="preserve">1103(9) </w:t>
      </w:r>
      <w:r w:rsidR="005C694C" w:rsidRPr="00B8772E">
        <w:rPr>
          <w:rFonts w:ascii="Times New Roman" w:eastAsia="Arial" w:hAnsi="Times New Roman" w:cs="Times New Roman"/>
        </w:rPr>
        <w:t>on the date these rules become effective</w:t>
      </w:r>
      <w:r w:rsidR="00ED60D9" w:rsidRPr="00B8772E">
        <w:rPr>
          <w:rFonts w:ascii="Times New Roman" w:eastAsia="Arial" w:hAnsi="Times New Roman" w:cs="Times New Roman"/>
        </w:rPr>
        <w:t xml:space="preserve"> shall be provided no less than ninety (90) days from </w:t>
      </w:r>
      <w:r w:rsidR="005C694C" w:rsidRPr="00B8772E">
        <w:rPr>
          <w:rFonts w:ascii="Times New Roman" w:eastAsia="Arial" w:hAnsi="Times New Roman" w:cs="Times New Roman"/>
        </w:rPr>
        <w:t>that effective date</w:t>
      </w:r>
      <w:r w:rsidR="00ED60D9" w:rsidRPr="00B8772E">
        <w:rPr>
          <w:rFonts w:ascii="Times New Roman" w:eastAsia="Arial" w:hAnsi="Times New Roman" w:cs="Times New Roman"/>
        </w:rPr>
        <w:t xml:space="preserve"> to submit a proposed reserve arrangement to the director. Nothing in this section shall require a fantasy contest operator operating in the </w:t>
      </w:r>
      <w:r w:rsidR="00E63B0B" w:rsidRPr="00B8772E">
        <w:rPr>
          <w:rFonts w:ascii="Times New Roman" w:eastAsia="Arial" w:hAnsi="Times New Roman" w:cs="Times New Roman"/>
        </w:rPr>
        <w:t xml:space="preserve">State </w:t>
      </w:r>
      <w:r w:rsidR="00ED60D9" w:rsidRPr="00B8772E">
        <w:rPr>
          <w:rFonts w:ascii="Times New Roman" w:eastAsia="Arial" w:hAnsi="Times New Roman" w:cs="Times New Roman"/>
        </w:rPr>
        <w:t xml:space="preserve">of Maine </w:t>
      </w:r>
      <w:r w:rsidR="00136D6B" w:rsidRPr="00B8772E">
        <w:rPr>
          <w:rFonts w:ascii="Times New Roman" w:eastAsia="Arial" w:hAnsi="Times New Roman" w:cs="Times New Roman"/>
        </w:rPr>
        <w:t xml:space="preserve">pursuant to 8 M.R.S. §1103(9) </w:t>
      </w:r>
      <w:r w:rsidR="005C694C" w:rsidRPr="00B8772E">
        <w:rPr>
          <w:rFonts w:ascii="Times New Roman" w:eastAsia="Arial" w:hAnsi="Times New Roman" w:cs="Times New Roman"/>
        </w:rPr>
        <w:t xml:space="preserve">on the date these rules become effective </w:t>
      </w:r>
      <w:r w:rsidR="00ED60D9" w:rsidRPr="00B8772E">
        <w:rPr>
          <w:rFonts w:ascii="Times New Roman" w:eastAsia="Arial" w:hAnsi="Times New Roman" w:cs="Times New Roman"/>
        </w:rPr>
        <w:t>to suspend operations while awaiting director approval of the proposed reserve arrangement.</w:t>
      </w:r>
    </w:p>
    <w:p w14:paraId="69990999" w14:textId="77777777" w:rsidR="001F7A71" w:rsidRPr="00B8772E" w:rsidRDefault="001F7A71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8"/>
        <w:ind w:left="1440" w:hanging="720"/>
        <w:rPr>
          <w:rFonts w:ascii="Times New Roman" w:eastAsia="Arial" w:hAnsi="Times New Roman" w:cs="Times New Roman"/>
        </w:rPr>
      </w:pPr>
    </w:p>
    <w:p w14:paraId="2F121E2E" w14:textId="77777777" w:rsidR="00EC756F" w:rsidRPr="00B8772E" w:rsidRDefault="001F7A71" w:rsidP="004A2F1E">
      <w:pPr>
        <w:pStyle w:val="ListParagraph"/>
        <w:widowControl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3"/>
        <w:ind w:left="1440" w:right="121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hAnsi="Times New Roman" w:cs="Times New Roman"/>
        </w:rPr>
        <w:t>The reserve arrangement agreements may be amended only with the prior written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Pr="00B8772E">
        <w:rPr>
          <w:rFonts w:ascii="Times New Roman" w:hAnsi="Times New Roman" w:cs="Times New Roman"/>
        </w:rPr>
        <w:t xml:space="preserve">approval of the </w:t>
      </w:r>
      <w:r w:rsidR="00CA3AF5" w:rsidRPr="00B8772E">
        <w:rPr>
          <w:rFonts w:ascii="Times New Roman" w:hAnsi="Times New Roman" w:cs="Times New Roman"/>
        </w:rPr>
        <w:t>director</w:t>
      </w:r>
      <w:r w:rsidRPr="00B8772E">
        <w:rPr>
          <w:rFonts w:ascii="Times New Roman" w:hAnsi="Times New Roman" w:cs="Times New Roman"/>
        </w:rPr>
        <w:t>.</w:t>
      </w:r>
      <w:r w:rsidR="00EC756F" w:rsidRPr="00B8772E">
        <w:rPr>
          <w:rFonts w:ascii="Times New Roman" w:hAnsi="Times New Roman" w:cs="Times New Roman"/>
        </w:rPr>
        <w:t xml:space="preserve"> </w:t>
      </w:r>
    </w:p>
    <w:p w14:paraId="651C9E41" w14:textId="77777777" w:rsidR="00EC756F" w:rsidRPr="00B8772E" w:rsidRDefault="00EC756F" w:rsidP="004A2F1E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3"/>
        <w:ind w:left="1440" w:right="121" w:hanging="720"/>
        <w:rPr>
          <w:rFonts w:ascii="Times New Roman" w:eastAsia="Arial" w:hAnsi="Times New Roman" w:cs="Times New Roman"/>
        </w:rPr>
      </w:pPr>
    </w:p>
    <w:p w14:paraId="15F011C3" w14:textId="77777777" w:rsidR="001F7A71" w:rsidRPr="00B8772E" w:rsidRDefault="001F7A71" w:rsidP="004A2F1E">
      <w:pPr>
        <w:pStyle w:val="ListParagraph"/>
        <w:widowControl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6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hAnsi="Times New Roman" w:cs="Times New Roman"/>
        </w:rPr>
        <w:t xml:space="preserve">Each </w:t>
      </w:r>
      <w:r w:rsidR="0041442C" w:rsidRPr="00B8772E">
        <w:rPr>
          <w:rFonts w:ascii="Times New Roman" w:hAnsi="Times New Roman" w:cs="Times New Roman"/>
        </w:rPr>
        <w:t xml:space="preserve">fantasy </w:t>
      </w:r>
      <w:r w:rsidR="007765A1" w:rsidRPr="00B8772E">
        <w:rPr>
          <w:rFonts w:ascii="Times New Roman" w:hAnsi="Times New Roman" w:cs="Times New Roman"/>
        </w:rPr>
        <w:t xml:space="preserve">contest </w:t>
      </w:r>
      <w:r w:rsidR="0041442C" w:rsidRPr="00B8772E">
        <w:rPr>
          <w:rFonts w:ascii="Times New Roman" w:hAnsi="Times New Roman" w:cs="Times New Roman"/>
        </w:rPr>
        <w:t>operator</w:t>
      </w:r>
      <w:r w:rsidRPr="00B8772E">
        <w:rPr>
          <w:rFonts w:ascii="Times New Roman" w:hAnsi="Times New Roman" w:cs="Times New Roman"/>
        </w:rPr>
        <w:t xml:space="preserve"> shall submit to the </w:t>
      </w:r>
      <w:r w:rsidR="00CA3AF5" w:rsidRPr="00B8772E">
        <w:rPr>
          <w:rFonts w:ascii="Times New Roman" w:hAnsi="Times New Roman" w:cs="Times New Roman"/>
        </w:rPr>
        <w:t>director</w:t>
      </w:r>
      <w:r w:rsidRPr="00B8772E">
        <w:rPr>
          <w:rFonts w:ascii="Times New Roman" w:hAnsi="Times New Roman" w:cs="Times New Roman"/>
        </w:rPr>
        <w:t xml:space="preserve"> all information and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Pr="00B8772E">
        <w:rPr>
          <w:rFonts w:ascii="Times New Roman" w:hAnsi="Times New Roman" w:cs="Times New Roman"/>
        </w:rPr>
        <w:t>copies of documents verifying its proposed</w:t>
      </w:r>
      <w:r w:rsidR="000F2C3C" w:rsidRPr="00B8772E">
        <w:rPr>
          <w:rFonts w:ascii="Times New Roman" w:hAnsi="Times New Roman" w:cs="Times New Roman"/>
        </w:rPr>
        <w:t xml:space="preserve"> reserve</w:t>
      </w:r>
      <w:r w:rsidRPr="00B8772E">
        <w:rPr>
          <w:rFonts w:ascii="Times New Roman" w:hAnsi="Times New Roman" w:cs="Times New Roman"/>
        </w:rPr>
        <w:t xml:space="preserve"> arrangements</w:t>
      </w:r>
      <w:r w:rsidRPr="00B8772E">
        <w:rPr>
          <w:rFonts w:ascii="Times New Roman" w:eastAsia="Arial" w:hAnsi="Times New Roman" w:cs="Times New Roman"/>
        </w:rPr>
        <w:t xml:space="preserve">, including copies of the agreements described herein. The </w:t>
      </w:r>
      <w:r w:rsidR="00CA3AF5" w:rsidRPr="00B8772E">
        <w:rPr>
          <w:rFonts w:ascii="Times New Roman" w:eastAsia="Arial" w:hAnsi="Times New Roman" w:cs="Times New Roman"/>
        </w:rPr>
        <w:t>director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>shall determine whether the agreements and arrangements satisfy the purposes and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>requirements of this section, may require appropriate changes, or withhold approval if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 xml:space="preserve">they do not, and shall notify the </w:t>
      </w:r>
      <w:r w:rsidR="0041442C" w:rsidRPr="00B8772E">
        <w:rPr>
          <w:rFonts w:ascii="Times New Roman" w:eastAsia="Arial" w:hAnsi="Times New Roman" w:cs="Times New Roman"/>
        </w:rPr>
        <w:t xml:space="preserve">fantasy </w:t>
      </w:r>
      <w:r w:rsidR="007765A1" w:rsidRPr="00B8772E">
        <w:rPr>
          <w:rFonts w:ascii="Times New Roman" w:eastAsia="Arial" w:hAnsi="Times New Roman" w:cs="Times New Roman"/>
        </w:rPr>
        <w:t xml:space="preserve">contest </w:t>
      </w:r>
      <w:r w:rsidR="0041442C" w:rsidRPr="00B8772E">
        <w:rPr>
          <w:rFonts w:ascii="Times New Roman" w:eastAsia="Arial" w:hAnsi="Times New Roman" w:cs="Times New Roman"/>
        </w:rPr>
        <w:t>operator</w:t>
      </w:r>
      <w:r w:rsidRPr="00B8772E">
        <w:rPr>
          <w:rFonts w:ascii="Times New Roman" w:eastAsia="Arial" w:hAnsi="Times New Roman" w:cs="Times New Roman"/>
        </w:rPr>
        <w:t xml:space="preserve"> of the determination</w:t>
      </w:r>
      <w:r w:rsidR="005B3F38" w:rsidRPr="00B8772E">
        <w:rPr>
          <w:rFonts w:ascii="Times New Roman" w:eastAsia="Arial" w:hAnsi="Times New Roman" w:cs="Times New Roman"/>
        </w:rPr>
        <w:t xml:space="preserve"> in writing</w:t>
      </w:r>
      <w:r w:rsidRPr="00B8772E">
        <w:rPr>
          <w:rFonts w:ascii="Times New Roman" w:eastAsia="Arial" w:hAnsi="Times New Roman" w:cs="Times New Roman"/>
        </w:rPr>
        <w:t>.</w:t>
      </w:r>
    </w:p>
    <w:p w14:paraId="35E619C4" w14:textId="77777777" w:rsidR="001F7A71" w:rsidRPr="00B8772E" w:rsidRDefault="001F7A71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8"/>
        <w:ind w:left="1440" w:hanging="720"/>
        <w:rPr>
          <w:rFonts w:ascii="Times New Roman" w:eastAsia="Arial" w:hAnsi="Times New Roman" w:cs="Times New Roman"/>
        </w:rPr>
      </w:pPr>
    </w:p>
    <w:p w14:paraId="57774952" w14:textId="0C72332B" w:rsidR="003B1BE8" w:rsidRPr="00B8772E" w:rsidRDefault="001F7A71" w:rsidP="004A2F1E">
      <w:pPr>
        <w:pStyle w:val="ListParagraph"/>
        <w:widowControl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5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eastAsia="Arial" w:hAnsi="Times New Roman" w:cs="Times New Roman"/>
        </w:rPr>
        <w:t xml:space="preserve">In the event that a </w:t>
      </w:r>
      <w:r w:rsidR="0041442C" w:rsidRPr="00B8772E">
        <w:rPr>
          <w:rFonts w:ascii="Times New Roman" w:eastAsia="Arial" w:hAnsi="Times New Roman" w:cs="Times New Roman"/>
        </w:rPr>
        <w:t>fantasy contest operator</w:t>
      </w:r>
      <w:r w:rsidRPr="00B8772E">
        <w:rPr>
          <w:rFonts w:ascii="Times New Roman" w:eastAsia="Arial" w:hAnsi="Times New Roman" w:cs="Times New Roman"/>
        </w:rPr>
        <w:t>’s reserve</w:t>
      </w:r>
      <w:r w:rsidR="00096F8B" w:rsidRPr="00B8772E">
        <w:rPr>
          <w:rFonts w:ascii="Times New Roman" w:eastAsia="Arial" w:hAnsi="Times New Roman" w:cs="Times New Roman"/>
        </w:rPr>
        <w:t xml:space="preserve"> account</w:t>
      </w:r>
      <w:r w:rsidRPr="00B8772E">
        <w:rPr>
          <w:rFonts w:ascii="Times New Roman" w:eastAsia="Arial" w:hAnsi="Times New Roman" w:cs="Times New Roman"/>
        </w:rPr>
        <w:t xml:space="preserve"> </w:t>
      </w:r>
      <w:r w:rsidR="00B85268" w:rsidRPr="00B8772E">
        <w:rPr>
          <w:rFonts w:ascii="Times New Roman" w:eastAsia="Arial" w:hAnsi="Times New Roman" w:cs="Times New Roman"/>
        </w:rPr>
        <w:t>does not exceed the total balance of the fantasy contestants’ accounts with the fantasy contest operator</w:t>
      </w:r>
      <w:r w:rsidRPr="00B8772E">
        <w:rPr>
          <w:rFonts w:ascii="Times New Roman" w:eastAsia="Arial" w:hAnsi="Times New Roman" w:cs="Times New Roman"/>
        </w:rPr>
        <w:t xml:space="preserve">, the </w:t>
      </w:r>
      <w:r w:rsidR="005B3193" w:rsidRPr="00B8772E">
        <w:rPr>
          <w:rFonts w:ascii="Times New Roman" w:eastAsia="Arial" w:hAnsi="Times New Roman" w:cs="Times New Roman"/>
        </w:rPr>
        <w:t xml:space="preserve">fantasy contest </w:t>
      </w:r>
      <w:r w:rsidRPr="00B8772E">
        <w:rPr>
          <w:rFonts w:ascii="Times New Roman" w:eastAsia="Arial" w:hAnsi="Times New Roman" w:cs="Times New Roman"/>
        </w:rPr>
        <w:t>operator must, within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 xml:space="preserve">twenty-four (24) hours, notify the </w:t>
      </w:r>
      <w:r w:rsidR="00CA3AF5" w:rsidRPr="00B8772E">
        <w:rPr>
          <w:rFonts w:ascii="Times New Roman" w:eastAsia="Arial" w:hAnsi="Times New Roman" w:cs="Times New Roman"/>
        </w:rPr>
        <w:t>director</w:t>
      </w:r>
      <w:r w:rsidRPr="00B8772E">
        <w:rPr>
          <w:rFonts w:ascii="Times New Roman" w:eastAsia="Arial" w:hAnsi="Times New Roman" w:cs="Times New Roman"/>
        </w:rPr>
        <w:t xml:space="preserve"> of this fact </w:t>
      </w:r>
      <w:r w:rsidR="00096F8B" w:rsidRPr="00B8772E">
        <w:rPr>
          <w:rFonts w:ascii="Times New Roman" w:eastAsia="Arial" w:hAnsi="Times New Roman" w:cs="Times New Roman"/>
        </w:rPr>
        <w:t xml:space="preserve">by electronic </w:t>
      </w:r>
      <w:r w:rsidR="001C07CD" w:rsidRPr="00B8772E">
        <w:rPr>
          <w:rFonts w:ascii="Times New Roman" w:eastAsia="Arial" w:hAnsi="Times New Roman" w:cs="Times New Roman"/>
        </w:rPr>
        <w:t xml:space="preserve">mail </w:t>
      </w:r>
      <w:r w:rsidR="00096F8B" w:rsidRPr="00B8772E">
        <w:rPr>
          <w:rFonts w:ascii="Times New Roman" w:eastAsia="Arial" w:hAnsi="Times New Roman" w:cs="Times New Roman"/>
        </w:rPr>
        <w:t xml:space="preserve">or </w:t>
      </w:r>
      <w:r w:rsidRPr="00B8772E">
        <w:rPr>
          <w:rFonts w:ascii="Times New Roman" w:eastAsia="Arial" w:hAnsi="Times New Roman" w:cs="Times New Roman"/>
        </w:rPr>
        <w:t>writing and must</w:t>
      </w:r>
      <w:r w:rsidRPr="00B8772E">
        <w:rPr>
          <w:rFonts w:ascii="Times New Roman" w:eastAsia="Arial" w:hAnsi="Times New Roman" w:cs="Times New Roman"/>
          <w:w w:val="99"/>
        </w:rPr>
        <w:t xml:space="preserve"> </w:t>
      </w:r>
      <w:r w:rsidRPr="00B8772E">
        <w:rPr>
          <w:rFonts w:ascii="Times New Roman" w:eastAsia="Arial" w:hAnsi="Times New Roman" w:cs="Times New Roman"/>
        </w:rPr>
        <w:t xml:space="preserve">indicate the steps the </w:t>
      </w:r>
      <w:r w:rsidR="0041442C" w:rsidRPr="00B8772E">
        <w:rPr>
          <w:rFonts w:ascii="Times New Roman" w:eastAsia="Arial" w:hAnsi="Times New Roman" w:cs="Times New Roman"/>
        </w:rPr>
        <w:t xml:space="preserve">fantasy </w:t>
      </w:r>
      <w:r w:rsidR="007765A1" w:rsidRPr="00B8772E">
        <w:rPr>
          <w:rFonts w:ascii="Times New Roman" w:eastAsia="Arial" w:hAnsi="Times New Roman" w:cs="Times New Roman"/>
        </w:rPr>
        <w:t xml:space="preserve">contest </w:t>
      </w:r>
      <w:r w:rsidR="0041442C" w:rsidRPr="00B8772E">
        <w:rPr>
          <w:rFonts w:ascii="Times New Roman" w:eastAsia="Arial" w:hAnsi="Times New Roman" w:cs="Times New Roman"/>
        </w:rPr>
        <w:t>operator</w:t>
      </w:r>
      <w:r w:rsidRPr="00B8772E">
        <w:rPr>
          <w:rFonts w:ascii="Times New Roman" w:eastAsia="Arial" w:hAnsi="Times New Roman" w:cs="Times New Roman"/>
        </w:rPr>
        <w:t xml:space="preserve"> has taken to remedy the deficiency.</w:t>
      </w:r>
    </w:p>
    <w:p w14:paraId="1644B5D1" w14:textId="77777777" w:rsidR="003B1BE8" w:rsidRPr="00B8772E" w:rsidRDefault="003B1BE8" w:rsidP="004A2F1E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</w:p>
    <w:p w14:paraId="64FFE366" w14:textId="3832685C" w:rsidR="003B1BE8" w:rsidRPr="004A2F1E" w:rsidRDefault="001F7A71" w:rsidP="004A2F1E">
      <w:pPr>
        <w:pStyle w:val="ListParagraph"/>
        <w:widowControl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8" w:hanging="720"/>
        <w:rPr>
          <w:rFonts w:ascii="Times New Roman" w:eastAsia="Arial" w:hAnsi="Times New Roman" w:cs="Times New Roman"/>
        </w:rPr>
      </w:pPr>
      <w:r w:rsidRPr="00B8772E">
        <w:rPr>
          <w:rFonts w:ascii="Times New Roman" w:hAnsi="Times New Roman" w:cs="Times New Roman"/>
        </w:rPr>
        <w:t xml:space="preserve">The </w:t>
      </w:r>
      <w:r w:rsidR="00CA3AF5" w:rsidRPr="00B8772E">
        <w:rPr>
          <w:rFonts w:ascii="Times New Roman" w:hAnsi="Times New Roman" w:cs="Times New Roman"/>
        </w:rPr>
        <w:t>director</w:t>
      </w:r>
      <w:r w:rsidRPr="00B8772E">
        <w:rPr>
          <w:rFonts w:ascii="Times New Roman" w:hAnsi="Times New Roman" w:cs="Times New Roman"/>
        </w:rPr>
        <w:t xml:space="preserve"> may require that the reserve</w:t>
      </w:r>
      <w:r w:rsidR="00096F8B" w:rsidRPr="00B8772E">
        <w:rPr>
          <w:rFonts w:ascii="Times New Roman" w:hAnsi="Times New Roman" w:cs="Times New Roman"/>
        </w:rPr>
        <w:t xml:space="preserve"> </w:t>
      </w:r>
      <w:r w:rsidRPr="00B8772E">
        <w:rPr>
          <w:rFonts w:ascii="Times New Roman" w:hAnsi="Times New Roman" w:cs="Times New Roman"/>
        </w:rPr>
        <w:t>be increased to correct any deficiency or for good cause to protect</w:t>
      </w:r>
      <w:r w:rsidRPr="00B8772E">
        <w:rPr>
          <w:rFonts w:ascii="Times New Roman" w:hAnsi="Times New Roman" w:cs="Times New Roman"/>
          <w:w w:val="99"/>
        </w:rPr>
        <w:t xml:space="preserve"> </w:t>
      </w:r>
      <w:r w:rsidRPr="00B8772E">
        <w:rPr>
          <w:rFonts w:ascii="Times New Roman" w:hAnsi="Times New Roman" w:cs="Times New Roman"/>
        </w:rPr>
        <w:t xml:space="preserve">authorized </w:t>
      </w:r>
      <w:r w:rsidR="00866A98" w:rsidRPr="00B8772E">
        <w:rPr>
          <w:rFonts w:ascii="Times New Roman" w:hAnsi="Times New Roman" w:cs="Times New Roman"/>
        </w:rPr>
        <w:t>fantasy contestant</w:t>
      </w:r>
      <w:r w:rsidRPr="00B8772E">
        <w:rPr>
          <w:rFonts w:ascii="Times New Roman" w:hAnsi="Times New Roman" w:cs="Times New Roman"/>
        </w:rPr>
        <w:t>s.</w:t>
      </w:r>
      <w:r w:rsidR="00F5125D" w:rsidRPr="00B8772E">
        <w:rPr>
          <w:rFonts w:ascii="Times New Roman" w:hAnsi="Times New Roman" w:cs="Times New Roman"/>
        </w:rPr>
        <w:t xml:space="preserve"> </w:t>
      </w:r>
    </w:p>
    <w:p w14:paraId="00DA6293" w14:textId="0951CEE6" w:rsidR="004A2F1E" w:rsidRDefault="004A2F1E" w:rsidP="004A2F1E">
      <w:pPr>
        <w:widowControl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118"/>
        <w:rPr>
          <w:rFonts w:ascii="Times New Roman" w:eastAsia="Arial" w:hAnsi="Times New Roman" w:cs="Times New Roman"/>
        </w:rPr>
      </w:pPr>
    </w:p>
    <w:p w14:paraId="227B0348" w14:textId="64399DB2" w:rsidR="004A2F1E" w:rsidRDefault="004A2F1E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118"/>
        <w:rPr>
          <w:rFonts w:ascii="Times New Roman" w:eastAsia="Arial" w:hAnsi="Times New Roman" w:cs="Times New Roman"/>
        </w:rPr>
      </w:pPr>
    </w:p>
    <w:p w14:paraId="1163ACE1" w14:textId="77777777" w:rsidR="004A2F1E" w:rsidRPr="004A2F1E" w:rsidRDefault="004A2F1E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118"/>
        <w:rPr>
          <w:rFonts w:ascii="Times New Roman" w:eastAsia="Arial" w:hAnsi="Times New Roman" w:cs="Times New Roman"/>
        </w:rPr>
      </w:pPr>
    </w:p>
    <w:p w14:paraId="70039B4C" w14:textId="77777777" w:rsidR="004A2F1E" w:rsidRDefault="00417FEF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</w:rPr>
      </w:pPr>
      <w:r w:rsidRPr="00B8772E">
        <w:rPr>
          <w:rFonts w:ascii="Times New Roman" w:eastAsia="Times New Roman" w:hAnsi="Times New Roman" w:cs="Times New Roman"/>
        </w:rPr>
        <w:t xml:space="preserve">STATUTORY AUTHORITY: </w:t>
      </w:r>
    </w:p>
    <w:p w14:paraId="78034945" w14:textId="5569A09A" w:rsidR="00417FEF" w:rsidRPr="00B8772E" w:rsidRDefault="004A2F1E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17FEF" w:rsidRPr="00B8772E">
        <w:rPr>
          <w:rFonts w:ascii="Times New Roman" w:eastAsia="Times New Roman" w:hAnsi="Times New Roman" w:cs="Times New Roman"/>
        </w:rPr>
        <w:t>8 M.R.S. §§ 1102(1)(D), 1106</w:t>
      </w:r>
    </w:p>
    <w:p w14:paraId="311EC4F8" w14:textId="77777777" w:rsidR="00417FEF" w:rsidRPr="00B8772E" w:rsidRDefault="00417FEF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</w:rPr>
      </w:pPr>
    </w:p>
    <w:p w14:paraId="6083CE8B" w14:textId="504326A9" w:rsidR="004053C1" w:rsidRDefault="00417FEF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B8772E">
        <w:rPr>
          <w:rFonts w:ascii="Times New Roman" w:eastAsia="Times New Roman" w:hAnsi="Times New Roman" w:cs="Times New Roman"/>
        </w:rPr>
        <w:t>EFFECTIVE DATE:</w:t>
      </w:r>
      <w:r w:rsidR="00C15FC6" w:rsidRPr="00B87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EFEC1" w14:textId="12D63114" w:rsidR="004A2F1E" w:rsidRPr="00B8772E" w:rsidRDefault="004A2F1E" w:rsidP="004A2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June 13, 2021 – filing 2021-104</w:t>
      </w:r>
    </w:p>
    <w:sectPr w:rsidR="004A2F1E" w:rsidRPr="00B8772E" w:rsidSect="004A2F1E">
      <w:headerReference w:type="default" r:id="rId11"/>
      <w:pgSz w:w="12240" w:h="15840"/>
      <w:pgMar w:top="1440" w:right="1440" w:bottom="1440" w:left="1440" w:header="288" w:footer="104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1629F" w14:textId="77777777" w:rsidR="00B95EA1" w:rsidRDefault="00B95EA1">
      <w:r>
        <w:separator/>
      </w:r>
    </w:p>
  </w:endnote>
  <w:endnote w:type="continuationSeparator" w:id="0">
    <w:p w14:paraId="1AFFAD93" w14:textId="77777777" w:rsidR="00B95EA1" w:rsidRDefault="00B95EA1">
      <w:r>
        <w:continuationSeparator/>
      </w:r>
    </w:p>
  </w:endnote>
  <w:endnote w:type="continuationNotice" w:id="1">
    <w:p w14:paraId="262AD88F" w14:textId="77777777" w:rsidR="00B95EA1" w:rsidRDefault="00B95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122FF" w14:textId="77777777" w:rsidR="00B95EA1" w:rsidRDefault="00B95EA1">
      <w:r>
        <w:separator/>
      </w:r>
    </w:p>
  </w:footnote>
  <w:footnote w:type="continuationSeparator" w:id="0">
    <w:p w14:paraId="2979707C" w14:textId="77777777" w:rsidR="00B95EA1" w:rsidRDefault="00B95EA1">
      <w:r>
        <w:continuationSeparator/>
      </w:r>
    </w:p>
  </w:footnote>
  <w:footnote w:type="continuationNotice" w:id="1">
    <w:p w14:paraId="64AC8207" w14:textId="77777777" w:rsidR="00B95EA1" w:rsidRDefault="00B95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6C72E" w14:textId="7D83F577" w:rsidR="004A2F1E" w:rsidRPr="004A2F1E" w:rsidRDefault="004A2F1E" w:rsidP="004A2F1E">
    <w:pPr>
      <w:pStyle w:val="Header"/>
      <w:rPr>
        <w:rFonts w:ascii="Times New Roman" w:hAnsi="Times New Roman" w:cs="Times New Roman"/>
        <w:sz w:val="18"/>
        <w:szCs w:val="18"/>
      </w:rPr>
    </w:pPr>
  </w:p>
  <w:p w14:paraId="4A6CDA8E" w14:textId="4D094B08" w:rsidR="004A2F1E" w:rsidRPr="004A2F1E" w:rsidRDefault="004A2F1E" w:rsidP="004A2F1E">
    <w:pPr>
      <w:pStyle w:val="Header"/>
      <w:rPr>
        <w:rFonts w:ascii="Times New Roman" w:hAnsi="Times New Roman" w:cs="Times New Roman"/>
        <w:sz w:val="18"/>
        <w:szCs w:val="18"/>
      </w:rPr>
    </w:pPr>
  </w:p>
  <w:p w14:paraId="78905CC0" w14:textId="2153E264" w:rsidR="004A2F1E" w:rsidRPr="004A2F1E" w:rsidRDefault="004A2F1E" w:rsidP="004A2F1E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16-633 Chapter 40     page </w:t>
    </w:r>
    <w:r w:rsidRPr="004A2F1E">
      <w:rPr>
        <w:rFonts w:ascii="Times New Roman" w:hAnsi="Times New Roman" w:cs="Times New Roman"/>
        <w:sz w:val="18"/>
        <w:szCs w:val="18"/>
      </w:rPr>
      <w:fldChar w:fldCharType="begin"/>
    </w:r>
    <w:r w:rsidRPr="004A2F1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4A2F1E">
      <w:rPr>
        <w:rFonts w:ascii="Times New Roman" w:hAnsi="Times New Roman" w:cs="Times New Roman"/>
        <w:sz w:val="18"/>
        <w:szCs w:val="18"/>
      </w:rPr>
      <w:fldChar w:fldCharType="separate"/>
    </w:r>
    <w:r w:rsidRPr="004A2F1E">
      <w:rPr>
        <w:rFonts w:ascii="Times New Roman" w:hAnsi="Times New Roman" w:cs="Times New Roman"/>
        <w:noProof/>
        <w:sz w:val="18"/>
        <w:szCs w:val="18"/>
      </w:rPr>
      <w:t>1</w:t>
    </w:r>
    <w:r w:rsidRPr="004A2F1E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26"/>
    <w:multiLevelType w:val="multilevel"/>
    <w:tmpl w:val="000008A9"/>
    <w:lvl w:ilvl="0">
      <w:start w:val="1"/>
      <w:numFmt w:val="upperLetter"/>
      <w:lvlText w:val="%1."/>
      <w:lvlJc w:val="left"/>
      <w:pPr>
        <w:ind w:left="1620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2414" w:hanging="720"/>
      </w:pPr>
    </w:lvl>
    <w:lvl w:ilvl="2">
      <w:numFmt w:val="bullet"/>
      <w:lvlText w:val="•"/>
      <w:lvlJc w:val="left"/>
      <w:pPr>
        <w:ind w:left="3248" w:hanging="720"/>
      </w:pPr>
    </w:lvl>
    <w:lvl w:ilvl="3">
      <w:numFmt w:val="bullet"/>
      <w:lvlText w:val="•"/>
      <w:lvlJc w:val="left"/>
      <w:pPr>
        <w:ind w:left="4082" w:hanging="720"/>
      </w:pPr>
    </w:lvl>
    <w:lvl w:ilvl="4">
      <w:numFmt w:val="bullet"/>
      <w:lvlText w:val="•"/>
      <w:lvlJc w:val="left"/>
      <w:pPr>
        <w:ind w:left="4916" w:hanging="720"/>
      </w:pPr>
    </w:lvl>
    <w:lvl w:ilvl="5">
      <w:numFmt w:val="bullet"/>
      <w:lvlText w:val="•"/>
      <w:lvlJc w:val="left"/>
      <w:pPr>
        <w:ind w:left="5750" w:hanging="720"/>
      </w:pPr>
    </w:lvl>
    <w:lvl w:ilvl="6">
      <w:numFmt w:val="bullet"/>
      <w:lvlText w:val="•"/>
      <w:lvlJc w:val="left"/>
      <w:pPr>
        <w:ind w:left="6584" w:hanging="720"/>
      </w:pPr>
    </w:lvl>
    <w:lvl w:ilvl="7">
      <w:numFmt w:val="bullet"/>
      <w:lvlText w:val="•"/>
      <w:lvlJc w:val="left"/>
      <w:pPr>
        <w:ind w:left="7418" w:hanging="720"/>
      </w:pPr>
    </w:lvl>
    <w:lvl w:ilvl="8">
      <w:numFmt w:val="bullet"/>
      <w:lvlText w:val="•"/>
      <w:lvlJc w:val="left"/>
      <w:pPr>
        <w:ind w:left="8252" w:hanging="720"/>
      </w:pPr>
    </w:lvl>
  </w:abstractNum>
  <w:abstractNum w:abstractNumId="1" w15:restartNumberingAfterBreak="0">
    <w:nsid w:val="0870734E"/>
    <w:multiLevelType w:val="hybridMultilevel"/>
    <w:tmpl w:val="914470AA"/>
    <w:lvl w:ilvl="0" w:tplc="6762A60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FE20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620700">
      <w:start w:val="1"/>
      <w:numFmt w:val="upperLetter"/>
      <w:lvlText w:val="%3.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CF6"/>
    <w:multiLevelType w:val="hybridMultilevel"/>
    <w:tmpl w:val="A3B039DE"/>
    <w:lvl w:ilvl="0" w:tplc="98C2F03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B05"/>
    <w:multiLevelType w:val="multilevel"/>
    <w:tmpl w:val="4C0007B6"/>
    <w:lvl w:ilvl="0">
      <w:start w:val="14"/>
      <w:numFmt w:val="decimal"/>
      <w:lvlText w:val="%1."/>
      <w:lvlJc w:val="left"/>
      <w:pPr>
        <w:ind w:left="1621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2"/>
      <w:numFmt w:val="upperLetter"/>
      <w:lvlText w:val="%3.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" w15:restartNumberingAfterBreak="0">
    <w:nsid w:val="0D954BFC"/>
    <w:multiLevelType w:val="multilevel"/>
    <w:tmpl w:val="40B4A784"/>
    <w:lvl w:ilvl="0">
      <w:start w:val="21"/>
      <w:numFmt w:val="upperLetter"/>
      <w:lvlText w:val="%1."/>
      <w:lvlJc w:val="left"/>
      <w:pPr>
        <w:ind w:left="158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5" w15:restartNumberingAfterBreak="0">
    <w:nsid w:val="14860326"/>
    <w:multiLevelType w:val="multilevel"/>
    <w:tmpl w:val="B088D31C"/>
    <w:lvl w:ilvl="0">
      <w:start w:val="1"/>
      <w:numFmt w:val="decimal"/>
      <w:lvlText w:val="%1."/>
      <w:lvlJc w:val="left"/>
      <w:pPr>
        <w:ind w:left="1621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3020" w:hanging="721"/>
      </w:pPr>
      <w:rPr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6" w15:restartNumberingAfterBreak="0">
    <w:nsid w:val="149375F9"/>
    <w:multiLevelType w:val="hybridMultilevel"/>
    <w:tmpl w:val="3814E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C6976"/>
    <w:multiLevelType w:val="hybridMultilevel"/>
    <w:tmpl w:val="61F69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A90581"/>
    <w:multiLevelType w:val="hybridMultilevel"/>
    <w:tmpl w:val="AE2680C8"/>
    <w:lvl w:ilvl="0" w:tplc="0409000F">
      <w:start w:val="1"/>
      <w:numFmt w:val="decimal"/>
      <w:lvlText w:val="%1."/>
      <w:lvlJc w:val="left"/>
      <w:pPr>
        <w:ind w:left="1940" w:hanging="360"/>
      </w:p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9" w15:restartNumberingAfterBreak="0">
    <w:nsid w:val="1DD76ED1"/>
    <w:multiLevelType w:val="hybridMultilevel"/>
    <w:tmpl w:val="163EA7F0"/>
    <w:lvl w:ilvl="0" w:tplc="6C707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5474"/>
    <w:multiLevelType w:val="hybridMultilevel"/>
    <w:tmpl w:val="43F68EFC"/>
    <w:lvl w:ilvl="0" w:tplc="31D2C266">
      <w:start w:val="4"/>
      <w:numFmt w:val="upperLetter"/>
      <w:lvlText w:val="%1."/>
      <w:lvlJc w:val="left"/>
      <w:pPr>
        <w:ind w:left="2113" w:hanging="533"/>
      </w:pPr>
      <w:rPr>
        <w:rFonts w:hint="default"/>
        <w:spacing w:val="-1"/>
        <w:w w:val="99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0437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2" w15:restartNumberingAfterBreak="0">
    <w:nsid w:val="20424B51"/>
    <w:multiLevelType w:val="hybridMultilevel"/>
    <w:tmpl w:val="6AD4A456"/>
    <w:lvl w:ilvl="0" w:tplc="EEC0C9AE">
      <w:start w:val="1"/>
      <w:numFmt w:val="decimal"/>
      <w:lvlText w:val="(%1)"/>
      <w:lvlJc w:val="left"/>
      <w:pPr>
        <w:ind w:left="1194" w:hanging="533"/>
      </w:pPr>
      <w:rPr>
        <w:rFonts w:ascii="Arial" w:eastAsia="Arial" w:hAnsi="Arial" w:hint="default"/>
        <w:w w:val="99"/>
        <w:sz w:val="20"/>
        <w:szCs w:val="20"/>
      </w:rPr>
    </w:lvl>
    <w:lvl w:ilvl="1" w:tplc="D2F8094A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D120752A">
      <w:start w:val="1"/>
      <w:numFmt w:val="decimal"/>
      <w:lvlText w:val="%3."/>
      <w:lvlJc w:val="left"/>
      <w:pPr>
        <w:ind w:left="2243" w:hanging="533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2FF662A8">
      <w:start w:val="1"/>
      <w:numFmt w:val="lowerRoman"/>
      <w:lvlText w:val="(%4)"/>
      <w:lvlJc w:val="left"/>
      <w:pPr>
        <w:ind w:left="2808" w:hanging="548"/>
      </w:pPr>
      <w:rPr>
        <w:rFonts w:ascii="Arial" w:eastAsia="Arial" w:hAnsi="Arial" w:hint="default"/>
        <w:w w:val="99"/>
        <w:sz w:val="20"/>
        <w:szCs w:val="20"/>
      </w:rPr>
    </w:lvl>
    <w:lvl w:ilvl="4" w:tplc="40323A2C">
      <w:start w:val="1"/>
      <w:numFmt w:val="bullet"/>
      <w:lvlText w:val="•"/>
      <w:lvlJc w:val="left"/>
      <w:pPr>
        <w:ind w:left="3768" w:hanging="548"/>
      </w:pPr>
      <w:rPr>
        <w:rFonts w:hint="default"/>
      </w:rPr>
    </w:lvl>
    <w:lvl w:ilvl="5" w:tplc="3432EFB0">
      <w:start w:val="1"/>
      <w:numFmt w:val="bullet"/>
      <w:lvlText w:val="•"/>
      <w:lvlJc w:val="left"/>
      <w:pPr>
        <w:ind w:left="4737" w:hanging="548"/>
      </w:pPr>
      <w:rPr>
        <w:rFonts w:hint="default"/>
      </w:rPr>
    </w:lvl>
    <w:lvl w:ilvl="6" w:tplc="CF1C25AC">
      <w:start w:val="1"/>
      <w:numFmt w:val="bullet"/>
      <w:lvlText w:val="•"/>
      <w:lvlJc w:val="left"/>
      <w:pPr>
        <w:ind w:left="5705" w:hanging="548"/>
      </w:pPr>
      <w:rPr>
        <w:rFonts w:hint="default"/>
      </w:rPr>
    </w:lvl>
    <w:lvl w:ilvl="7" w:tplc="B066C3C0">
      <w:start w:val="1"/>
      <w:numFmt w:val="bullet"/>
      <w:lvlText w:val="•"/>
      <w:lvlJc w:val="left"/>
      <w:pPr>
        <w:ind w:left="6674" w:hanging="548"/>
      </w:pPr>
      <w:rPr>
        <w:rFonts w:hint="default"/>
      </w:rPr>
    </w:lvl>
    <w:lvl w:ilvl="8" w:tplc="4F5A8AFE">
      <w:start w:val="1"/>
      <w:numFmt w:val="bullet"/>
      <w:lvlText w:val="•"/>
      <w:lvlJc w:val="left"/>
      <w:pPr>
        <w:ind w:left="7642" w:hanging="548"/>
      </w:pPr>
      <w:rPr>
        <w:rFonts w:hint="default"/>
      </w:rPr>
    </w:lvl>
  </w:abstractNum>
  <w:abstractNum w:abstractNumId="13" w15:restartNumberingAfterBreak="0">
    <w:nsid w:val="20517793"/>
    <w:multiLevelType w:val="hybridMultilevel"/>
    <w:tmpl w:val="D72E995C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4260D66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5" w15:restartNumberingAfterBreak="0">
    <w:nsid w:val="24756243"/>
    <w:multiLevelType w:val="hybridMultilevel"/>
    <w:tmpl w:val="D9A2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27C5A"/>
    <w:multiLevelType w:val="hybridMultilevel"/>
    <w:tmpl w:val="3022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76351"/>
    <w:multiLevelType w:val="hybridMultilevel"/>
    <w:tmpl w:val="D9DC7A1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D10676"/>
    <w:multiLevelType w:val="multilevel"/>
    <w:tmpl w:val="81589560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9" w15:restartNumberingAfterBreak="0">
    <w:nsid w:val="271A447C"/>
    <w:multiLevelType w:val="hybridMultilevel"/>
    <w:tmpl w:val="5C28BCA8"/>
    <w:lvl w:ilvl="0" w:tplc="AC60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4A96"/>
    <w:multiLevelType w:val="multilevel"/>
    <w:tmpl w:val="E13694C2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1" w15:restartNumberingAfterBreak="0">
    <w:nsid w:val="29ED2582"/>
    <w:multiLevelType w:val="hybridMultilevel"/>
    <w:tmpl w:val="5ACCC7B6"/>
    <w:lvl w:ilvl="0" w:tplc="301030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814ECAE">
      <w:start w:val="3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297E"/>
    <w:multiLevelType w:val="multilevel"/>
    <w:tmpl w:val="C29EC9CC"/>
    <w:lvl w:ilvl="0">
      <w:start w:val="6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3" w15:restartNumberingAfterBreak="0">
    <w:nsid w:val="2C9E6BAC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4" w15:restartNumberingAfterBreak="0">
    <w:nsid w:val="2CB968DD"/>
    <w:multiLevelType w:val="multilevel"/>
    <w:tmpl w:val="2AEAC312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5" w15:restartNumberingAfterBreak="0">
    <w:nsid w:val="2CE5199A"/>
    <w:multiLevelType w:val="hybridMultilevel"/>
    <w:tmpl w:val="41B41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673E0"/>
    <w:multiLevelType w:val="hybridMultilevel"/>
    <w:tmpl w:val="66B227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01F578B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28" w15:restartNumberingAfterBreak="0">
    <w:nsid w:val="306E1E37"/>
    <w:multiLevelType w:val="hybridMultilevel"/>
    <w:tmpl w:val="70BA0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9A94A2DE">
      <w:start w:val="1"/>
      <w:numFmt w:val="lowerLetter"/>
      <w:lvlText w:val="%3.)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F40C7"/>
    <w:multiLevelType w:val="hybridMultilevel"/>
    <w:tmpl w:val="D5A23EBC"/>
    <w:lvl w:ilvl="0" w:tplc="6A6E58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71E9F"/>
    <w:multiLevelType w:val="multilevel"/>
    <w:tmpl w:val="FDDEDC3C"/>
    <w:lvl w:ilvl="0">
      <w:start w:val="1"/>
      <w:numFmt w:val="upperLetter"/>
      <w:lvlText w:val="%1."/>
      <w:lvlJc w:val="left"/>
      <w:pPr>
        <w:ind w:left="158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31" w15:restartNumberingAfterBreak="0">
    <w:nsid w:val="325D5009"/>
    <w:multiLevelType w:val="hybridMultilevel"/>
    <w:tmpl w:val="FE4A0B9A"/>
    <w:lvl w:ilvl="0" w:tplc="ADD2FDCE">
      <w:start w:val="1"/>
      <w:numFmt w:val="decimal"/>
      <w:lvlText w:val="%1."/>
      <w:lvlJc w:val="left"/>
      <w:pPr>
        <w:ind w:left="1194" w:hanging="533"/>
      </w:pPr>
      <w:rPr>
        <w:rFonts w:hint="default"/>
        <w:w w:val="99"/>
        <w:sz w:val="22"/>
        <w:szCs w:val="22"/>
      </w:rPr>
    </w:lvl>
    <w:lvl w:ilvl="1" w:tplc="53F0A8CC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516E3992">
      <w:start w:val="1"/>
      <w:numFmt w:val="decimal"/>
      <w:lvlText w:val="%3."/>
      <w:lvlJc w:val="left"/>
      <w:pPr>
        <w:ind w:left="2274" w:hanging="533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</w:rPr>
    </w:lvl>
    <w:lvl w:ilvl="3" w:tplc="F9804100">
      <w:start w:val="1"/>
      <w:numFmt w:val="bullet"/>
      <w:lvlText w:val="•"/>
      <w:lvlJc w:val="left"/>
      <w:pPr>
        <w:ind w:left="3192" w:hanging="533"/>
      </w:pPr>
      <w:rPr>
        <w:rFonts w:hint="default"/>
      </w:rPr>
    </w:lvl>
    <w:lvl w:ilvl="4" w:tplc="040813D0">
      <w:start w:val="1"/>
      <w:numFmt w:val="bullet"/>
      <w:lvlText w:val="•"/>
      <w:lvlJc w:val="left"/>
      <w:pPr>
        <w:ind w:left="4105" w:hanging="533"/>
      </w:pPr>
      <w:rPr>
        <w:rFonts w:hint="default"/>
      </w:rPr>
    </w:lvl>
    <w:lvl w:ilvl="5" w:tplc="7FFED3B2">
      <w:start w:val="1"/>
      <w:numFmt w:val="bullet"/>
      <w:lvlText w:val="•"/>
      <w:lvlJc w:val="left"/>
      <w:pPr>
        <w:ind w:left="5017" w:hanging="533"/>
      </w:pPr>
      <w:rPr>
        <w:rFonts w:hint="default"/>
      </w:rPr>
    </w:lvl>
    <w:lvl w:ilvl="6" w:tplc="14C88A38">
      <w:start w:val="1"/>
      <w:numFmt w:val="bullet"/>
      <w:lvlText w:val="•"/>
      <w:lvlJc w:val="left"/>
      <w:pPr>
        <w:ind w:left="5930" w:hanging="533"/>
      </w:pPr>
      <w:rPr>
        <w:rFonts w:hint="default"/>
      </w:rPr>
    </w:lvl>
    <w:lvl w:ilvl="7" w:tplc="10C84F70">
      <w:start w:val="1"/>
      <w:numFmt w:val="bullet"/>
      <w:lvlText w:val="•"/>
      <w:lvlJc w:val="left"/>
      <w:pPr>
        <w:ind w:left="6842" w:hanging="533"/>
      </w:pPr>
      <w:rPr>
        <w:rFonts w:hint="default"/>
      </w:rPr>
    </w:lvl>
    <w:lvl w:ilvl="8" w:tplc="EF6C8E76">
      <w:start w:val="1"/>
      <w:numFmt w:val="bullet"/>
      <w:lvlText w:val="•"/>
      <w:lvlJc w:val="left"/>
      <w:pPr>
        <w:ind w:left="7755" w:hanging="533"/>
      </w:pPr>
      <w:rPr>
        <w:rFonts w:hint="default"/>
      </w:rPr>
    </w:lvl>
  </w:abstractNum>
  <w:abstractNum w:abstractNumId="32" w15:restartNumberingAfterBreak="0">
    <w:nsid w:val="3300541E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33" w15:restartNumberingAfterBreak="0">
    <w:nsid w:val="3A89646A"/>
    <w:multiLevelType w:val="hybridMultilevel"/>
    <w:tmpl w:val="A2368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25779"/>
    <w:multiLevelType w:val="multilevel"/>
    <w:tmpl w:val="2D6865CE"/>
    <w:lvl w:ilvl="0">
      <w:start w:val="1"/>
      <w:numFmt w:val="upperLetter"/>
      <w:lvlText w:val="%1."/>
      <w:lvlJc w:val="left"/>
      <w:pPr>
        <w:ind w:left="1580" w:hanging="721"/>
      </w:pPr>
      <w:rPr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35" w15:restartNumberingAfterBreak="0">
    <w:nsid w:val="429521E8"/>
    <w:multiLevelType w:val="hybridMultilevel"/>
    <w:tmpl w:val="04D82E8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44541A7D"/>
    <w:multiLevelType w:val="hybridMultilevel"/>
    <w:tmpl w:val="E2AED5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4533075F"/>
    <w:multiLevelType w:val="hybridMultilevel"/>
    <w:tmpl w:val="13482FA0"/>
    <w:lvl w:ilvl="0" w:tplc="8C0E95C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01F96"/>
    <w:multiLevelType w:val="multilevel"/>
    <w:tmpl w:val="D62AABEE"/>
    <w:lvl w:ilvl="0">
      <w:start w:val="3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39" w15:restartNumberingAfterBreak="0">
    <w:nsid w:val="49284D43"/>
    <w:multiLevelType w:val="multilevel"/>
    <w:tmpl w:val="5ABA127C"/>
    <w:lvl w:ilvl="0">
      <w:start w:val="1"/>
      <w:numFmt w:val="decimal"/>
      <w:lvlText w:val="%1)"/>
      <w:lvlJc w:val="left"/>
      <w:pPr>
        <w:ind w:left="2881" w:hanging="721"/>
      </w:pPr>
      <w:rPr>
        <w:rFonts w:hint="default"/>
        <w:b w:val="0"/>
        <w:b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600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4321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5148" w:hanging="721"/>
      </w:pPr>
      <w:rPr>
        <w:rFonts w:hint="default"/>
      </w:rPr>
    </w:lvl>
    <w:lvl w:ilvl="4">
      <w:numFmt w:val="bullet"/>
      <w:lvlText w:val="•"/>
      <w:lvlJc w:val="left"/>
      <w:pPr>
        <w:ind w:left="5976" w:hanging="721"/>
      </w:pPr>
      <w:rPr>
        <w:rFonts w:hint="default"/>
      </w:rPr>
    </w:lvl>
    <w:lvl w:ilvl="5">
      <w:numFmt w:val="bullet"/>
      <w:lvlText w:val="•"/>
      <w:lvlJc w:val="left"/>
      <w:pPr>
        <w:ind w:left="6803" w:hanging="721"/>
      </w:pPr>
      <w:rPr>
        <w:rFonts w:hint="default"/>
      </w:rPr>
    </w:lvl>
    <w:lvl w:ilvl="6">
      <w:numFmt w:val="bullet"/>
      <w:lvlText w:val="•"/>
      <w:lvlJc w:val="left"/>
      <w:pPr>
        <w:ind w:left="7631" w:hanging="721"/>
      </w:pPr>
      <w:rPr>
        <w:rFonts w:hint="default"/>
      </w:rPr>
    </w:lvl>
    <w:lvl w:ilvl="7">
      <w:numFmt w:val="bullet"/>
      <w:lvlText w:val="•"/>
      <w:lvlJc w:val="left"/>
      <w:pPr>
        <w:ind w:left="8458" w:hanging="721"/>
      </w:pPr>
      <w:rPr>
        <w:rFonts w:hint="default"/>
      </w:rPr>
    </w:lvl>
    <w:lvl w:ilvl="8">
      <w:numFmt w:val="bullet"/>
      <w:lvlText w:val="•"/>
      <w:lvlJc w:val="left"/>
      <w:pPr>
        <w:ind w:left="9286" w:hanging="721"/>
      </w:pPr>
      <w:rPr>
        <w:rFonts w:hint="default"/>
      </w:rPr>
    </w:lvl>
  </w:abstractNum>
  <w:abstractNum w:abstractNumId="40" w15:restartNumberingAfterBreak="0">
    <w:nsid w:val="496C7AEF"/>
    <w:multiLevelType w:val="hybridMultilevel"/>
    <w:tmpl w:val="48D0C4B8"/>
    <w:lvl w:ilvl="0" w:tplc="301030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D6894"/>
    <w:multiLevelType w:val="multilevel"/>
    <w:tmpl w:val="9E9E7F1A"/>
    <w:lvl w:ilvl="0">
      <w:start w:val="2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2" w15:restartNumberingAfterBreak="0">
    <w:nsid w:val="4D33603D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43" w15:restartNumberingAfterBreak="0">
    <w:nsid w:val="4D6C5C4C"/>
    <w:multiLevelType w:val="hybridMultilevel"/>
    <w:tmpl w:val="27425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CBC8749E">
      <w:start w:val="63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604057"/>
    <w:multiLevelType w:val="hybridMultilevel"/>
    <w:tmpl w:val="0D885E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8E34C3D"/>
    <w:multiLevelType w:val="hybridMultilevel"/>
    <w:tmpl w:val="EEE20D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B0463E4"/>
    <w:multiLevelType w:val="multilevel"/>
    <w:tmpl w:val="EA30D886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7" w15:restartNumberingAfterBreak="0">
    <w:nsid w:val="5B812435"/>
    <w:multiLevelType w:val="hybridMultilevel"/>
    <w:tmpl w:val="6E4270A2"/>
    <w:lvl w:ilvl="0" w:tplc="98C2F036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1D0511"/>
    <w:multiLevelType w:val="multilevel"/>
    <w:tmpl w:val="EDB02FEC"/>
    <w:lvl w:ilvl="0">
      <w:start w:val="9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9" w15:restartNumberingAfterBreak="0">
    <w:nsid w:val="60B4244F"/>
    <w:multiLevelType w:val="hybridMultilevel"/>
    <w:tmpl w:val="6968146A"/>
    <w:lvl w:ilvl="0" w:tplc="98A68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A2D43B44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B65A7B"/>
    <w:multiLevelType w:val="hybridMultilevel"/>
    <w:tmpl w:val="72384920"/>
    <w:lvl w:ilvl="0" w:tplc="9E3AA85C">
      <w:start w:val="1"/>
      <w:numFmt w:val="upperLetter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1" w15:restartNumberingAfterBreak="0">
    <w:nsid w:val="63383838"/>
    <w:multiLevelType w:val="hybridMultilevel"/>
    <w:tmpl w:val="45182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04390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53" w15:restartNumberingAfterBreak="0">
    <w:nsid w:val="69C27894"/>
    <w:multiLevelType w:val="hybridMultilevel"/>
    <w:tmpl w:val="48CAD58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A7D071A"/>
    <w:multiLevelType w:val="hybridMultilevel"/>
    <w:tmpl w:val="5C58FA46"/>
    <w:lvl w:ilvl="0" w:tplc="CB2E5342">
      <w:start w:val="1"/>
      <w:numFmt w:val="decimal"/>
      <w:lvlText w:val="(%1)"/>
      <w:lvlJc w:val="left"/>
      <w:pPr>
        <w:ind w:left="1194" w:hanging="533"/>
      </w:pPr>
      <w:rPr>
        <w:rFonts w:ascii="Arial" w:eastAsia="Arial" w:hAnsi="Arial" w:hint="default"/>
        <w:w w:val="99"/>
        <w:sz w:val="20"/>
        <w:szCs w:val="20"/>
      </w:rPr>
    </w:lvl>
    <w:lvl w:ilvl="1" w:tplc="81C619F6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04090015">
      <w:start w:val="1"/>
      <w:numFmt w:val="upperLetter"/>
      <w:lvlText w:val="%3."/>
      <w:lvlJc w:val="left"/>
      <w:pPr>
        <w:ind w:left="2274" w:hanging="533"/>
      </w:pPr>
      <w:rPr>
        <w:rFonts w:hint="default"/>
        <w:spacing w:val="-1"/>
        <w:w w:val="99"/>
        <w:sz w:val="20"/>
        <w:szCs w:val="20"/>
      </w:rPr>
    </w:lvl>
    <w:lvl w:ilvl="3" w:tplc="08421170">
      <w:start w:val="1"/>
      <w:numFmt w:val="decimal"/>
      <w:lvlText w:val="%4)"/>
      <w:lvlJc w:val="left"/>
      <w:pPr>
        <w:ind w:left="2808" w:hanging="548"/>
      </w:pPr>
      <w:rPr>
        <w:rFonts w:hint="default"/>
        <w:w w:val="99"/>
        <w:sz w:val="22"/>
        <w:szCs w:val="22"/>
      </w:rPr>
    </w:lvl>
    <w:lvl w:ilvl="4" w:tplc="1562BB8E">
      <w:start w:val="1"/>
      <w:numFmt w:val="upperRoman"/>
      <w:lvlText w:val="(%5)"/>
      <w:lvlJc w:val="left"/>
      <w:pPr>
        <w:ind w:left="3888" w:hanging="548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5" w:tplc="D7C2D46A">
      <w:start w:val="1"/>
      <w:numFmt w:val="bullet"/>
      <w:lvlText w:val="•"/>
      <w:lvlJc w:val="left"/>
      <w:pPr>
        <w:ind w:left="3880" w:hanging="548"/>
      </w:pPr>
      <w:rPr>
        <w:rFonts w:hint="default"/>
      </w:rPr>
    </w:lvl>
    <w:lvl w:ilvl="6" w:tplc="6DD4C2F0">
      <w:start w:val="1"/>
      <w:numFmt w:val="bullet"/>
      <w:lvlText w:val="•"/>
      <w:lvlJc w:val="left"/>
      <w:pPr>
        <w:ind w:left="5020" w:hanging="548"/>
      </w:pPr>
      <w:rPr>
        <w:rFonts w:hint="default"/>
      </w:rPr>
    </w:lvl>
    <w:lvl w:ilvl="7" w:tplc="22F80BF2">
      <w:start w:val="1"/>
      <w:numFmt w:val="bullet"/>
      <w:lvlText w:val="•"/>
      <w:lvlJc w:val="left"/>
      <w:pPr>
        <w:ind w:left="6160" w:hanging="548"/>
      </w:pPr>
      <w:rPr>
        <w:rFonts w:hint="default"/>
      </w:rPr>
    </w:lvl>
    <w:lvl w:ilvl="8" w:tplc="B5C4BA82">
      <w:start w:val="1"/>
      <w:numFmt w:val="bullet"/>
      <w:lvlText w:val="•"/>
      <w:lvlJc w:val="left"/>
      <w:pPr>
        <w:ind w:left="7300" w:hanging="548"/>
      </w:pPr>
      <w:rPr>
        <w:rFonts w:hint="default"/>
      </w:rPr>
    </w:lvl>
  </w:abstractNum>
  <w:abstractNum w:abstractNumId="55" w15:restartNumberingAfterBreak="0">
    <w:nsid w:val="6CB933D3"/>
    <w:multiLevelType w:val="hybridMultilevel"/>
    <w:tmpl w:val="33140FD2"/>
    <w:lvl w:ilvl="0" w:tplc="471C5470">
      <w:start w:val="4"/>
      <w:numFmt w:val="upperLetter"/>
      <w:lvlText w:val="%1."/>
      <w:lvlJc w:val="left"/>
      <w:pPr>
        <w:ind w:left="720" w:hanging="360"/>
      </w:pPr>
      <w:rPr>
        <w:rFonts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390F21"/>
    <w:multiLevelType w:val="multilevel"/>
    <w:tmpl w:val="64404F06"/>
    <w:lvl w:ilvl="0">
      <w:start w:val="13"/>
      <w:numFmt w:val="upperLetter"/>
      <w:lvlText w:val="%1."/>
      <w:lvlJc w:val="left"/>
      <w:pPr>
        <w:ind w:left="230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3019" w:hanging="720"/>
      </w:pPr>
      <w:rPr>
        <w:rFonts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74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4567" w:hanging="721"/>
      </w:pPr>
      <w:rPr>
        <w:rFonts w:hint="default"/>
      </w:rPr>
    </w:lvl>
    <w:lvl w:ilvl="4">
      <w:numFmt w:val="bullet"/>
      <w:lvlText w:val="•"/>
      <w:lvlJc w:val="left"/>
      <w:pPr>
        <w:ind w:left="5395" w:hanging="721"/>
      </w:pPr>
      <w:rPr>
        <w:rFonts w:hint="default"/>
      </w:rPr>
    </w:lvl>
    <w:lvl w:ilvl="5">
      <w:numFmt w:val="bullet"/>
      <w:lvlText w:val="•"/>
      <w:lvlJc w:val="left"/>
      <w:pPr>
        <w:ind w:left="6222" w:hanging="721"/>
      </w:pPr>
      <w:rPr>
        <w:rFonts w:hint="default"/>
      </w:rPr>
    </w:lvl>
    <w:lvl w:ilvl="6">
      <w:numFmt w:val="bullet"/>
      <w:lvlText w:val="•"/>
      <w:lvlJc w:val="left"/>
      <w:pPr>
        <w:ind w:left="7050" w:hanging="721"/>
      </w:pPr>
      <w:rPr>
        <w:rFonts w:hint="default"/>
      </w:rPr>
    </w:lvl>
    <w:lvl w:ilvl="7">
      <w:numFmt w:val="bullet"/>
      <w:lvlText w:val="•"/>
      <w:lvlJc w:val="left"/>
      <w:pPr>
        <w:ind w:left="7877" w:hanging="721"/>
      </w:pPr>
      <w:rPr>
        <w:rFonts w:hint="default"/>
      </w:rPr>
    </w:lvl>
    <w:lvl w:ilvl="8">
      <w:numFmt w:val="bullet"/>
      <w:lvlText w:val="•"/>
      <w:lvlJc w:val="left"/>
      <w:pPr>
        <w:ind w:left="8705" w:hanging="721"/>
      </w:pPr>
      <w:rPr>
        <w:rFonts w:hint="default"/>
      </w:rPr>
    </w:lvl>
  </w:abstractNum>
  <w:abstractNum w:abstractNumId="57" w15:restartNumberingAfterBreak="0">
    <w:nsid w:val="719F2200"/>
    <w:multiLevelType w:val="hybridMultilevel"/>
    <w:tmpl w:val="1754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3C2B4B"/>
    <w:multiLevelType w:val="hybridMultilevel"/>
    <w:tmpl w:val="528EA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5400A3"/>
    <w:multiLevelType w:val="hybridMultilevel"/>
    <w:tmpl w:val="ABEE415C"/>
    <w:lvl w:ilvl="0" w:tplc="A96AD52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990538B"/>
    <w:multiLevelType w:val="hybridMultilevel"/>
    <w:tmpl w:val="9DAE8C8A"/>
    <w:lvl w:ilvl="0" w:tplc="98C2F03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65390"/>
    <w:multiLevelType w:val="hybridMultilevel"/>
    <w:tmpl w:val="7F38FE20"/>
    <w:lvl w:ilvl="0" w:tplc="BC7C8F42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41"/>
  </w:num>
  <w:num w:numId="2">
    <w:abstractNumId w:val="8"/>
  </w:num>
  <w:num w:numId="3">
    <w:abstractNumId w:val="46"/>
  </w:num>
  <w:num w:numId="4">
    <w:abstractNumId w:val="2"/>
  </w:num>
  <w:num w:numId="5">
    <w:abstractNumId w:val="1"/>
  </w:num>
  <w:num w:numId="6">
    <w:abstractNumId w:val="43"/>
  </w:num>
  <w:num w:numId="7">
    <w:abstractNumId w:val="9"/>
  </w:num>
  <w:num w:numId="8">
    <w:abstractNumId w:val="28"/>
  </w:num>
  <w:num w:numId="9">
    <w:abstractNumId w:val="19"/>
  </w:num>
  <w:num w:numId="10">
    <w:abstractNumId w:val="16"/>
  </w:num>
  <w:num w:numId="11">
    <w:abstractNumId w:val="25"/>
  </w:num>
  <w:num w:numId="12">
    <w:abstractNumId w:val="40"/>
  </w:num>
  <w:num w:numId="13">
    <w:abstractNumId w:val="21"/>
  </w:num>
  <w:num w:numId="14">
    <w:abstractNumId w:val="7"/>
  </w:num>
  <w:num w:numId="15">
    <w:abstractNumId w:val="49"/>
  </w:num>
  <w:num w:numId="16">
    <w:abstractNumId w:val="35"/>
  </w:num>
  <w:num w:numId="17">
    <w:abstractNumId w:val="48"/>
  </w:num>
  <w:num w:numId="18">
    <w:abstractNumId w:val="11"/>
  </w:num>
  <w:num w:numId="19">
    <w:abstractNumId w:val="32"/>
  </w:num>
  <w:num w:numId="20">
    <w:abstractNumId w:val="39"/>
  </w:num>
  <w:num w:numId="21">
    <w:abstractNumId w:val="29"/>
  </w:num>
  <w:num w:numId="22">
    <w:abstractNumId w:val="42"/>
  </w:num>
  <w:num w:numId="23">
    <w:abstractNumId w:val="5"/>
  </w:num>
  <w:num w:numId="24">
    <w:abstractNumId w:val="52"/>
  </w:num>
  <w:num w:numId="25">
    <w:abstractNumId w:val="27"/>
  </w:num>
  <w:num w:numId="26">
    <w:abstractNumId w:val="56"/>
  </w:num>
  <w:num w:numId="27">
    <w:abstractNumId w:val="0"/>
  </w:num>
  <w:num w:numId="28">
    <w:abstractNumId w:val="34"/>
  </w:num>
  <w:num w:numId="29">
    <w:abstractNumId w:val="20"/>
  </w:num>
  <w:num w:numId="30">
    <w:abstractNumId w:val="18"/>
  </w:num>
  <w:num w:numId="31">
    <w:abstractNumId w:val="24"/>
  </w:num>
  <w:num w:numId="32">
    <w:abstractNumId w:val="50"/>
  </w:num>
  <w:num w:numId="33">
    <w:abstractNumId w:val="30"/>
  </w:num>
  <w:num w:numId="34">
    <w:abstractNumId w:val="31"/>
  </w:num>
  <w:num w:numId="35">
    <w:abstractNumId w:val="23"/>
  </w:num>
  <w:num w:numId="36">
    <w:abstractNumId w:val="13"/>
  </w:num>
  <w:num w:numId="37">
    <w:abstractNumId w:val="38"/>
  </w:num>
  <w:num w:numId="38">
    <w:abstractNumId w:val="4"/>
  </w:num>
  <w:num w:numId="39">
    <w:abstractNumId w:val="45"/>
  </w:num>
  <w:num w:numId="40">
    <w:abstractNumId w:val="61"/>
  </w:num>
  <w:num w:numId="41">
    <w:abstractNumId w:val="22"/>
  </w:num>
  <w:num w:numId="42">
    <w:abstractNumId w:val="12"/>
  </w:num>
  <w:num w:numId="43">
    <w:abstractNumId w:val="54"/>
  </w:num>
  <w:num w:numId="44">
    <w:abstractNumId w:val="26"/>
  </w:num>
  <w:num w:numId="45">
    <w:abstractNumId w:val="3"/>
  </w:num>
  <w:num w:numId="46">
    <w:abstractNumId w:val="10"/>
  </w:num>
  <w:num w:numId="47">
    <w:abstractNumId w:val="14"/>
  </w:num>
  <w:num w:numId="48">
    <w:abstractNumId w:val="58"/>
  </w:num>
  <w:num w:numId="49">
    <w:abstractNumId w:val="6"/>
  </w:num>
  <w:num w:numId="50">
    <w:abstractNumId w:val="53"/>
  </w:num>
  <w:num w:numId="51">
    <w:abstractNumId w:val="36"/>
  </w:num>
  <w:num w:numId="52">
    <w:abstractNumId w:val="59"/>
  </w:num>
  <w:num w:numId="53">
    <w:abstractNumId w:val="55"/>
  </w:num>
  <w:num w:numId="54">
    <w:abstractNumId w:val="47"/>
  </w:num>
  <w:num w:numId="55">
    <w:abstractNumId w:val="60"/>
  </w:num>
  <w:num w:numId="56">
    <w:abstractNumId w:val="51"/>
  </w:num>
  <w:num w:numId="57">
    <w:abstractNumId w:val="33"/>
  </w:num>
  <w:num w:numId="58">
    <w:abstractNumId w:val="44"/>
  </w:num>
  <w:num w:numId="59">
    <w:abstractNumId w:val="37"/>
  </w:num>
  <w:num w:numId="60">
    <w:abstractNumId w:val="57"/>
  </w:num>
  <w:num w:numId="61">
    <w:abstractNumId w:val="17"/>
  </w:num>
  <w:num w:numId="62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78"/>
    <w:rsid w:val="00004C8B"/>
    <w:rsid w:val="00006F54"/>
    <w:rsid w:val="00011D3E"/>
    <w:rsid w:val="00011FF0"/>
    <w:rsid w:val="000127CE"/>
    <w:rsid w:val="00013D72"/>
    <w:rsid w:val="00013F81"/>
    <w:rsid w:val="0001405B"/>
    <w:rsid w:val="000167D1"/>
    <w:rsid w:val="000205A2"/>
    <w:rsid w:val="0002183B"/>
    <w:rsid w:val="00023226"/>
    <w:rsid w:val="00024ADF"/>
    <w:rsid w:val="0002566F"/>
    <w:rsid w:val="00026F56"/>
    <w:rsid w:val="000279DE"/>
    <w:rsid w:val="0003044D"/>
    <w:rsid w:val="00031CB1"/>
    <w:rsid w:val="000360C7"/>
    <w:rsid w:val="000449BC"/>
    <w:rsid w:val="00047EB4"/>
    <w:rsid w:val="00051BDF"/>
    <w:rsid w:val="00052EEF"/>
    <w:rsid w:val="000536C1"/>
    <w:rsid w:val="00060DCC"/>
    <w:rsid w:val="0006153F"/>
    <w:rsid w:val="000712A7"/>
    <w:rsid w:val="00072E0B"/>
    <w:rsid w:val="00073AEA"/>
    <w:rsid w:val="000748F7"/>
    <w:rsid w:val="0008561C"/>
    <w:rsid w:val="00086732"/>
    <w:rsid w:val="00086810"/>
    <w:rsid w:val="00096857"/>
    <w:rsid w:val="00096F8B"/>
    <w:rsid w:val="000A0BFD"/>
    <w:rsid w:val="000A4D3D"/>
    <w:rsid w:val="000A7B20"/>
    <w:rsid w:val="000B0045"/>
    <w:rsid w:val="000B6342"/>
    <w:rsid w:val="000B7CD0"/>
    <w:rsid w:val="000C0883"/>
    <w:rsid w:val="000C191F"/>
    <w:rsid w:val="000C2EA4"/>
    <w:rsid w:val="000C3140"/>
    <w:rsid w:val="000C5F1B"/>
    <w:rsid w:val="000D0810"/>
    <w:rsid w:val="000D767F"/>
    <w:rsid w:val="000E01BE"/>
    <w:rsid w:val="000E1404"/>
    <w:rsid w:val="000E2FEF"/>
    <w:rsid w:val="000E7042"/>
    <w:rsid w:val="000F03D1"/>
    <w:rsid w:val="000F2C3C"/>
    <w:rsid w:val="000F390F"/>
    <w:rsid w:val="000F3AB3"/>
    <w:rsid w:val="000F5ADC"/>
    <w:rsid w:val="000F7F30"/>
    <w:rsid w:val="00100D89"/>
    <w:rsid w:val="0010600D"/>
    <w:rsid w:val="0010739B"/>
    <w:rsid w:val="00107672"/>
    <w:rsid w:val="00110C3A"/>
    <w:rsid w:val="00113748"/>
    <w:rsid w:val="0011679B"/>
    <w:rsid w:val="00121DD5"/>
    <w:rsid w:val="0012361F"/>
    <w:rsid w:val="00123C6A"/>
    <w:rsid w:val="00124886"/>
    <w:rsid w:val="00130F3A"/>
    <w:rsid w:val="00133A6A"/>
    <w:rsid w:val="00136D6B"/>
    <w:rsid w:val="001371ED"/>
    <w:rsid w:val="001378BD"/>
    <w:rsid w:val="00141BB6"/>
    <w:rsid w:val="00142AD1"/>
    <w:rsid w:val="001441F5"/>
    <w:rsid w:val="0014517E"/>
    <w:rsid w:val="00147B77"/>
    <w:rsid w:val="001524DA"/>
    <w:rsid w:val="00153B11"/>
    <w:rsid w:val="00157664"/>
    <w:rsid w:val="00164623"/>
    <w:rsid w:val="001649D9"/>
    <w:rsid w:val="00172823"/>
    <w:rsid w:val="00176823"/>
    <w:rsid w:val="00184931"/>
    <w:rsid w:val="00185470"/>
    <w:rsid w:val="00185A91"/>
    <w:rsid w:val="0018601D"/>
    <w:rsid w:val="00190118"/>
    <w:rsid w:val="00193796"/>
    <w:rsid w:val="00193830"/>
    <w:rsid w:val="00193D59"/>
    <w:rsid w:val="0019414D"/>
    <w:rsid w:val="001962CE"/>
    <w:rsid w:val="00196CD9"/>
    <w:rsid w:val="00196F7A"/>
    <w:rsid w:val="001A03BD"/>
    <w:rsid w:val="001A09BD"/>
    <w:rsid w:val="001A2678"/>
    <w:rsid w:val="001B3226"/>
    <w:rsid w:val="001B33D4"/>
    <w:rsid w:val="001B514C"/>
    <w:rsid w:val="001C07CD"/>
    <w:rsid w:val="001C35DF"/>
    <w:rsid w:val="001D1AC2"/>
    <w:rsid w:val="001D234D"/>
    <w:rsid w:val="001D6A91"/>
    <w:rsid w:val="001D6CA5"/>
    <w:rsid w:val="001E059D"/>
    <w:rsid w:val="001E1470"/>
    <w:rsid w:val="001E15E4"/>
    <w:rsid w:val="001E55FD"/>
    <w:rsid w:val="001E6E9C"/>
    <w:rsid w:val="001F24D1"/>
    <w:rsid w:val="001F26A8"/>
    <w:rsid w:val="001F31DA"/>
    <w:rsid w:val="001F34E1"/>
    <w:rsid w:val="001F4D58"/>
    <w:rsid w:val="001F614D"/>
    <w:rsid w:val="001F7A71"/>
    <w:rsid w:val="002052B1"/>
    <w:rsid w:val="00207551"/>
    <w:rsid w:val="002112B0"/>
    <w:rsid w:val="00214C17"/>
    <w:rsid w:val="00214D14"/>
    <w:rsid w:val="00217B7A"/>
    <w:rsid w:val="002229F8"/>
    <w:rsid w:val="00224F9F"/>
    <w:rsid w:val="0022656F"/>
    <w:rsid w:val="0023279A"/>
    <w:rsid w:val="00234E97"/>
    <w:rsid w:val="00236BDD"/>
    <w:rsid w:val="002411E5"/>
    <w:rsid w:val="00245272"/>
    <w:rsid w:val="00247BD8"/>
    <w:rsid w:val="00252958"/>
    <w:rsid w:val="00254CF7"/>
    <w:rsid w:val="00261BCD"/>
    <w:rsid w:val="0026223A"/>
    <w:rsid w:val="00271F3A"/>
    <w:rsid w:val="00280D6A"/>
    <w:rsid w:val="002817EA"/>
    <w:rsid w:val="00282DD9"/>
    <w:rsid w:val="00287B22"/>
    <w:rsid w:val="00287E64"/>
    <w:rsid w:val="0029195B"/>
    <w:rsid w:val="00292571"/>
    <w:rsid w:val="002968CC"/>
    <w:rsid w:val="00297F1D"/>
    <w:rsid w:val="002A217C"/>
    <w:rsid w:val="002A4AEE"/>
    <w:rsid w:val="002A5870"/>
    <w:rsid w:val="002A5960"/>
    <w:rsid w:val="002B0AE9"/>
    <w:rsid w:val="002B3F2E"/>
    <w:rsid w:val="002B4AC5"/>
    <w:rsid w:val="002B6529"/>
    <w:rsid w:val="002B6F35"/>
    <w:rsid w:val="002C09ED"/>
    <w:rsid w:val="002D347D"/>
    <w:rsid w:val="002D55BD"/>
    <w:rsid w:val="002E2CF0"/>
    <w:rsid w:val="002E3C16"/>
    <w:rsid w:val="002F4412"/>
    <w:rsid w:val="002F5DC0"/>
    <w:rsid w:val="002F60FB"/>
    <w:rsid w:val="002F6416"/>
    <w:rsid w:val="002F6B6F"/>
    <w:rsid w:val="002F6D9B"/>
    <w:rsid w:val="0030305F"/>
    <w:rsid w:val="00305945"/>
    <w:rsid w:val="0031136F"/>
    <w:rsid w:val="003116AE"/>
    <w:rsid w:val="00311BE0"/>
    <w:rsid w:val="0031653E"/>
    <w:rsid w:val="00316F59"/>
    <w:rsid w:val="003211F8"/>
    <w:rsid w:val="0032249D"/>
    <w:rsid w:val="00326B22"/>
    <w:rsid w:val="00330ECA"/>
    <w:rsid w:val="003325DC"/>
    <w:rsid w:val="00333E53"/>
    <w:rsid w:val="00334253"/>
    <w:rsid w:val="00335B42"/>
    <w:rsid w:val="00345C8D"/>
    <w:rsid w:val="00345CEF"/>
    <w:rsid w:val="00347FDA"/>
    <w:rsid w:val="00353CCF"/>
    <w:rsid w:val="003563FF"/>
    <w:rsid w:val="0035773B"/>
    <w:rsid w:val="00360678"/>
    <w:rsid w:val="00380A67"/>
    <w:rsid w:val="00381018"/>
    <w:rsid w:val="0038116C"/>
    <w:rsid w:val="00381AF8"/>
    <w:rsid w:val="00382641"/>
    <w:rsid w:val="0038478A"/>
    <w:rsid w:val="00394F1D"/>
    <w:rsid w:val="00397CA7"/>
    <w:rsid w:val="003B0EF6"/>
    <w:rsid w:val="003B1BE8"/>
    <w:rsid w:val="003B3410"/>
    <w:rsid w:val="003B5963"/>
    <w:rsid w:val="003B6D60"/>
    <w:rsid w:val="003B76E2"/>
    <w:rsid w:val="003C107F"/>
    <w:rsid w:val="003C20FD"/>
    <w:rsid w:val="003C423C"/>
    <w:rsid w:val="003C4BBB"/>
    <w:rsid w:val="003C55D9"/>
    <w:rsid w:val="003C7F55"/>
    <w:rsid w:val="003D09D0"/>
    <w:rsid w:val="003D26D5"/>
    <w:rsid w:val="003D6063"/>
    <w:rsid w:val="003D7705"/>
    <w:rsid w:val="003E1A3F"/>
    <w:rsid w:val="003E61E4"/>
    <w:rsid w:val="003F41E9"/>
    <w:rsid w:val="003F471B"/>
    <w:rsid w:val="003F4833"/>
    <w:rsid w:val="003F58A2"/>
    <w:rsid w:val="00400D97"/>
    <w:rsid w:val="00403C35"/>
    <w:rsid w:val="004053C1"/>
    <w:rsid w:val="004072D8"/>
    <w:rsid w:val="0041040F"/>
    <w:rsid w:val="00411857"/>
    <w:rsid w:val="00411D61"/>
    <w:rsid w:val="00412661"/>
    <w:rsid w:val="00413B5D"/>
    <w:rsid w:val="0041442C"/>
    <w:rsid w:val="00417FEF"/>
    <w:rsid w:val="0042324E"/>
    <w:rsid w:val="0042337E"/>
    <w:rsid w:val="004235D0"/>
    <w:rsid w:val="004260D0"/>
    <w:rsid w:val="004325AD"/>
    <w:rsid w:val="004335FC"/>
    <w:rsid w:val="00433A3E"/>
    <w:rsid w:val="004360CE"/>
    <w:rsid w:val="00436B65"/>
    <w:rsid w:val="00442639"/>
    <w:rsid w:val="00445FF1"/>
    <w:rsid w:val="0045188B"/>
    <w:rsid w:val="00461664"/>
    <w:rsid w:val="0046181B"/>
    <w:rsid w:val="004619B0"/>
    <w:rsid w:val="00462717"/>
    <w:rsid w:val="0046550A"/>
    <w:rsid w:val="00467ECD"/>
    <w:rsid w:val="004740BC"/>
    <w:rsid w:val="0047483C"/>
    <w:rsid w:val="004866A1"/>
    <w:rsid w:val="0049120D"/>
    <w:rsid w:val="00492BCA"/>
    <w:rsid w:val="0049641B"/>
    <w:rsid w:val="00497EB2"/>
    <w:rsid w:val="004A09C7"/>
    <w:rsid w:val="004A2F1E"/>
    <w:rsid w:val="004A5D29"/>
    <w:rsid w:val="004A6B11"/>
    <w:rsid w:val="004A7B0B"/>
    <w:rsid w:val="004B104D"/>
    <w:rsid w:val="004B13B1"/>
    <w:rsid w:val="004B3746"/>
    <w:rsid w:val="004C221D"/>
    <w:rsid w:val="004C5D26"/>
    <w:rsid w:val="004C5F53"/>
    <w:rsid w:val="004C73ED"/>
    <w:rsid w:val="004C7FF3"/>
    <w:rsid w:val="004D0A66"/>
    <w:rsid w:val="004D1FFE"/>
    <w:rsid w:val="004D3F2A"/>
    <w:rsid w:val="004E2A38"/>
    <w:rsid w:val="004E55AF"/>
    <w:rsid w:val="004E5B0A"/>
    <w:rsid w:val="004F1C3C"/>
    <w:rsid w:val="004F34B9"/>
    <w:rsid w:val="004F40DC"/>
    <w:rsid w:val="004F49F3"/>
    <w:rsid w:val="00503F44"/>
    <w:rsid w:val="0050566F"/>
    <w:rsid w:val="00514055"/>
    <w:rsid w:val="005167C6"/>
    <w:rsid w:val="005202C3"/>
    <w:rsid w:val="005211C6"/>
    <w:rsid w:val="0052201B"/>
    <w:rsid w:val="00523D03"/>
    <w:rsid w:val="00527B99"/>
    <w:rsid w:val="005320C3"/>
    <w:rsid w:val="005341FA"/>
    <w:rsid w:val="00540268"/>
    <w:rsid w:val="005426D8"/>
    <w:rsid w:val="00543A7F"/>
    <w:rsid w:val="00544862"/>
    <w:rsid w:val="005466A1"/>
    <w:rsid w:val="00555BAA"/>
    <w:rsid w:val="00556FD4"/>
    <w:rsid w:val="005570CF"/>
    <w:rsid w:val="00561351"/>
    <w:rsid w:val="00561966"/>
    <w:rsid w:val="0056357E"/>
    <w:rsid w:val="005710D5"/>
    <w:rsid w:val="00574F76"/>
    <w:rsid w:val="00584A10"/>
    <w:rsid w:val="0058756E"/>
    <w:rsid w:val="00593968"/>
    <w:rsid w:val="00593B88"/>
    <w:rsid w:val="00594C05"/>
    <w:rsid w:val="005A099B"/>
    <w:rsid w:val="005B0037"/>
    <w:rsid w:val="005B3193"/>
    <w:rsid w:val="005B3F38"/>
    <w:rsid w:val="005C2D3B"/>
    <w:rsid w:val="005C694C"/>
    <w:rsid w:val="005D681C"/>
    <w:rsid w:val="005E76E4"/>
    <w:rsid w:val="005F3337"/>
    <w:rsid w:val="005F3562"/>
    <w:rsid w:val="005F4C2B"/>
    <w:rsid w:val="005F7BF8"/>
    <w:rsid w:val="006006F4"/>
    <w:rsid w:val="00602778"/>
    <w:rsid w:val="00602A03"/>
    <w:rsid w:val="00604477"/>
    <w:rsid w:val="00607457"/>
    <w:rsid w:val="006124D8"/>
    <w:rsid w:val="006146D2"/>
    <w:rsid w:val="00616D01"/>
    <w:rsid w:val="00620A97"/>
    <w:rsid w:val="00626978"/>
    <w:rsid w:val="00627F6A"/>
    <w:rsid w:val="006307A5"/>
    <w:rsid w:val="00631848"/>
    <w:rsid w:val="006376AB"/>
    <w:rsid w:val="00645EB7"/>
    <w:rsid w:val="00652E9A"/>
    <w:rsid w:val="0065400F"/>
    <w:rsid w:val="00654C27"/>
    <w:rsid w:val="00664D31"/>
    <w:rsid w:val="00673196"/>
    <w:rsid w:val="006744F6"/>
    <w:rsid w:val="00674B76"/>
    <w:rsid w:val="006826D6"/>
    <w:rsid w:val="00686469"/>
    <w:rsid w:val="00686913"/>
    <w:rsid w:val="00693BF2"/>
    <w:rsid w:val="00693F47"/>
    <w:rsid w:val="00695271"/>
    <w:rsid w:val="006A003F"/>
    <w:rsid w:val="006A078E"/>
    <w:rsid w:val="006A0926"/>
    <w:rsid w:val="006B2011"/>
    <w:rsid w:val="006B334A"/>
    <w:rsid w:val="006C2282"/>
    <w:rsid w:val="006C374E"/>
    <w:rsid w:val="006C3F80"/>
    <w:rsid w:val="006C513A"/>
    <w:rsid w:val="006C7CDC"/>
    <w:rsid w:val="006E08CF"/>
    <w:rsid w:val="006E6BBD"/>
    <w:rsid w:val="006F0755"/>
    <w:rsid w:val="006F1C58"/>
    <w:rsid w:val="006F5C7A"/>
    <w:rsid w:val="006F6035"/>
    <w:rsid w:val="006F7FBA"/>
    <w:rsid w:val="00700839"/>
    <w:rsid w:val="00702CEC"/>
    <w:rsid w:val="00707A4C"/>
    <w:rsid w:val="00711B08"/>
    <w:rsid w:val="00713347"/>
    <w:rsid w:val="00714F1A"/>
    <w:rsid w:val="00715A5C"/>
    <w:rsid w:val="007300D6"/>
    <w:rsid w:val="007314EE"/>
    <w:rsid w:val="0073220B"/>
    <w:rsid w:val="00733B06"/>
    <w:rsid w:val="0073440F"/>
    <w:rsid w:val="00736FB5"/>
    <w:rsid w:val="007437AD"/>
    <w:rsid w:val="007458A1"/>
    <w:rsid w:val="00751CBF"/>
    <w:rsid w:val="00753E74"/>
    <w:rsid w:val="00756A35"/>
    <w:rsid w:val="00757841"/>
    <w:rsid w:val="0076400F"/>
    <w:rsid w:val="00764732"/>
    <w:rsid w:val="00765288"/>
    <w:rsid w:val="00765FC0"/>
    <w:rsid w:val="0077010A"/>
    <w:rsid w:val="007712A4"/>
    <w:rsid w:val="0077577E"/>
    <w:rsid w:val="007765A1"/>
    <w:rsid w:val="00782BE6"/>
    <w:rsid w:val="007864DE"/>
    <w:rsid w:val="00787F0B"/>
    <w:rsid w:val="0079010C"/>
    <w:rsid w:val="0079051B"/>
    <w:rsid w:val="00792279"/>
    <w:rsid w:val="007A1BB8"/>
    <w:rsid w:val="007A2885"/>
    <w:rsid w:val="007A5255"/>
    <w:rsid w:val="007B62C6"/>
    <w:rsid w:val="007B6F4A"/>
    <w:rsid w:val="007C2B88"/>
    <w:rsid w:val="007C5C22"/>
    <w:rsid w:val="007C7D64"/>
    <w:rsid w:val="007D2171"/>
    <w:rsid w:val="007D49E4"/>
    <w:rsid w:val="007D7C54"/>
    <w:rsid w:val="007E07AA"/>
    <w:rsid w:val="007F00A6"/>
    <w:rsid w:val="007F0E7B"/>
    <w:rsid w:val="007F5A51"/>
    <w:rsid w:val="007F5BE3"/>
    <w:rsid w:val="007F623D"/>
    <w:rsid w:val="007F72D3"/>
    <w:rsid w:val="00805FE9"/>
    <w:rsid w:val="00807DA2"/>
    <w:rsid w:val="008106CB"/>
    <w:rsid w:val="008137CD"/>
    <w:rsid w:val="008208C0"/>
    <w:rsid w:val="00822CA1"/>
    <w:rsid w:val="00826228"/>
    <w:rsid w:val="00834068"/>
    <w:rsid w:val="0083440D"/>
    <w:rsid w:val="00835733"/>
    <w:rsid w:val="00835C09"/>
    <w:rsid w:val="00837A3D"/>
    <w:rsid w:val="00841912"/>
    <w:rsid w:val="00843BAF"/>
    <w:rsid w:val="00844F53"/>
    <w:rsid w:val="00845ED9"/>
    <w:rsid w:val="008503C4"/>
    <w:rsid w:val="00852558"/>
    <w:rsid w:val="00855C44"/>
    <w:rsid w:val="008644A1"/>
    <w:rsid w:val="0086612D"/>
    <w:rsid w:val="00866A98"/>
    <w:rsid w:val="0087199B"/>
    <w:rsid w:val="00871EA8"/>
    <w:rsid w:val="00872CA4"/>
    <w:rsid w:val="008761E7"/>
    <w:rsid w:val="0087667E"/>
    <w:rsid w:val="00877906"/>
    <w:rsid w:val="00881434"/>
    <w:rsid w:val="0088367F"/>
    <w:rsid w:val="00885EF2"/>
    <w:rsid w:val="00886883"/>
    <w:rsid w:val="00887FCF"/>
    <w:rsid w:val="00893B23"/>
    <w:rsid w:val="008947BF"/>
    <w:rsid w:val="00896AD7"/>
    <w:rsid w:val="008A2000"/>
    <w:rsid w:val="008A4469"/>
    <w:rsid w:val="008B09F1"/>
    <w:rsid w:val="008B1F4B"/>
    <w:rsid w:val="008B2534"/>
    <w:rsid w:val="008B3EF9"/>
    <w:rsid w:val="008C53A2"/>
    <w:rsid w:val="008D0441"/>
    <w:rsid w:val="008D0EC7"/>
    <w:rsid w:val="008D3875"/>
    <w:rsid w:val="008D4F78"/>
    <w:rsid w:val="008D5ECA"/>
    <w:rsid w:val="008D6311"/>
    <w:rsid w:val="008E5880"/>
    <w:rsid w:val="008E759A"/>
    <w:rsid w:val="008E7804"/>
    <w:rsid w:val="008E7E7C"/>
    <w:rsid w:val="008F0B08"/>
    <w:rsid w:val="008F42DA"/>
    <w:rsid w:val="008F443B"/>
    <w:rsid w:val="009064C8"/>
    <w:rsid w:val="0091436C"/>
    <w:rsid w:val="00925449"/>
    <w:rsid w:val="00927589"/>
    <w:rsid w:val="00934787"/>
    <w:rsid w:val="00935506"/>
    <w:rsid w:val="009421BC"/>
    <w:rsid w:val="00943A48"/>
    <w:rsid w:val="00943ABE"/>
    <w:rsid w:val="00946B67"/>
    <w:rsid w:val="00947893"/>
    <w:rsid w:val="00947CE5"/>
    <w:rsid w:val="00950FA9"/>
    <w:rsid w:val="00952714"/>
    <w:rsid w:val="00955014"/>
    <w:rsid w:val="009558B3"/>
    <w:rsid w:val="00955D89"/>
    <w:rsid w:val="00957C98"/>
    <w:rsid w:val="0096115F"/>
    <w:rsid w:val="00964C8D"/>
    <w:rsid w:val="00967C0F"/>
    <w:rsid w:val="009715C5"/>
    <w:rsid w:val="00971787"/>
    <w:rsid w:val="00974EBD"/>
    <w:rsid w:val="009763DC"/>
    <w:rsid w:val="00983298"/>
    <w:rsid w:val="00990CF5"/>
    <w:rsid w:val="00993EFF"/>
    <w:rsid w:val="00994183"/>
    <w:rsid w:val="00995AC5"/>
    <w:rsid w:val="009A0978"/>
    <w:rsid w:val="009A11B6"/>
    <w:rsid w:val="009A17D1"/>
    <w:rsid w:val="009A4DE9"/>
    <w:rsid w:val="009A6726"/>
    <w:rsid w:val="009C264A"/>
    <w:rsid w:val="009C5683"/>
    <w:rsid w:val="009D1881"/>
    <w:rsid w:val="009D2258"/>
    <w:rsid w:val="009D2F3B"/>
    <w:rsid w:val="009D351E"/>
    <w:rsid w:val="009D795B"/>
    <w:rsid w:val="009E1E65"/>
    <w:rsid w:val="009E58D6"/>
    <w:rsid w:val="009E58E4"/>
    <w:rsid w:val="009E5DF3"/>
    <w:rsid w:val="009E6A62"/>
    <w:rsid w:val="009F284E"/>
    <w:rsid w:val="009F377D"/>
    <w:rsid w:val="009F497E"/>
    <w:rsid w:val="009F7563"/>
    <w:rsid w:val="009F7931"/>
    <w:rsid w:val="00A0075A"/>
    <w:rsid w:val="00A036A4"/>
    <w:rsid w:val="00A06E8A"/>
    <w:rsid w:val="00A07C11"/>
    <w:rsid w:val="00A1099B"/>
    <w:rsid w:val="00A10E71"/>
    <w:rsid w:val="00A152D8"/>
    <w:rsid w:val="00A17BF7"/>
    <w:rsid w:val="00A21356"/>
    <w:rsid w:val="00A227DC"/>
    <w:rsid w:val="00A24218"/>
    <w:rsid w:val="00A25F04"/>
    <w:rsid w:val="00A26A40"/>
    <w:rsid w:val="00A27C0E"/>
    <w:rsid w:val="00A30678"/>
    <w:rsid w:val="00A33BBC"/>
    <w:rsid w:val="00A34CE2"/>
    <w:rsid w:val="00A357BB"/>
    <w:rsid w:val="00A43288"/>
    <w:rsid w:val="00A45350"/>
    <w:rsid w:val="00A467B4"/>
    <w:rsid w:val="00A503F4"/>
    <w:rsid w:val="00A50440"/>
    <w:rsid w:val="00A50792"/>
    <w:rsid w:val="00A56C6C"/>
    <w:rsid w:val="00A60085"/>
    <w:rsid w:val="00A61DD5"/>
    <w:rsid w:val="00A66A8F"/>
    <w:rsid w:val="00A72E6A"/>
    <w:rsid w:val="00A733D1"/>
    <w:rsid w:val="00A764AA"/>
    <w:rsid w:val="00A81B3B"/>
    <w:rsid w:val="00A8237A"/>
    <w:rsid w:val="00A83234"/>
    <w:rsid w:val="00A84CF5"/>
    <w:rsid w:val="00A870D7"/>
    <w:rsid w:val="00A872A7"/>
    <w:rsid w:val="00A907C7"/>
    <w:rsid w:val="00A93493"/>
    <w:rsid w:val="00A96063"/>
    <w:rsid w:val="00AA4A6C"/>
    <w:rsid w:val="00AA4E36"/>
    <w:rsid w:val="00AA65DD"/>
    <w:rsid w:val="00AB0380"/>
    <w:rsid w:val="00AB2891"/>
    <w:rsid w:val="00AB5B0E"/>
    <w:rsid w:val="00AB713A"/>
    <w:rsid w:val="00AC3E9F"/>
    <w:rsid w:val="00AC5B42"/>
    <w:rsid w:val="00AC7126"/>
    <w:rsid w:val="00AD10E5"/>
    <w:rsid w:val="00AD496E"/>
    <w:rsid w:val="00AD5309"/>
    <w:rsid w:val="00AD6D73"/>
    <w:rsid w:val="00AE3B16"/>
    <w:rsid w:val="00AE3BCF"/>
    <w:rsid w:val="00AE448A"/>
    <w:rsid w:val="00AE45D6"/>
    <w:rsid w:val="00AE5931"/>
    <w:rsid w:val="00AE696F"/>
    <w:rsid w:val="00AF24E6"/>
    <w:rsid w:val="00AF365B"/>
    <w:rsid w:val="00AF5096"/>
    <w:rsid w:val="00B05021"/>
    <w:rsid w:val="00B1303E"/>
    <w:rsid w:val="00B13ADF"/>
    <w:rsid w:val="00B15249"/>
    <w:rsid w:val="00B156BA"/>
    <w:rsid w:val="00B225E0"/>
    <w:rsid w:val="00B27C4E"/>
    <w:rsid w:val="00B33979"/>
    <w:rsid w:val="00B34D99"/>
    <w:rsid w:val="00B3542E"/>
    <w:rsid w:val="00B42675"/>
    <w:rsid w:val="00B476E2"/>
    <w:rsid w:val="00B52E19"/>
    <w:rsid w:val="00B54C71"/>
    <w:rsid w:val="00B57118"/>
    <w:rsid w:val="00B642FC"/>
    <w:rsid w:val="00B67F1A"/>
    <w:rsid w:val="00B705D7"/>
    <w:rsid w:val="00B8208F"/>
    <w:rsid w:val="00B82BDD"/>
    <w:rsid w:val="00B8497F"/>
    <w:rsid w:val="00B850EA"/>
    <w:rsid w:val="00B85268"/>
    <w:rsid w:val="00B86125"/>
    <w:rsid w:val="00B8772E"/>
    <w:rsid w:val="00B91ED8"/>
    <w:rsid w:val="00B92204"/>
    <w:rsid w:val="00B95EA1"/>
    <w:rsid w:val="00BA10A9"/>
    <w:rsid w:val="00BA4222"/>
    <w:rsid w:val="00BA4305"/>
    <w:rsid w:val="00BA6C1C"/>
    <w:rsid w:val="00BB3085"/>
    <w:rsid w:val="00BB4265"/>
    <w:rsid w:val="00BB4E77"/>
    <w:rsid w:val="00BC260E"/>
    <w:rsid w:val="00BC47F0"/>
    <w:rsid w:val="00BC5836"/>
    <w:rsid w:val="00BC71D9"/>
    <w:rsid w:val="00BD030E"/>
    <w:rsid w:val="00BD2465"/>
    <w:rsid w:val="00BD3FAB"/>
    <w:rsid w:val="00BE12C4"/>
    <w:rsid w:val="00BE5622"/>
    <w:rsid w:val="00BE6BF8"/>
    <w:rsid w:val="00BE72F9"/>
    <w:rsid w:val="00BF0DDF"/>
    <w:rsid w:val="00BF77B8"/>
    <w:rsid w:val="00C02368"/>
    <w:rsid w:val="00C04950"/>
    <w:rsid w:val="00C05451"/>
    <w:rsid w:val="00C057FC"/>
    <w:rsid w:val="00C05D5F"/>
    <w:rsid w:val="00C1474A"/>
    <w:rsid w:val="00C14C18"/>
    <w:rsid w:val="00C15999"/>
    <w:rsid w:val="00C15FC6"/>
    <w:rsid w:val="00C17F8E"/>
    <w:rsid w:val="00C22702"/>
    <w:rsid w:val="00C25AD4"/>
    <w:rsid w:val="00C309C3"/>
    <w:rsid w:val="00C31A56"/>
    <w:rsid w:val="00C3341A"/>
    <w:rsid w:val="00C4504F"/>
    <w:rsid w:val="00C53B3C"/>
    <w:rsid w:val="00C60269"/>
    <w:rsid w:val="00C60C06"/>
    <w:rsid w:val="00C63CA8"/>
    <w:rsid w:val="00C80848"/>
    <w:rsid w:val="00C84E95"/>
    <w:rsid w:val="00C87241"/>
    <w:rsid w:val="00C92BA0"/>
    <w:rsid w:val="00CA132B"/>
    <w:rsid w:val="00CA3AF5"/>
    <w:rsid w:val="00CA3BF5"/>
    <w:rsid w:val="00CA624A"/>
    <w:rsid w:val="00CA7850"/>
    <w:rsid w:val="00CB0A21"/>
    <w:rsid w:val="00CB1D87"/>
    <w:rsid w:val="00CD13FF"/>
    <w:rsid w:val="00CD2EF9"/>
    <w:rsid w:val="00CE6EC4"/>
    <w:rsid w:val="00CE762C"/>
    <w:rsid w:val="00CE7A03"/>
    <w:rsid w:val="00CF60E2"/>
    <w:rsid w:val="00D004E0"/>
    <w:rsid w:val="00D10694"/>
    <w:rsid w:val="00D17F0F"/>
    <w:rsid w:val="00D214EA"/>
    <w:rsid w:val="00D234AC"/>
    <w:rsid w:val="00D25750"/>
    <w:rsid w:val="00D25D6F"/>
    <w:rsid w:val="00D26309"/>
    <w:rsid w:val="00D26EFD"/>
    <w:rsid w:val="00D3089F"/>
    <w:rsid w:val="00D30DDB"/>
    <w:rsid w:val="00D35E95"/>
    <w:rsid w:val="00D42513"/>
    <w:rsid w:val="00D47408"/>
    <w:rsid w:val="00D51D99"/>
    <w:rsid w:val="00D5491D"/>
    <w:rsid w:val="00D551BB"/>
    <w:rsid w:val="00D565AF"/>
    <w:rsid w:val="00D56D7B"/>
    <w:rsid w:val="00D60D46"/>
    <w:rsid w:val="00D62F8E"/>
    <w:rsid w:val="00D6561D"/>
    <w:rsid w:val="00D70154"/>
    <w:rsid w:val="00D71515"/>
    <w:rsid w:val="00D75C6F"/>
    <w:rsid w:val="00D77035"/>
    <w:rsid w:val="00D7799E"/>
    <w:rsid w:val="00D81850"/>
    <w:rsid w:val="00D82A69"/>
    <w:rsid w:val="00D868C0"/>
    <w:rsid w:val="00D9219C"/>
    <w:rsid w:val="00D957EC"/>
    <w:rsid w:val="00DA0C7A"/>
    <w:rsid w:val="00DA2CEE"/>
    <w:rsid w:val="00DA3507"/>
    <w:rsid w:val="00DA6E00"/>
    <w:rsid w:val="00DA7B7D"/>
    <w:rsid w:val="00DB2943"/>
    <w:rsid w:val="00DB3E12"/>
    <w:rsid w:val="00DC15F2"/>
    <w:rsid w:val="00DD2944"/>
    <w:rsid w:val="00DE014A"/>
    <w:rsid w:val="00DE148C"/>
    <w:rsid w:val="00DE2CF2"/>
    <w:rsid w:val="00DE4AC1"/>
    <w:rsid w:val="00DE6FCC"/>
    <w:rsid w:val="00E01FA1"/>
    <w:rsid w:val="00E11786"/>
    <w:rsid w:val="00E122E6"/>
    <w:rsid w:val="00E15357"/>
    <w:rsid w:val="00E15A1E"/>
    <w:rsid w:val="00E169B2"/>
    <w:rsid w:val="00E2119B"/>
    <w:rsid w:val="00E22150"/>
    <w:rsid w:val="00E24B51"/>
    <w:rsid w:val="00E2681E"/>
    <w:rsid w:val="00E32B92"/>
    <w:rsid w:val="00E366EF"/>
    <w:rsid w:val="00E36E5E"/>
    <w:rsid w:val="00E41105"/>
    <w:rsid w:val="00E41939"/>
    <w:rsid w:val="00E41B98"/>
    <w:rsid w:val="00E51219"/>
    <w:rsid w:val="00E525A4"/>
    <w:rsid w:val="00E5486C"/>
    <w:rsid w:val="00E554A1"/>
    <w:rsid w:val="00E6273C"/>
    <w:rsid w:val="00E6328F"/>
    <w:rsid w:val="00E63B0B"/>
    <w:rsid w:val="00E6471E"/>
    <w:rsid w:val="00E81245"/>
    <w:rsid w:val="00E84560"/>
    <w:rsid w:val="00E85441"/>
    <w:rsid w:val="00E86A4C"/>
    <w:rsid w:val="00E909DA"/>
    <w:rsid w:val="00E9181A"/>
    <w:rsid w:val="00E96AB6"/>
    <w:rsid w:val="00EB110A"/>
    <w:rsid w:val="00EB2A8A"/>
    <w:rsid w:val="00EB3482"/>
    <w:rsid w:val="00EC02CC"/>
    <w:rsid w:val="00EC1430"/>
    <w:rsid w:val="00EC1DD7"/>
    <w:rsid w:val="00EC458A"/>
    <w:rsid w:val="00EC4A41"/>
    <w:rsid w:val="00EC756F"/>
    <w:rsid w:val="00ED14E7"/>
    <w:rsid w:val="00ED2805"/>
    <w:rsid w:val="00ED2C54"/>
    <w:rsid w:val="00ED4C90"/>
    <w:rsid w:val="00ED58A7"/>
    <w:rsid w:val="00ED60D9"/>
    <w:rsid w:val="00ED61CA"/>
    <w:rsid w:val="00EE102E"/>
    <w:rsid w:val="00EE351B"/>
    <w:rsid w:val="00EE360E"/>
    <w:rsid w:val="00EE53AF"/>
    <w:rsid w:val="00EE6C74"/>
    <w:rsid w:val="00EE7F8B"/>
    <w:rsid w:val="00EF0B39"/>
    <w:rsid w:val="00EF156E"/>
    <w:rsid w:val="00EF1A8C"/>
    <w:rsid w:val="00EF3C9B"/>
    <w:rsid w:val="00EF4A95"/>
    <w:rsid w:val="00EF4DA0"/>
    <w:rsid w:val="00EF67CB"/>
    <w:rsid w:val="00EF7C4C"/>
    <w:rsid w:val="00F0334F"/>
    <w:rsid w:val="00F06CF1"/>
    <w:rsid w:val="00F075FA"/>
    <w:rsid w:val="00F13368"/>
    <w:rsid w:val="00F217C2"/>
    <w:rsid w:val="00F21C8B"/>
    <w:rsid w:val="00F37A2C"/>
    <w:rsid w:val="00F429AD"/>
    <w:rsid w:val="00F46699"/>
    <w:rsid w:val="00F467E7"/>
    <w:rsid w:val="00F4702D"/>
    <w:rsid w:val="00F478B9"/>
    <w:rsid w:val="00F5125D"/>
    <w:rsid w:val="00F53942"/>
    <w:rsid w:val="00F54392"/>
    <w:rsid w:val="00F55D9C"/>
    <w:rsid w:val="00F57920"/>
    <w:rsid w:val="00F66D2B"/>
    <w:rsid w:val="00F701E3"/>
    <w:rsid w:val="00F770A6"/>
    <w:rsid w:val="00F83313"/>
    <w:rsid w:val="00F83E4D"/>
    <w:rsid w:val="00F90DB7"/>
    <w:rsid w:val="00F9123E"/>
    <w:rsid w:val="00F91456"/>
    <w:rsid w:val="00F91D2B"/>
    <w:rsid w:val="00F95679"/>
    <w:rsid w:val="00F9790D"/>
    <w:rsid w:val="00FA1327"/>
    <w:rsid w:val="00FA5134"/>
    <w:rsid w:val="00FA6152"/>
    <w:rsid w:val="00FA7978"/>
    <w:rsid w:val="00FC328A"/>
    <w:rsid w:val="00FC49D3"/>
    <w:rsid w:val="00FC5A4E"/>
    <w:rsid w:val="00FD1ACF"/>
    <w:rsid w:val="00FD4DED"/>
    <w:rsid w:val="00FD54F8"/>
    <w:rsid w:val="00FE2963"/>
    <w:rsid w:val="00FE3F7E"/>
    <w:rsid w:val="00FE4D1C"/>
    <w:rsid w:val="00FF0F00"/>
    <w:rsid w:val="00FF1FBC"/>
    <w:rsid w:val="00FF3210"/>
    <w:rsid w:val="00FF44C0"/>
    <w:rsid w:val="00FF468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E59750"/>
  <w15:docId w15:val="{51F3F10F-A820-4F9C-9C88-18CDD29E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00" w:hanging="6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C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5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43B"/>
  </w:style>
  <w:style w:type="paragraph" w:styleId="Footer">
    <w:name w:val="footer"/>
    <w:basedOn w:val="Normal"/>
    <w:link w:val="FooterChar"/>
    <w:uiPriority w:val="99"/>
    <w:unhideWhenUsed/>
    <w:rsid w:val="008F4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43B"/>
  </w:style>
  <w:style w:type="numbering" w:customStyle="1" w:styleId="NoList1">
    <w:name w:val="No List1"/>
    <w:next w:val="NoList"/>
    <w:uiPriority w:val="99"/>
    <w:semiHidden/>
    <w:unhideWhenUsed/>
    <w:rsid w:val="001F7A71"/>
  </w:style>
  <w:style w:type="character" w:customStyle="1" w:styleId="Heading2Char">
    <w:name w:val="Heading 2 Char"/>
    <w:basedOn w:val="DefaultParagraphFont"/>
    <w:link w:val="Heading2"/>
    <w:uiPriority w:val="9"/>
    <w:semiHidden/>
    <w:rsid w:val="00A72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C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3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B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B06"/>
    <w:rPr>
      <w:b/>
      <w:bCs/>
      <w:sz w:val="20"/>
      <w:szCs w:val="20"/>
    </w:rPr>
  </w:style>
  <w:style w:type="character" w:customStyle="1" w:styleId="headnote">
    <w:name w:val="headnote"/>
    <w:basedOn w:val="DefaultParagraphFont"/>
    <w:rsid w:val="00C04950"/>
  </w:style>
  <w:style w:type="character" w:customStyle="1" w:styleId="letparaid">
    <w:name w:val="letpara_id"/>
    <w:basedOn w:val="DefaultParagraphFont"/>
    <w:rsid w:val="00C04950"/>
  </w:style>
  <w:style w:type="character" w:customStyle="1" w:styleId="histyear">
    <w:name w:val="hist_year"/>
    <w:basedOn w:val="DefaultParagraphFont"/>
    <w:rsid w:val="00C04950"/>
  </w:style>
  <w:style w:type="character" w:customStyle="1" w:styleId="histchapter">
    <w:name w:val="hist_chapter"/>
    <w:basedOn w:val="DefaultParagraphFont"/>
    <w:rsid w:val="00C04950"/>
  </w:style>
  <w:style w:type="character" w:customStyle="1" w:styleId="histsection">
    <w:name w:val="hist_section"/>
    <w:basedOn w:val="DefaultParagraphFont"/>
    <w:rsid w:val="00C04950"/>
  </w:style>
  <w:style w:type="character" w:customStyle="1" w:styleId="histeffect">
    <w:name w:val="hist_effect"/>
    <w:basedOn w:val="DefaultParagraphFont"/>
    <w:rsid w:val="00C04950"/>
  </w:style>
  <w:style w:type="character" w:customStyle="1" w:styleId="bhistory">
    <w:name w:val="bhistory"/>
    <w:basedOn w:val="DefaultParagraphFont"/>
    <w:rsid w:val="00C04950"/>
  </w:style>
  <w:style w:type="paragraph" w:styleId="Revision">
    <w:name w:val="Revision"/>
    <w:hidden/>
    <w:uiPriority w:val="99"/>
    <w:semiHidden/>
    <w:rsid w:val="00C04950"/>
    <w:pPr>
      <w:widowControl/>
    </w:pPr>
  </w:style>
  <w:style w:type="character" w:styleId="Hyperlink">
    <w:name w:val="Hyperlink"/>
    <w:basedOn w:val="DefaultParagraphFont"/>
    <w:uiPriority w:val="99"/>
    <w:unhideWhenUsed/>
    <w:rsid w:val="00B705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AC1"/>
    <w:rPr>
      <w:color w:val="800080" w:themeColor="followedHyperlink"/>
      <w:u w:val="single"/>
    </w:rPr>
  </w:style>
  <w:style w:type="paragraph" w:customStyle="1" w:styleId="mrs-text">
    <w:name w:val="mrs-text"/>
    <w:basedOn w:val="Normal"/>
    <w:rsid w:val="00BC71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0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9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63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26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53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31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1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368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36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8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821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34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7101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5077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1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98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5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1383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98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084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3733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8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3702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7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128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2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4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404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3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78270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3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2949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25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423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70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28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1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573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76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9079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3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44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75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606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0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4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67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68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7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9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7414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78441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5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9325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83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77222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53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927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57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0958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98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079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064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64532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404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5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7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73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1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5C42C78A6FA49B163574E6DFB1E87" ma:contentTypeVersion="12" ma:contentTypeDescription="Create a new document." ma:contentTypeScope="" ma:versionID="b36f24720c2ae857ba47fa4d5e9bd54f">
  <xsd:schema xmlns:xsd="http://www.w3.org/2001/XMLSchema" xmlns:xs="http://www.w3.org/2001/XMLSchema" xmlns:p="http://schemas.microsoft.com/office/2006/metadata/properties" xmlns:ns1="http://schemas.microsoft.com/sharepoint/v3" xmlns:ns3="18cd769d-42fe-4cf2-a3ba-7f5567639290" targetNamespace="http://schemas.microsoft.com/office/2006/metadata/properties" ma:root="true" ma:fieldsID="0e0f619f20f90329c4c7b38639289ae7" ns1:_="" ns3:_="">
    <xsd:import namespace="http://schemas.microsoft.com/sharepoint/v3"/>
    <xsd:import namespace="18cd769d-42fe-4cf2-a3ba-7f55676392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769d-42fe-4cf2-a3ba-7f556763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BEC3-6CE9-4CD9-8FA0-AC561C342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595BC-252C-4271-9D59-10251CAF48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8cd769d-42fe-4cf2-a3ba-7f5567639290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A3F8B0-987D-4150-8DBE-EBA27AD88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cd769d-42fe-4cf2-a3ba-7f5567639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7F9E1-A2CB-478F-B66A-9323D9C0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</dc:creator>
  <cp:keywords/>
  <dc:description/>
  <cp:lastModifiedBy>Wismer, Don</cp:lastModifiedBy>
  <cp:revision>5</cp:revision>
  <cp:lastPrinted>2020-10-23T14:32:00Z</cp:lastPrinted>
  <dcterms:created xsi:type="dcterms:W3CDTF">2021-05-24T17:01:00Z</dcterms:created>
  <dcterms:modified xsi:type="dcterms:W3CDTF">2021-05-24T18:44:00Z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2017-08-08T00:00:00Z</vt:filetime>
  </property>
  <property fmtid="{D5CDD505-2E9C-101B-9397-08002B2CF9AE}" pid="5" name="ContentTypeId">
    <vt:lpwstr>0x0101008D45C42C78A6FA49B163574E6DFB1E87</vt:lpwstr>
  </property>
</Properties>
</file>