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07A9A" w14:textId="3F93F9ED" w:rsidR="0037154B" w:rsidRPr="0037154B" w:rsidRDefault="0037154B" w:rsidP="0037154B">
      <w:pPr>
        <w:tabs>
          <w:tab w:val="left" w:pos="-720"/>
          <w:tab w:val="left" w:pos="0"/>
        </w:tabs>
        <w:suppressAutoHyphens/>
        <w:ind w:left="720" w:hanging="720"/>
        <w:jc w:val="center"/>
        <w:rPr>
          <w:rFonts w:ascii="Bookman Old Style" w:hAnsi="Bookman Old Style"/>
          <w:b/>
          <w:bCs/>
          <w:spacing w:val="-3"/>
          <w:sz w:val="22"/>
          <w:szCs w:val="22"/>
        </w:rPr>
      </w:pPr>
      <w:r w:rsidRPr="0037154B">
        <w:rPr>
          <w:rFonts w:ascii="Bookman Old Style" w:hAnsi="Bookman Old Style"/>
          <w:b/>
          <w:bCs/>
          <w:spacing w:val="-3"/>
          <w:sz w:val="22"/>
          <w:szCs w:val="22"/>
        </w:rPr>
        <w:t>17</w:t>
      </w:r>
    </w:p>
    <w:p w14:paraId="482496A6" w14:textId="0E459B52" w:rsidR="0037154B" w:rsidRPr="0037154B" w:rsidRDefault="0037154B" w:rsidP="0037154B">
      <w:pPr>
        <w:tabs>
          <w:tab w:val="left" w:pos="-720"/>
          <w:tab w:val="left" w:pos="0"/>
        </w:tabs>
        <w:suppressAutoHyphens/>
        <w:ind w:left="720" w:hanging="720"/>
        <w:jc w:val="center"/>
        <w:rPr>
          <w:rFonts w:ascii="Bookman Old Style" w:hAnsi="Bookman Old Style"/>
          <w:b/>
          <w:bCs/>
          <w:spacing w:val="-3"/>
          <w:sz w:val="22"/>
          <w:szCs w:val="22"/>
        </w:rPr>
      </w:pPr>
      <w:r w:rsidRPr="0037154B">
        <w:rPr>
          <w:rFonts w:ascii="Bookman Old Style" w:hAnsi="Bookman Old Style"/>
          <w:b/>
          <w:bCs/>
          <w:spacing w:val="-3"/>
          <w:sz w:val="22"/>
          <w:szCs w:val="22"/>
        </w:rPr>
        <w:t>DEPARTMENT OF TRANSPORTATION</w:t>
      </w:r>
    </w:p>
    <w:p w14:paraId="1F644958" w14:textId="0A3318A9" w:rsidR="0037154B" w:rsidRPr="0037154B" w:rsidRDefault="0037154B" w:rsidP="0037154B">
      <w:pPr>
        <w:tabs>
          <w:tab w:val="left" w:pos="-720"/>
          <w:tab w:val="left" w:pos="0"/>
        </w:tabs>
        <w:suppressAutoHyphens/>
        <w:ind w:left="720" w:hanging="720"/>
        <w:jc w:val="center"/>
        <w:rPr>
          <w:rFonts w:ascii="Bookman Old Style" w:hAnsi="Bookman Old Style"/>
          <w:spacing w:val="-3"/>
          <w:sz w:val="22"/>
          <w:szCs w:val="22"/>
        </w:rPr>
      </w:pPr>
      <w:r w:rsidRPr="0037154B">
        <w:rPr>
          <w:rFonts w:ascii="Bookman Old Style" w:hAnsi="Bookman Old Style"/>
          <w:spacing w:val="-3"/>
          <w:sz w:val="22"/>
          <w:szCs w:val="22"/>
        </w:rPr>
        <w:t>2020-2021 Regulatory Agenda</w:t>
      </w:r>
    </w:p>
    <w:p w14:paraId="6545C7DC" w14:textId="68345FD3" w:rsidR="0037154B" w:rsidRPr="0037154B" w:rsidRDefault="0037154B" w:rsidP="0037154B">
      <w:pPr>
        <w:tabs>
          <w:tab w:val="left" w:pos="-720"/>
          <w:tab w:val="left" w:pos="0"/>
        </w:tabs>
        <w:suppressAutoHyphens/>
        <w:ind w:left="720" w:hanging="720"/>
        <w:jc w:val="center"/>
        <w:rPr>
          <w:rFonts w:ascii="Bookman Old Style" w:hAnsi="Bookman Old Style"/>
          <w:spacing w:val="-3"/>
          <w:sz w:val="22"/>
          <w:szCs w:val="22"/>
        </w:rPr>
      </w:pPr>
      <w:r w:rsidRPr="0037154B">
        <w:rPr>
          <w:rFonts w:ascii="Bookman Old Style" w:hAnsi="Bookman Old Style"/>
          <w:spacing w:val="-3"/>
          <w:sz w:val="22"/>
          <w:szCs w:val="22"/>
        </w:rPr>
        <w:t>June 23, 2020</w:t>
      </w:r>
    </w:p>
    <w:p w14:paraId="247E623C" w14:textId="48F0C41D" w:rsidR="0037154B" w:rsidRPr="0037154B" w:rsidRDefault="0037154B" w:rsidP="001D4E50">
      <w:pPr>
        <w:tabs>
          <w:tab w:val="left" w:pos="-720"/>
          <w:tab w:val="left" w:pos="0"/>
        </w:tabs>
        <w:suppressAutoHyphens/>
        <w:ind w:left="720" w:hanging="720"/>
        <w:rPr>
          <w:rFonts w:ascii="Bookman Old Style" w:hAnsi="Bookman Old Style"/>
          <w:spacing w:val="-3"/>
          <w:sz w:val="22"/>
          <w:szCs w:val="22"/>
        </w:rPr>
      </w:pPr>
    </w:p>
    <w:p w14:paraId="57A073A3" w14:textId="77777777" w:rsidR="0037154B" w:rsidRPr="0037154B" w:rsidRDefault="0037154B" w:rsidP="001D4E50">
      <w:pPr>
        <w:tabs>
          <w:tab w:val="left" w:pos="-720"/>
          <w:tab w:val="left" w:pos="0"/>
        </w:tabs>
        <w:suppressAutoHyphens/>
        <w:ind w:left="720" w:hanging="720"/>
        <w:rPr>
          <w:rFonts w:ascii="Bookman Old Style" w:hAnsi="Bookman Old Style"/>
          <w:spacing w:val="-3"/>
          <w:sz w:val="22"/>
          <w:szCs w:val="22"/>
        </w:rPr>
      </w:pPr>
    </w:p>
    <w:p w14:paraId="7A20B84A" w14:textId="3EB44315" w:rsidR="001D4E50" w:rsidRPr="0037154B" w:rsidRDefault="001D4E50" w:rsidP="001D4E50">
      <w:pPr>
        <w:tabs>
          <w:tab w:val="left" w:pos="-720"/>
          <w:tab w:val="left" w:pos="0"/>
        </w:tabs>
        <w:suppressAutoHyphens/>
        <w:ind w:left="720" w:hanging="720"/>
        <w:rPr>
          <w:rFonts w:ascii="Bookman Old Style" w:hAnsi="Bookman Old Style"/>
          <w:spacing w:val="-3"/>
          <w:sz w:val="22"/>
          <w:szCs w:val="22"/>
        </w:rPr>
      </w:pPr>
      <w:r w:rsidRPr="0037154B">
        <w:rPr>
          <w:rFonts w:ascii="Bookman Old Style" w:hAnsi="Bookman Old Style"/>
          <w:spacing w:val="-3"/>
          <w:sz w:val="22"/>
          <w:szCs w:val="22"/>
        </w:rPr>
        <w:t xml:space="preserve">AGENCY UMBRELLA-UNIT NUMBER: </w:t>
      </w:r>
      <w:r w:rsidRPr="0037154B">
        <w:rPr>
          <w:rFonts w:ascii="Bookman Old Style" w:hAnsi="Bookman Old Style"/>
          <w:b/>
          <w:spacing w:val="-3"/>
          <w:sz w:val="22"/>
          <w:szCs w:val="22"/>
        </w:rPr>
        <w:t>17-229</w:t>
      </w:r>
    </w:p>
    <w:p w14:paraId="544AE006" w14:textId="77777777" w:rsidR="001D4E50" w:rsidRPr="0037154B" w:rsidRDefault="001D4E50" w:rsidP="001D4E50">
      <w:pPr>
        <w:tabs>
          <w:tab w:val="left" w:pos="-720"/>
          <w:tab w:val="left" w:pos="0"/>
        </w:tabs>
        <w:suppressAutoHyphens/>
        <w:ind w:left="720" w:hanging="720"/>
        <w:rPr>
          <w:rFonts w:ascii="Bookman Old Style" w:hAnsi="Bookman Old Style"/>
          <w:spacing w:val="-3"/>
          <w:sz w:val="22"/>
          <w:szCs w:val="22"/>
        </w:rPr>
      </w:pPr>
      <w:r w:rsidRPr="0037154B">
        <w:rPr>
          <w:rFonts w:ascii="Bookman Old Style" w:hAnsi="Bookman Old Style"/>
          <w:spacing w:val="-3"/>
          <w:sz w:val="22"/>
          <w:szCs w:val="22"/>
        </w:rPr>
        <w:t xml:space="preserve">AGENCY NAME: </w:t>
      </w:r>
      <w:r w:rsidRPr="0037154B">
        <w:rPr>
          <w:rFonts w:ascii="Bookman Old Style" w:hAnsi="Bookman Old Style"/>
          <w:b/>
          <w:spacing w:val="-3"/>
          <w:sz w:val="22"/>
          <w:szCs w:val="22"/>
        </w:rPr>
        <w:t>Department of Transportation</w:t>
      </w:r>
    </w:p>
    <w:p w14:paraId="57812ACF" w14:textId="77777777" w:rsidR="001D4E50" w:rsidRPr="0037154B" w:rsidRDefault="001D4E50" w:rsidP="001D4E50">
      <w:pPr>
        <w:tabs>
          <w:tab w:val="left" w:pos="-720"/>
          <w:tab w:val="left" w:pos="1440"/>
          <w:tab w:val="left" w:pos="1800"/>
        </w:tabs>
        <w:suppressAutoHyphens/>
        <w:ind w:left="1800" w:right="-180" w:hanging="1800"/>
        <w:rPr>
          <w:rFonts w:ascii="Bookman Old Style" w:hAnsi="Bookman Old Style"/>
          <w:spacing w:val="-3"/>
          <w:sz w:val="22"/>
          <w:szCs w:val="22"/>
        </w:rPr>
      </w:pPr>
    </w:p>
    <w:p w14:paraId="7BB84EF9" w14:textId="7F0E5BB1" w:rsidR="001D4E50" w:rsidRPr="0037154B" w:rsidRDefault="001D4E50" w:rsidP="001D4E50">
      <w:pPr>
        <w:tabs>
          <w:tab w:val="left" w:pos="-72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37154B">
        <w:rPr>
          <w:rFonts w:ascii="Bookman Old Style" w:hAnsi="Bookman Old Style"/>
          <w:spacing w:val="-3"/>
          <w:sz w:val="22"/>
          <w:szCs w:val="22"/>
        </w:rPr>
        <w:t xml:space="preserve">CONTACT INFORMATION FOR THE AGENCY: </w:t>
      </w:r>
      <w:r w:rsidRPr="0037154B">
        <w:rPr>
          <w:rFonts w:ascii="Bookman Old Style" w:hAnsi="Bookman Old Style"/>
          <w:b/>
          <w:spacing w:val="-3"/>
          <w:sz w:val="22"/>
          <w:szCs w:val="22"/>
        </w:rPr>
        <w:t>Toni L. Kemmerle</w:t>
      </w:r>
      <w:r w:rsidR="0037154B" w:rsidRPr="0037154B">
        <w:rPr>
          <w:rFonts w:ascii="Bookman Old Style" w:hAnsi="Bookman Old Style"/>
          <w:b/>
          <w:spacing w:val="-3"/>
          <w:sz w:val="22"/>
          <w:szCs w:val="22"/>
        </w:rPr>
        <w:t xml:space="preserve">, </w:t>
      </w:r>
      <w:r w:rsidRPr="0037154B">
        <w:rPr>
          <w:rFonts w:ascii="Bookman Old Style" w:hAnsi="Bookman Old Style"/>
          <w:spacing w:val="-3"/>
          <w:sz w:val="22"/>
          <w:szCs w:val="22"/>
        </w:rPr>
        <w:t>16 SHS</w:t>
      </w:r>
      <w:r w:rsidR="0037154B" w:rsidRPr="0037154B">
        <w:rPr>
          <w:rFonts w:ascii="Bookman Old Style" w:hAnsi="Bookman Old Style"/>
          <w:spacing w:val="-3"/>
          <w:sz w:val="22"/>
          <w:szCs w:val="22"/>
        </w:rPr>
        <w:t>,</w:t>
      </w:r>
      <w:r w:rsidRPr="0037154B">
        <w:rPr>
          <w:rFonts w:ascii="Bookman Old Style" w:hAnsi="Bookman Old Style"/>
          <w:spacing w:val="-3"/>
          <w:sz w:val="22"/>
          <w:szCs w:val="22"/>
        </w:rPr>
        <w:t xml:space="preserve"> Augusta, ME 04333-0016</w:t>
      </w:r>
      <w:r w:rsidR="0037154B" w:rsidRPr="0037154B">
        <w:rPr>
          <w:rFonts w:ascii="Bookman Old Style" w:hAnsi="Bookman Old Style"/>
          <w:spacing w:val="-3"/>
          <w:sz w:val="22"/>
          <w:szCs w:val="22"/>
        </w:rPr>
        <w:t xml:space="preserve">. </w:t>
      </w:r>
      <w:r w:rsidRPr="0037154B">
        <w:rPr>
          <w:rFonts w:ascii="Bookman Old Style" w:hAnsi="Bookman Old Style"/>
          <w:spacing w:val="-3"/>
          <w:sz w:val="22"/>
          <w:szCs w:val="22"/>
        </w:rPr>
        <w:t>207-624-3020</w:t>
      </w:r>
      <w:r w:rsidR="0037154B" w:rsidRPr="0037154B">
        <w:rPr>
          <w:rFonts w:ascii="Bookman Old Style" w:hAnsi="Bookman Old Style"/>
          <w:spacing w:val="-3"/>
          <w:sz w:val="22"/>
          <w:szCs w:val="22"/>
        </w:rPr>
        <w:t xml:space="preserve">. </w:t>
      </w:r>
      <w:hyperlink r:id="rId4" w:history="1">
        <w:r w:rsidR="0037154B" w:rsidRPr="0037154B">
          <w:rPr>
            <w:rStyle w:val="Hyperlink"/>
            <w:rFonts w:ascii="Bookman Old Style" w:hAnsi="Bookman Old Style"/>
            <w:spacing w:val="-3"/>
            <w:sz w:val="22"/>
            <w:szCs w:val="22"/>
          </w:rPr>
          <w:t>Toni.Kemmerle@Maine.gov</w:t>
        </w:r>
      </w:hyperlink>
      <w:r w:rsidR="0037154B" w:rsidRPr="0037154B">
        <w:rPr>
          <w:rFonts w:ascii="Bookman Old Style" w:hAnsi="Bookman Old Style"/>
          <w:spacing w:val="-3"/>
          <w:sz w:val="22"/>
          <w:szCs w:val="22"/>
        </w:rPr>
        <w:t xml:space="preserve"> .</w:t>
      </w:r>
    </w:p>
    <w:p w14:paraId="68BA9DD1" w14:textId="77777777" w:rsidR="001D4E50" w:rsidRPr="0037154B" w:rsidRDefault="001D4E50" w:rsidP="001D4E50">
      <w:pPr>
        <w:tabs>
          <w:tab w:val="left" w:pos="-72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</w:p>
    <w:p w14:paraId="5A454267" w14:textId="0EBECDFB" w:rsidR="001D4E50" w:rsidRPr="0037154B" w:rsidRDefault="001D4E50" w:rsidP="001D4E50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37154B">
        <w:rPr>
          <w:rFonts w:ascii="Bookman Old Style" w:hAnsi="Bookman Old Style"/>
          <w:b/>
          <w:spacing w:val="-3"/>
          <w:sz w:val="22"/>
          <w:szCs w:val="22"/>
        </w:rPr>
        <w:t>EMERGENCY RULES ADOPTED SINCE THE LAST REGULATORY AGENDA</w:t>
      </w:r>
      <w:r w:rsidR="0037154B" w:rsidRPr="0037154B">
        <w:rPr>
          <w:rFonts w:ascii="Bookman Old Style" w:hAnsi="Bookman Old Style"/>
          <w:spacing w:val="-3"/>
          <w:sz w:val="22"/>
          <w:szCs w:val="22"/>
        </w:rPr>
        <w:t xml:space="preserve">: </w:t>
      </w:r>
      <w:r w:rsidRPr="0037154B">
        <w:rPr>
          <w:rFonts w:ascii="Bookman Old Style" w:hAnsi="Bookman Old Style"/>
          <w:spacing w:val="-3"/>
          <w:sz w:val="22"/>
          <w:szCs w:val="22"/>
        </w:rPr>
        <w:t xml:space="preserve">None </w:t>
      </w:r>
    </w:p>
    <w:p w14:paraId="2E113D57" w14:textId="77777777" w:rsidR="001D4E50" w:rsidRPr="0037154B" w:rsidRDefault="001D4E50" w:rsidP="001D4E50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14:paraId="666AF6DD" w14:textId="4BFD7E52" w:rsidR="001D4E50" w:rsidRPr="0037154B" w:rsidRDefault="001D4E50" w:rsidP="001D4E50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37154B">
        <w:rPr>
          <w:rFonts w:ascii="Bookman Old Style" w:hAnsi="Bookman Old Style"/>
          <w:b/>
          <w:spacing w:val="-3"/>
          <w:sz w:val="22"/>
          <w:szCs w:val="22"/>
        </w:rPr>
        <w:t>EXPECTED 20</w:t>
      </w:r>
      <w:r w:rsidR="0037154B" w:rsidRPr="0037154B">
        <w:rPr>
          <w:rFonts w:ascii="Bookman Old Style" w:hAnsi="Bookman Old Style"/>
          <w:b/>
          <w:spacing w:val="-3"/>
          <w:sz w:val="22"/>
          <w:szCs w:val="22"/>
        </w:rPr>
        <w:t>20</w:t>
      </w:r>
      <w:r w:rsidRPr="0037154B">
        <w:rPr>
          <w:rFonts w:ascii="Bookman Old Style" w:hAnsi="Bookman Old Style"/>
          <w:b/>
          <w:spacing w:val="-3"/>
          <w:sz w:val="22"/>
          <w:szCs w:val="22"/>
        </w:rPr>
        <w:t>-202</w:t>
      </w:r>
      <w:r w:rsidR="0037154B" w:rsidRPr="0037154B">
        <w:rPr>
          <w:rFonts w:ascii="Bookman Old Style" w:hAnsi="Bookman Old Style"/>
          <w:b/>
          <w:spacing w:val="-3"/>
          <w:sz w:val="22"/>
          <w:szCs w:val="22"/>
        </w:rPr>
        <w:t>1</w:t>
      </w:r>
      <w:r w:rsidRPr="0037154B">
        <w:rPr>
          <w:rFonts w:ascii="Bookman Old Style" w:hAnsi="Bookman Old Style"/>
          <w:b/>
          <w:spacing w:val="-3"/>
          <w:sz w:val="22"/>
          <w:szCs w:val="22"/>
        </w:rPr>
        <w:t xml:space="preserve"> RULEMAKING ACTIVITY</w:t>
      </w:r>
      <w:r w:rsidRPr="0037154B">
        <w:rPr>
          <w:rFonts w:ascii="Bookman Old Style" w:hAnsi="Bookman Old Style"/>
          <w:spacing w:val="-3"/>
          <w:sz w:val="22"/>
          <w:szCs w:val="22"/>
        </w:rPr>
        <w:t xml:space="preserve"> </w:t>
      </w:r>
    </w:p>
    <w:p w14:paraId="308D6855" w14:textId="77777777" w:rsidR="001D4E50" w:rsidRPr="0037154B" w:rsidRDefault="001D4E50" w:rsidP="001D4E50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14:paraId="6472A8B4" w14:textId="77777777" w:rsidR="0037154B" w:rsidRDefault="001D4E50" w:rsidP="0037154B">
      <w:pPr>
        <w:rPr>
          <w:rFonts w:ascii="Bookman Old Style" w:hAnsi="Bookman Old Style"/>
          <w:snapToGrid/>
          <w:spacing w:val="-3"/>
          <w:sz w:val="22"/>
          <w:szCs w:val="22"/>
        </w:rPr>
      </w:pPr>
      <w:r w:rsidRPr="0037154B">
        <w:rPr>
          <w:rFonts w:ascii="Bookman Old Style" w:hAnsi="Bookman Old Style"/>
          <w:b/>
          <w:bCs/>
          <w:spacing w:val="-3"/>
          <w:sz w:val="22"/>
          <w:szCs w:val="22"/>
        </w:rPr>
        <w:t>CHAPTER NUMBER AND TITLE</w:t>
      </w:r>
      <w:r w:rsidRPr="0037154B">
        <w:rPr>
          <w:rFonts w:ascii="Bookman Old Style" w:hAnsi="Bookman Old Style"/>
          <w:spacing w:val="-3"/>
          <w:sz w:val="22"/>
          <w:szCs w:val="22"/>
        </w:rPr>
        <w:t xml:space="preserve">: </w:t>
      </w:r>
      <w:r w:rsidRPr="0037154B">
        <w:rPr>
          <w:rFonts w:ascii="Bookman Old Style" w:hAnsi="Bookman Old Style"/>
          <w:b/>
          <w:bCs/>
          <w:spacing w:val="-3"/>
          <w:sz w:val="22"/>
          <w:szCs w:val="22"/>
        </w:rPr>
        <w:t>Ch 305</w:t>
      </w:r>
      <w:r w:rsidR="0037154B">
        <w:rPr>
          <w:rFonts w:ascii="Bookman Old Style" w:hAnsi="Bookman Old Style"/>
          <w:spacing w:val="-3"/>
          <w:sz w:val="22"/>
          <w:szCs w:val="22"/>
        </w:rPr>
        <w:t>,</w:t>
      </w:r>
      <w:r w:rsidRPr="0037154B">
        <w:rPr>
          <w:rFonts w:ascii="Bookman Old Style" w:hAnsi="Bookman Old Style"/>
          <w:spacing w:val="-3"/>
          <w:sz w:val="22"/>
          <w:szCs w:val="22"/>
        </w:rPr>
        <w:t xml:space="preserve"> Rules and regulations pertaining to the Traffic Movement Permit</w:t>
      </w:r>
    </w:p>
    <w:p w14:paraId="40B61808" w14:textId="77777777" w:rsidR="0037154B" w:rsidRDefault="001D4E50" w:rsidP="0037154B">
      <w:pPr>
        <w:rPr>
          <w:rFonts w:ascii="Bookman Old Style" w:hAnsi="Bookman Old Style"/>
          <w:spacing w:val="-3"/>
          <w:sz w:val="22"/>
          <w:szCs w:val="22"/>
        </w:rPr>
      </w:pPr>
      <w:r w:rsidRPr="0037154B">
        <w:rPr>
          <w:rFonts w:ascii="Bookman Old Style" w:hAnsi="Bookman Old Style"/>
          <w:spacing w:val="-3"/>
          <w:sz w:val="22"/>
          <w:szCs w:val="22"/>
        </w:rPr>
        <w:t>STATUTORY BASIS: Title 23 §704-A</w:t>
      </w:r>
    </w:p>
    <w:p w14:paraId="2DBC4E0A" w14:textId="77777777" w:rsidR="0037154B" w:rsidRDefault="001D4E50" w:rsidP="0037154B">
      <w:pPr>
        <w:rPr>
          <w:rFonts w:ascii="Bookman Old Style" w:hAnsi="Bookman Old Style"/>
          <w:spacing w:val="-3"/>
          <w:sz w:val="22"/>
          <w:szCs w:val="22"/>
        </w:rPr>
      </w:pPr>
      <w:r w:rsidRPr="0037154B">
        <w:rPr>
          <w:rFonts w:ascii="Bookman Old Style" w:hAnsi="Bookman Old Style"/>
          <w:spacing w:val="-3"/>
          <w:sz w:val="22"/>
          <w:szCs w:val="22"/>
        </w:rPr>
        <w:t>PURPOSE: To administer the Traffic Movement Permit process</w:t>
      </w:r>
    </w:p>
    <w:p w14:paraId="30370F6D" w14:textId="77777777" w:rsidR="0037154B" w:rsidRDefault="001D4E50" w:rsidP="0037154B">
      <w:pPr>
        <w:rPr>
          <w:rFonts w:ascii="Bookman Old Style" w:hAnsi="Bookman Old Style"/>
          <w:spacing w:val="-3"/>
          <w:sz w:val="22"/>
          <w:szCs w:val="22"/>
        </w:rPr>
      </w:pPr>
      <w:r w:rsidRPr="0037154B">
        <w:rPr>
          <w:rFonts w:ascii="Bookman Old Style" w:hAnsi="Bookman Old Style"/>
          <w:spacing w:val="-3"/>
          <w:sz w:val="22"/>
          <w:szCs w:val="22"/>
        </w:rPr>
        <w:t xml:space="preserve">SCHEDULE FOR ADOPTION: </w:t>
      </w:r>
      <w:r w:rsidR="00180C42" w:rsidRPr="0037154B">
        <w:rPr>
          <w:rFonts w:ascii="Bookman Old Style" w:hAnsi="Bookman Old Style"/>
          <w:spacing w:val="-3"/>
          <w:sz w:val="22"/>
          <w:szCs w:val="22"/>
        </w:rPr>
        <w:t>Fall 202</w:t>
      </w:r>
      <w:r w:rsidR="00470B13" w:rsidRPr="0037154B">
        <w:rPr>
          <w:rFonts w:ascii="Bookman Old Style" w:hAnsi="Bookman Old Style"/>
          <w:spacing w:val="-3"/>
          <w:sz w:val="22"/>
          <w:szCs w:val="22"/>
        </w:rPr>
        <w:t>0</w:t>
      </w:r>
      <w:r w:rsidR="00180C42" w:rsidRPr="0037154B">
        <w:rPr>
          <w:rFonts w:ascii="Bookman Old Style" w:hAnsi="Bookman Old Style"/>
          <w:spacing w:val="-3"/>
          <w:sz w:val="22"/>
          <w:szCs w:val="22"/>
        </w:rPr>
        <w:t>-rulemaking has been initiated and is ongoing</w:t>
      </w:r>
      <w:r w:rsidR="0037154B">
        <w:rPr>
          <w:rFonts w:ascii="Bookman Old Style" w:hAnsi="Bookman Old Style"/>
          <w:spacing w:val="-3"/>
          <w:sz w:val="22"/>
          <w:szCs w:val="22"/>
        </w:rPr>
        <w:t>.</w:t>
      </w:r>
    </w:p>
    <w:p w14:paraId="77EEE32C" w14:textId="77777777" w:rsidR="0037154B" w:rsidRDefault="001D4E50" w:rsidP="0037154B">
      <w:pPr>
        <w:rPr>
          <w:rFonts w:ascii="Bookman Old Style" w:hAnsi="Bookman Old Style"/>
          <w:spacing w:val="-3"/>
          <w:sz w:val="22"/>
          <w:szCs w:val="22"/>
        </w:rPr>
      </w:pPr>
      <w:r w:rsidRPr="0037154B">
        <w:rPr>
          <w:rFonts w:ascii="Bookman Old Style" w:hAnsi="Bookman Old Style"/>
          <w:spacing w:val="-3"/>
          <w:sz w:val="22"/>
          <w:szCs w:val="22"/>
        </w:rPr>
        <w:t>AFFECTED PARTIES:</w:t>
      </w:r>
      <w:r w:rsidR="0037154B" w:rsidRPr="0037154B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7154B">
        <w:rPr>
          <w:rFonts w:ascii="Bookman Old Style" w:hAnsi="Bookman Old Style"/>
          <w:spacing w:val="-3"/>
          <w:sz w:val="22"/>
          <w:szCs w:val="22"/>
        </w:rPr>
        <w:t>MEREDA, consultant traffic engineers, municipalities</w:t>
      </w:r>
    </w:p>
    <w:p w14:paraId="3E317E76" w14:textId="77777777" w:rsidR="0037154B" w:rsidRDefault="001D4E50" w:rsidP="0037154B">
      <w:pPr>
        <w:rPr>
          <w:rFonts w:ascii="Bookman Old Style" w:hAnsi="Bookman Old Style"/>
          <w:spacing w:val="-3"/>
          <w:sz w:val="22"/>
          <w:szCs w:val="22"/>
        </w:rPr>
      </w:pPr>
      <w:r w:rsidRPr="0037154B">
        <w:rPr>
          <w:rFonts w:ascii="Bookman Old Style" w:hAnsi="Bookman Old Style"/>
          <w:spacing w:val="-3"/>
          <w:sz w:val="22"/>
          <w:szCs w:val="22"/>
        </w:rPr>
        <w:t>CONSENSUS-BASED RULE DEVELOPMENT: We have a multi-disciplined working group developing changes to the rules</w:t>
      </w:r>
      <w:r w:rsidR="00A5676B" w:rsidRPr="0037154B">
        <w:rPr>
          <w:rFonts w:ascii="Bookman Old Style" w:hAnsi="Bookman Old Style"/>
          <w:spacing w:val="-3"/>
          <w:sz w:val="22"/>
          <w:szCs w:val="22"/>
        </w:rPr>
        <w:t>.</w:t>
      </w:r>
    </w:p>
    <w:p w14:paraId="62FD4258" w14:textId="228E0A65" w:rsidR="001D4E50" w:rsidRPr="0037154B" w:rsidRDefault="001D4E50" w:rsidP="0037154B">
      <w:pPr>
        <w:rPr>
          <w:rFonts w:ascii="Bookman Old Style" w:hAnsi="Bookman Old Style"/>
          <w:spacing w:val="-3"/>
          <w:sz w:val="22"/>
          <w:szCs w:val="22"/>
        </w:rPr>
      </w:pPr>
      <w:r w:rsidRPr="0037154B">
        <w:rPr>
          <w:rFonts w:ascii="Bookman Old Style" w:hAnsi="Bookman Old Style"/>
          <w:spacing w:val="-3"/>
          <w:sz w:val="22"/>
          <w:szCs w:val="22"/>
        </w:rPr>
        <w:t>CONTACT PERSON for this chapter, if different from the general agency liaison (including mailing address, phone, and e-mail address):</w:t>
      </w:r>
      <w:r w:rsidR="0037154B" w:rsidRPr="0037154B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7154B">
        <w:rPr>
          <w:rFonts w:ascii="Bookman Old Style" w:hAnsi="Bookman Old Style"/>
          <w:spacing w:val="-3"/>
          <w:sz w:val="22"/>
          <w:szCs w:val="22"/>
        </w:rPr>
        <w:t>Stephen Landry, State Traffic Engineer, 16 State House Station, Augusta, ME 04333</w:t>
      </w:r>
      <w:r w:rsidR="0037154B" w:rsidRPr="0037154B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7154B">
        <w:rPr>
          <w:rFonts w:ascii="Bookman Old Style" w:hAnsi="Bookman Old Style"/>
          <w:spacing w:val="-3"/>
          <w:sz w:val="22"/>
          <w:szCs w:val="22"/>
        </w:rPr>
        <w:t>207-634-3632,</w:t>
      </w:r>
      <w:r w:rsidR="0037154B" w:rsidRPr="0037154B">
        <w:rPr>
          <w:rFonts w:ascii="Bookman Old Style" w:hAnsi="Bookman Old Style"/>
          <w:spacing w:val="-3"/>
          <w:sz w:val="22"/>
          <w:szCs w:val="22"/>
        </w:rPr>
        <w:t xml:space="preserve"> </w:t>
      </w:r>
      <w:hyperlink r:id="rId5" w:history="1">
        <w:r w:rsidRPr="0037154B">
          <w:rPr>
            <w:rStyle w:val="Hyperlink"/>
            <w:rFonts w:ascii="Bookman Old Style" w:hAnsi="Bookman Old Style"/>
            <w:spacing w:val="-3"/>
            <w:sz w:val="22"/>
            <w:szCs w:val="22"/>
          </w:rPr>
          <w:t>Stephen.landry@maine.gov</w:t>
        </w:r>
      </w:hyperlink>
    </w:p>
    <w:p w14:paraId="28E70F6C" w14:textId="77777777" w:rsidR="001D4E50" w:rsidRPr="0037154B" w:rsidRDefault="001D4E50" w:rsidP="0037154B">
      <w:pPr>
        <w:rPr>
          <w:rFonts w:ascii="Bookman Old Style" w:hAnsi="Bookman Old Style"/>
          <w:sz w:val="22"/>
          <w:szCs w:val="22"/>
        </w:rPr>
      </w:pPr>
    </w:p>
    <w:p w14:paraId="434779D3" w14:textId="538682E9" w:rsidR="00180C42" w:rsidRPr="0037154B" w:rsidRDefault="00180C42" w:rsidP="0037154B">
      <w:pPr>
        <w:pStyle w:val="HTMLPreformatted"/>
        <w:rPr>
          <w:rFonts w:ascii="Bookman Old Style" w:eastAsia="Times New Roman" w:hAnsi="Bookman Old Style" w:cs="Times New Roman"/>
          <w:snapToGrid w:val="0"/>
          <w:spacing w:val="-3"/>
          <w:sz w:val="22"/>
          <w:szCs w:val="22"/>
        </w:rPr>
      </w:pPr>
      <w:r w:rsidRPr="0037154B">
        <w:rPr>
          <w:rFonts w:ascii="Bookman Old Style" w:hAnsi="Bookman Old Style"/>
          <w:b/>
          <w:bCs/>
          <w:spacing w:val="-3"/>
          <w:sz w:val="22"/>
          <w:szCs w:val="22"/>
        </w:rPr>
        <w:t>CHAPTER NUMBER AND TITLE</w:t>
      </w:r>
      <w:r w:rsidRPr="0037154B">
        <w:rPr>
          <w:rFonts w:ascii="Bookman Old Style" w:hAnsi="Bookman Old Style"/>
          <w:spacing w:val="-3"/>
          <w:sz w:val="22"/>
          <w:szCs w:val="22"/>
        </w:rPr>
        <w:t xml:space="preserve"> (of rule chapter, not statute): </w:t>
      </w:r>
      <w:r w:rsidRPr="0037154B">
        <w:rPr>
          <w:rFonts w:ascii="Bookman Old Style" w:eastAsia="Times New Roman" w:hAnsi="Bookman Old Style" w:cs="Times New Roman"/>
          <w:snapToGrid w:val="0"/>
          <w:spacing w:val="-3"/>
          <w:sz w:val="22"/>
          <w:szCs w:val="22"/>
        </w:rPr>
        <w:t>17-229</w:t>
      </w:r>
      <w:r w:rsidR="0037154B" w:rsidRPr="0037154B">
        <w:rPr>
          <w:rFonts w:ascii="Bookman Old Style" w:eastAsia="Times New Roman" w:hAnsi="Bookman Old Style" w:cs="Times New Roman"/>
          <w:snapToGrid w:val="0"/>
          <w:spacing w:val="-3"/>
          <w:sz w:val="22"/>
          <w:szCs w:val="22"/>
        </w:rPr>
        <w:t xml:space="preserve"> </w:t>
      </w:r>
      <w:r w:rsidRPr="0037154B">
        <w:rPr>
          <w:rFonts w:ascii="Bookman Old Style" w:eastAsia="Times New Roman" w:hAnsi="Bookman Old Style" w:cs="Times New Roman"/>
          <w:snapToGrid w:val="0"/>
          <w:spacing w:val="-3"/>
          <w:sz w:val="22"/>
          <w:szCs w:val="22"/>
        </w:rPr>
        <w:t xml:space="preserve">Department of Transportation – General </w:t>
      </w:r>
      <w:hyperlink r:id="rId6" w:history="1">
        <w:r w:rsidRPr="0037154B">
          <w:rPr>
            <w:rFonts w:ascii="Bookman Old Style" w:eastAsia="Times New Roman" w:hAnsi="Bookman Old Style" w:cs="Times New Roman"/>
            <w:b/>
            <w:bCs/>
            <w:snapToGrid w:val="0"/>
            <w:spacing w:val="-3"/>
            <w:sz w:val="22"/>
            <w:szCs w:val="22"/>
          </w:rPr>
          <w:t>Ch. 299</w:t>
        </w:r>
      </w:hyperlink>
      <w:r w:rsidR="0037154B" w:rsidRPr="0037154B">
        <w:rPr>
          <w:rFonts w:ascii="Bookman Old Style" w:eastAsia="Times New Roman" w:hAnsi="Bookman Old Style" w:cs="Times New Roman"/>
          <w:snapToGrid w:val="0"/>
          <w:spacing w:val="-3"/>
          <w:sz w:val="22"/>
          <w:szCs w:val="22"/>
        </w:rPr>
        <w:t xml:space="preserve"> </w:t>
      </w:r>
      <w:r w:rsidRPr="0037154B">
        <w:rPr>
          <w:rFonts w:ascii="Bookman Old Style" w:eastAsia="Times New Roman" w:hAnsi="Bookman Old Style" w:cs="Times New Roman"/>
          <w:snapToGrid w:val="0"/>
          <w:spacing w:val="-3"/>
          <w:sz w:val="22"/>
          <w:szCs w:val="22"/>
        </w:rPr>
        <w:t>Highway Driveway and Entrance Rules</w:t>
      </w:r>
    </w:p>
    <w:p w14:paraId="1DB761CD" w14:textId="77777777" w:rsidR="0037154B" w:rsidRDefault="00180C42" w:rsidP="0037154B">
      <w:pPr>
        <w:rPr>
          <w:rFonts w:ascii="Bookman Old Style" w:hAnsi="Bookman Old Style"/>
          <w:spacing w:val="-3"/>
          <w:sz w:val="22"/>
          <w:szCs w:val="22"/>
        </w:rPr>
      </w:pPr>
      <w:r w:rsidRPr="0037154B">
        <w:rPr>
          <w:rFonts w:ascii="Bookman Old Style" w:hAnsi="Bookman Old Style"/>
          <w:spacing w:val="-3"/>
          <w:sz w:val="22"/>
          <w:szCs w:val="22"/>
        </w:rPr>
        <w:t xml:space="preserve">STATUTORY BASIS: Title </w:t>
      </w:r>
      <w:hyperlink r:id="rId7" w:history="1">
        <w:r w:rsidRPr="0037154B">
          <w:rPr>
            <w:rFonts w:ascii="Bookman Old Style" w:hAnsi="Bookman Old Style"/>
            <w:spacing w:val="-3"/>
            <w:sz w:val="22"/>
            <w:szCs w:val="22"/>
          </w:rPr>
          <w:t>23 §704. Entrances to highways regulated</w:t>
        </w:r>
      </w:hyperlink>
      <w:r w:rsidRPr="0037154B">
        <w:rPr>
          <w:rFonts w:ascii="Bookman Old Style" w:hAnsi="Bookman Old Style"/>
          <w:spacing w:val="-8"/>
          <w:sz w:val="22"/>
          <w:szCs w:val="22"/>
        </w:rPr>
        <w:t> </w:t>
      </w:r>
    </w:p>
    <w:p w14:paraId="0570C16C" w14:textId="77777777" w:rsidR="0037154B" w:rsidRDefault="00180C42" w:rsidP="0037154B">
      <w:pPr>
        <w:rPr>
          <w:rFonts w:ascii="Bookman Old Style" w:hAnsi="Bookman Old Style"/>
          <w:spacing w:val="-3"/>
          <w:sz w:val="22"/>
          <w:szCs w:val="22"/>
        </w:rPr>
      </w:pPr>
      <w:r w:rsidRPr="0037154B">
        <w:rPr>
          <w:rFonts w:ascii="Bookman Old Style" w:hAnsi="Bookman Old Style"/>
          <w:spacing w:val="-3"/>
          <w:sz w:val="22"/>
          <w:szCs w:val="22"/>
        </w:rPr>
        <w:t>PURPOSE (of the rule):</w:t>
      </w:r>
      <w:r w:rsidR="0037154B" w:rsidRPr="0037154B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7154B">
        <w:rPr>
          <w:rFonts w:ascii="Bookman Old Style" w:hAnsi="Bookman Old Style"/>
          <w:spacing w:val="-3"/>
          <w:sz w:val="22"/>
          <w:szCs w:val="22"/>
        </w:rPr>
        <w:t>To administer the above statute.</w:t>
      </w:r>
      <w:r w:rsidR="0037154B" w:rsidRPr="0037154B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7154B">
        <w:rPr>
          <w:rFonts w:ascii="Bookman Old Style" w:hAnsi="Bookman Old Style"/>
          <w:spacing w:val="-3"/>
          <w:sz w:val="22"/>
          <w:szCs w:val="22"/>
        </w:rPr>
        <w:t>The rule gives consistent criteria to be met to ensure the safety of the traveling public.</w:t>
      </w:r>
      <w:r w:rsidR="0037154B" w:rsidRPr="0037154B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7154B">
        <w:rPr>
          <w:rFonts w:ascii="Bookman Old Style" w:hAnsi="Bookman Old Style"/>
          <w:spacing w:val="-3"/>
          <w:sz w:val="22"/>
          <w:szCs w:val="22"/>
        </w:rPr>
        <w:t>The rule is already in-place, we are looking to clarify language in several locations to be in line with how we have been administering the rule.</w:t>
      </w:r>
    </w:p>
    <w:p w14:paraId="42FA067C" w14:textId="77777777" w:rsidR="0037154B" w:rsidRDefault="00180C42" w:rsidP="0037154B">
      <w:pPr>
        <w:rPr>
          <w:rFonts w:ascii="Bookman Old Style" w:hAnsi="Bookman Old Style"/>
          <w:spacing w:val="-3"/>
          <w:sz w:val="22"/>
          <w:szCs w:val="22"/>
        </w:rPr>
      </w:pPr>
      <w:r w:rsidRPr="0037154B">
        <w:rPr>
          <w:rFonts w:ascii="Bookman Old Style" w:hAnsi="Bookman Old Style"/>
          <w:spacing w:val="-3"/>
          <w:sz w:val="22"/>
          <w:szCs w:val="22"/>
        </w:rPr>
        <w:t>SCHEDULE FOR ADOPTION:</w:t>
      </w:r>
      <w:r w:rsidR="0037154B" w:rsidRPr="0037154B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470B13" w:rsidRPr="0037154B">
        <w:rPr>
          <w:rFonts w:ascii="Bookman Old Style" w:hAnsi="Bookman Old Style"/>
          <w:spacing w:val="-3"/>
          <w:sz w:val="22"/>
          <w:szCs w:val="22"/>
        </w:rPr>
        <w:t>Summer</w:t>
      </w:r>
      <w:r w:rsidRPr="0037154B">
        <w:rPr>
          <w:rFonts w:ascii="Bookman Old Style" w:hAnsi="Bookman Old Style"/>
          <w:spacing w:val="-3"/>
          <w:sz w:val="22"/>
          <w:szCs w:val="22"/>
        </w:rPr>
        <w:t xml:space="preserve"> 2021</w:t>
      </w:r>
    </w:p>
    <w:p w14:paraId="475F99FD" w14:textId="77777777" w:rsidR="0037154B" w:rsidRDefault="00180C42" w:rsidP="0037154B">
      <w:pPr>
        <w:rPr>
          <w:rFonts w:ascii="Bookman Old Style" w:hAnsi="Bookman Old Style"/>
          <w:spacing w:val="-3"/>
          <w:sz w:val="22"/>
          <w:szCs w:val="22"/>
        </w:rPr>
      </w:pPr>
      <w:r w:rsidRPr="0037154B">
        <w:rPr>
          <w:rFonts w:ascii="Bookman Old Style" w:hAnsi="Bookman Old Style"/>
          <w:spacing w:val="-3"/>
          <w:sz w:val="22"/>
          <w:szCs w:val="22"/>
        </w:rPr>
        <w:t>AFFECTED PARTIES:</w:t>
      </w:r>
      <w:r w:rsidR="0037154B" w:rsidRPr="0037154B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7154B">
        <w:rPr>
          <w:rFonts w:ascii="Bookman Old Style" w:hAnsi="Bookman Old Style"/>
          <w:spacing w:val="-3"/>
          <w:sz w:val="22"/>
          <w:szCs w:val="22"/>
        </w:rPr>
        <w:t>Property Owners and Real Estate Brokers</w:t>
      </w:r>
    </w:p>
    <w:p w14:paraId="4BD560CF" w14:textId="06D08037" w:rsidR="0037154B" w:rsidRDefault="00180C42" w:rsidP="0037154B">
      <w:pPr>
        <w:rPr>
          <w:rFonts w:ascii="Bookman Old Style" w:hAnsi="Bookman Old Style"/>
          <w:spacing w:val="-3"/>
          <w:sz w:val="22"/>
          <w:szCs w:val="22"/>
        </w:rPr>
      </w:pPr>
      <w:r w:rsidRPr="0037154B">
        <w:rPr>
          <w:rFonts w:ascii="Bookman Old Style" w:hAnsi="Bookman Old Style"/>
          <w:spacing w:val="-3"/>
          <w:sz w:val="22"/>
          <w:szCs w:val="22"/>
        </w:rPr>
        <w:t>CONSENSUS-BASED RULE DEVELOPMENT: N/A</w:t>
      </w:r>
    </w:p>
    <w:p w14:paraId="3D5994AD" w14:textId="5C4D0157" w:rsidR="001D4E50" w:rsidRDefault="00180C42" w:rsidP="0037154B">
      <w:pPr>
        <w:rPr>
          <w:rFonts w:ascii="Bookman Old Style" w:hAnsi="Bookman Old Style"/>
          <w:spacing w:val="-3"/>
          <w:sz w:val="22"/>
          <w:szCs w:val="22"/>
        </w:rPr>
      </w:pPr>
      <w:r w:rsidRPr="0037154B">
        <w:rPr>
          <w:rFonts w:ascii="Bookman Old Style" w:hAnsi="Bookman Old Style"/>
          <w:spacing w:val="-3"/>
          <w:sz w:val="22"/>
          <w:szCs w:val="22"/>
        </w:rPr>
        <w:t xml:space="preserve">CONTACT PERSON for this chapter, if different from the general agency liaison (including mailing address, phone, and email address): Stephen Landry – </w:t>
      </w:r>
      <w:hyperlink r:id="rId8" w:history="1">
        <w:r w:rsidR="0037154B" w:rsidRPr="00276D0D">
          <w:rPr>
            <w:rStyle w:val="Hyperlink"/>
            <w:rFonts w:ascii="Bookman Old Style" w:hAnsi="Bookman Old Style"/>
            <w:spacing w:val="-3"/>
            <w:sz w:val="22"/>
            <w:szCs w:val="22"/>
          </w:rPr>
          <w:t>Stephen.Landry@Maine.gov</w:t>
        </w:r>
      </w:hyperlink>
      <w:r w:rsidRPr="0037154B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37154B">
        <w:rPr>
          <w:rFonts w:ascii="Bookman Old Style" w:hAnsi="Bookman Old Style"/>
          <w:spacing w:val="-3"/>
          <w:sz w:val="22"/>
          <w:szCs w:val="22"/>
        </w:rPr>
        <w:t xml:space="preserve">. </w:t>
      </w:r>
      <w:r w:rsidRPr="0037154B">
        <w:rPr>
          <w:rFonts w:ascii="Bookman Old Style" w:hAnsi="Bookman Old Style"/>
          <w:spacing w:val="-3"/>
          <w:sz w:val="22"/>
          <w:szCs w:val="22"/>
        </w:rPr>
        <w:t>207-624-3632</w:t>
      </w:r>
      <w:r w:rsidR="0037154B">
        <w:rPr>
          <w:rFonts w:ascii="Bookman Old Style" w:hAnsi="Bookman Old Style"/>
          <w:spacing w:val="-3"/>
          <w:sz w:val="22"/>
          <w:szCs w:val="22"/>
        </w:rPr>
        <w:t>.</w:t>
      </w:r>
      <w:r w:rsidRPr="0037154B">
        <w:rPr>
          <w:rFonts w:ascii="Bookman Old Style" w:hAnsi="Bookman Old Style"/>
          <w:spacing w:val="-3"/>
          <w:sz w:val="22"/>
          <w:szCs w:val="22"/>
        </w:rPr>
        <w:t xml:space="preserve"> Traffic Engineering</w:t>
      </w:r>
      <w:r w:rsidR="0037154B">
        <w:rPr>
          <w:rFonts w:ascii="Bookman Old Style" w:hAnsi="Bookman Old Style"/>
          <w:spacing w:val="-3"/>
          <w:sz w:val="22"/>
          <w:szCs w:val="22"/>
        </w:rPr>
        <w:t>,</w:t>
      </w:r>
      <w:r w:rsidRPr="0037154B">
        <w:rPr>
          <w:rFonts w:ascii="Bookman Old Style" w:hAnsi="Bookman Old Style"/>
          <w:spacing w:val="-3"/>
          <w:sz w:val="22"/>
          <w:szCs w:val="22"/>
        </w:rPr>
        <w:t xml:space="preserve"> 16 State House Station</w:t>
      </w:r>
      <w:r w:rsidR="0037154B">
        <w:rPr>
          <w:rFonts w:ascii="Bookman Old Style" w:hAnsi="Bookman Old Style"/>
          <w:spacing w:val="-3"/>
          <w:sz w:val="22"/>
          <w:szCs w:val="22"/>
        </w:rPr>
        <w:t>,</w:t>
      </w:r>
      <w:r w:rsidR="0037154B" w:rsidRPr="0037154B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7154B">
        <w:rPr>
          <w:rFonts w:ascii="Bookman Old Style" w:hAnsi="Bookman Old Style"/>
          <w:spacing w:val="-3"/>
          <w:sz w:val="22"/>
          <w:szCs w:val="22"/>
        </w:rPr>
        <w:t>Augusta, ME 04333</w:t>
      </w:r>
    </w:p>
    <w:p w14:paraId="11393BA7" w14:textId="5BB22F5D" w:rsidR="00FE7409" w:rsidRDefault="00FE7409" w:rsidP="0037154B">
      <w:pPr>
        <w:rPr>
          <w:rFonts w:ascii="Bookman Old Style" w:hAnsi="Bookman Old Style"/>
          <w:spacing w:val="-3"/>
          <w:sz w:val="22"/>
          <w:szCs w:val="22"/>
        </w:rPr>
      </w:pPr>
    </w:p>
    <w:p w14:paraId="40DA60D1" w14:textId="4E874A0A" w:rsidR="00FE7409" w:rsidRDefault="00FE7409" w:rsidP="00FE7409">
      <w:pPr>
        <w:rPr>
          <w:rFonts w:ascii="Bookman Old Style" w:hAnsi="Bookman Old Style"/>
          <w:snapToGrid/>
          <w:spacing w:val="-3"/>
          <w:sz w:val="22"/>
        </w:rPr>
      </w:pPr>
      <w:r>
        <w:rPr>
          <w:rFonts w:ascii="Bookman Old Style" w:hAnsi="Bookman Old Style"/>
          <w:b/>
          <w:bCs/>
          <w:spacing w:val="-3"/>
        </w:rPr>
        <w:t>CHAPTER NUMBER AND TITLE</w:t>
      </w:r>
      <w:r>
        <w:rPr>
          <w:rFonts w:ascii="Bookman Old Style" w:hAnsi="Bookman Old Style"/>
          <w:spacing w:val="-3"/>
        </w:rPr>
        <w:t>:</w:t>
      </w:r>
      <w:r>
        <w:rPr>
          <w:rFonts w:ascii="Bookman Old Style" w:hAnsi="Bookman Old Style"/>
          <w:spacing w:val="-3"/>
        </w:rPr>
        <w:t xml:space="preserve"> </w:t>
      </w:r>
      <w:r w:rsidRPr="00FE7409">
        <w:rPr>
          <w:rFonts w:ascii="Bookman Old Style" w:hAnsi="Bookman Old Style"/>
          <w:b/>
          <w:bCs/>
          <w:spacing w:val="-3"/>
        </w:rPr>
        <w:t>Chapter 210</w:t>
      </w:r>
      <w:r>
        <w:rPr>
          <w:rFonts w:ascii="Bookman Old Style" w:hAnsi="Bookman Old Style"/>
          <w:spacing w:val="-3"/>
        </w:rPr>
        <w:t>,</w:t>
      </w:r>
      <w:r>
        <w:rPr>
          <w:rFonts w:ascii="Bookman Old Style" w:hAnsi="Bookman Old Style"/>
          <w:spacing w:val="-3"/>
        </w:rPr>
        <w:t xml:space="preserve"> Utility Accommodation Rules</w:t>
      </w:r>
    </w:p>
    <w:p w14:paraId="14C10BFE" w14:textId="3D29EDEF" w:rsidR="00FE7409" w:rsidRDefault="00FE7409" w:rsidP="00FE7409">
      <w:pPr>
        <w:rPr>
          <w:rFonts w:ascii="Bookman Old Style" w:hAnsi="Bookman Old Style"/>
          <w:spacing w:val="-3"/>
        </w:rPr>
      </w:pPr>
      <w:r>
        <w:rPr>
          <w:rFonts w:ascii="Bookman Old Style" w:hAnsi="Bookman Old Style"/>
          <w:spacing w:val="-3"/>
        </w:rPr>
        <w:t>STATUTORY BASIS:</w:t>
      </w:r>
      <w:r>
        <w:rPr>
          <w:rFonts w:ascii="Bookman Old Style" w:hAnsi="Bookman Old Style"/>
          <w:spacing w:val="-3"/>
        </w:rPr>
        <w:t xml:space="preserve"> </w:t>
      </w:r>
      <w:r>
        <w:rPr>
          <w:rFonts w:ascii="Bookman Old Style" w:hAnsi="Bookman Old Style"/>
          <w:spacing w:val="-3"/>
        </w:rPr>
        <w:t>35-A MRS Chapter 25</w:t>
      </w:r>
    </w:p>
    <w:p w14:paraId="4CF5CF7D" w14:textId="77777777" w:rsidR="00FE7409" w:rsidRDefault="00FE7409" w:rsidP="00FE7409">
      <w:pPr>
        <w:rPr>
          <w:rFonts w:ascii="Bookman Old Style" w:hAnsi="Bookman Old Style"/>
          <w:spacing w:val="-3"/>
        </w:rPr>
      </w:pPr>
      <w:r>
        <w:rPr>
          <w:rFonts w:ascii="Bookman Old Style" w:hAnsi="Bookman Old Style"/>
          <w:spacing w:val="-3"/>
        </w:rPr>
        <w:t>PURPOSE: The rule provides for utility accommodation within state and state aid highway corridors.</w:t>
      </w:r>
      <w:r>
        <w:rPr>
          <w:color w:val="FF0000"/>
        </w:rPr>
        <w:t xml:space="preserve"> </w:t>
      </w:r>
      <w:r>
        <w:rPr>
          <w:rFonts w:ascii="Bookman Old Style" w:hAnsi="Bookman Old Style"/>
          <w:spacing w:val="-3"/>
        </w:rPr>
        <w:t xml:space="preserve">The purpose of this rulemaking activity to amend the rule in order to clarify aspects of how facilities will be accommodated and permitted. </w:t>
      </w:r>
    </w:p>
    <w:p w14:paraId="0D25BB71" w14:textId="0C99D0DB" w:rsidR="00FE7409" w:rsidRDefault="00FE7409" w:rsidP="00FE7409">
      <w:pPr>
        <w:rPr>
          <w:rFonts w:ascii="Bookman Old Style" w:hAnsi="Bookman Old Style"/>
          <w:spacing w:val="-3"/>
        </w:rPr>
      </w:pPr>
      <w:r>
        <w:rPr>
          <w:rFonts w:ascii="Bookman Old Style" w:hAnsi="Bookman Old Style"/>
          <w:spacing w:val="-3"/>
        </w:rPr>
        <w:t>SCHEDULE FOR ADOPTION:</w:t>
      </w:r>
      <w:r>
        <w:rPr>
          <w:rFonts w:ascii="Bookman Old Style" w:hAnsi="Bookman Old Style"/>
          <w:spacing w:val="-3"/>
        </w:rPr>
        <w:t xml:space="preserve"> </w:t>
      </w:r>
      <w:r>
        <w:rPr>
          <w:rFonts w:ascii="Bookman Old Style" w:hAnsi="Bookman Old Style"/>
          <w:spacing w:val="-3"/>
        </w:rPr>
        <w:t>Fall 2020</w:t>
      </w:r>
    </w:p>
    <w:p w14:paraId="7B948709" w14:textId="1188C64B" w:rsidR="00FE7409" w:rsidRDefault="00FE7409" w:rsidP="00FE7409">
      <w:pPr>
        <w:rPr>
          <w:rFonts w:ascii="Bookman Old Style" w:hAnsi="Bookman Old Style"/>
          <w:spacing w:val="-3"/>
        </w:rPr>
      </w:pPr>
      <w:r>
        <w:rPr>
          <w:rFonts w:ascii="Bookman Old Style" w:hAnsi="Bookman Old Style"/>
          <w:spacing w:val="-3"/>
        </w:rPr>
        <w:t>AFFECTED PARTIES:</w:t>
      </w:r>
      <w:r>
        <w:rPr>
          <w:rFonts w:ascii="Bookman Old Style" w:hAnsi="Bookman Old Style"/>
          <w:spacing w:val="-3"/>
        </w:rPr>
        <w:t xml:space="preserve"> </w:t>
      </w:r>
      <w:r>
        <w:rPr>
          <w:rFonts w:ascii="Bookman Old Style" w:hAnsi="Bookman Old Style"/>
          <w:spacing w:val="-3"/>
        </w:rPr>
        <w:t>Utilities and other entities authorized to locate facilities within highway corridors</w:t>
      </w:r>
    </w:p>
    <w:p w14:paraId="0C0D4BD3" w14:textId="13160E60" w:rsidR="00FE7409" w:rsidRDefault="00FE7409" w:rsidP="00FE7409">
      <w:pPr>
        <w:rPr>
          <w:rFonts w:ascii="Bookman Old Style" w:hAnsi="Bookman Old Style"/>
          <w:spacing w:val="-3"/>
        </w:rPr>
      </w:pPr>
      <w:r>
        <w:rPr>
          <w:rFonts w:ascii="Bookman Old Style" w:hAnsi="Bookman Old Style"/>
          <w:spacing w:val="-3"/>
        </w:rPr>
        <w:t>CONSENSUS-BASED RULE DEVELOPMENT: N/A</w:t>
      </w:r>
    </w:p>
    <w:p w14:paraId="5DCFD761" w14:textId="68CFA8F1" w:rsidR="00FE7409" w:rsidRDefault="00FE7409" w:rsidP="0037154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3"/>
        </w:rPr>
        <w:t>CONTACT PERSON for this chapter, if different from the general agency liaison (including mailing address, phone, and email address):</w:t>
      </w:r>
      <w:r>
        <w:t xml:space="preserve"> </w:t>
      </w:r>
      <w:r>
        <w:rPr>
          <w:rFonts w:ascii="Bookman Old Style" w:hAnsi="Bookman Old Style"/>
          <w:spacing w:val="-3"/>
        </w:rPr>
        <w:t>Michael Moreau, 16 SHS, Augusta, Maine 04333</w:t>
      </w:r>
      <w:r w:rsidR="001256F5">
        <w:rPr>
          <w:rFonts w:ascii="Bookman Old Style" w:hAnsi="Bookman Old Style"/>
          <w:spacing w:val="-3"/>
        </w:rPr>
        <w:t xml:space="preserve">. </w:t>
      </w:r>
      <w:hyperlink r:id="rId9" w:history="1">
        <w:r w:rsidR="001256F5" w:rsidRPr="00276D0D">
          <w:rPr>
            <w:rStyle w:val="Hyperlink"/>
            <w:rFonts w:ascii="Bookman Old Style" w:hAnsi="Bookman Old Style"/>
            <w:spacing w:val="-3"/>
          </w:rPr>
          <w:t>Michael.Moreau@</w:t>
        </w:r>
        <w:r w:rsidR="001256F5" w:rsidRPr="00276D0D">
          <w:rPr>
            <w:rStyle w:val="Hyperlink"/>
            <w:rFonts w:ascii="Bookman Old Style" w:hAnsi="Bookman Old Style"/>
            <w:spacing w:val="-3"/>
          </w:rPr>
          <w:t>M</w:t>
        </w:r>
        <w:r w:rsidR="001256F5" w:rsidRPr="00276D0D">
          <w:rPr>
            <w:rStyle w:val="Hyperlink"/>
            <w:rFonts w:ascii="Bookman Old Style" w:hAnsi="Bookman Old Style"/>
            <w:spacing w:val="-3"/>
          </w:rPr>
          <w:t>aine.gov</w:t>
        </w:r>
      </w:hyperlink>
      <w:bookmarkStart w:id="0" w:name="_GoBack"/>
      <w:bookmarkEnd w:id="0"/>
      <w:r w:rsidR="001256F5">
        <w:rPr>
          <w:rFonts w:ascii="Bookman Old Style" w:hAnsi="Bookman Old Style"/>
          <w:sz w:val="22"/>
          <w:szCs w:val="22"/>
        </w:rPr>
        <w:t xml:space="preserve"> .</w:t>
      </w:r>
    </w:p>
    <w:p w14:paraId="69CFED4E" w14:textId="77777777" w:rsidR="001256F5" w:rsidRPr="0037154B" w:rsidRDefault="001256F5" w:rsidP="0037154B">
      <w:pPr>
        <w:rPr>
          <w:rFonts w:ascii="Bookman Old Style" w:hAnsi="Bookman Old Style"/>
          <w:sz w:val="22"/>
          <w:szCs w:val="22"/>
        </w:rPr>
      </w:pPr>
    </w:p>
    <w:sectPr w:rsidR="001256F5" w:rsidRPr="00371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 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4F"/>
    <w:rsid w:val="000C25EB"/>
    <w:rsid w:val="001256F5"/>
    <w:rsid w:val="00180C42"/>
    <w:rsid w:val="0018327A"/>
    <w:rsid w:val="001D4E50"/>
    <w:rsid w:val="0037154B"/>
    <w:rsid w:val="00470B13"/>
    <w:rsid w:val="00A5676B"/>
    <w:rsid w:val="00AC674F"/>
    <w:rsid w:val="00B56041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CC180"/>
  <w15:chartTrackingRefBased/>
  <w15:docId w15:val="{7875A181-2717-4929-A85D-BD84AC65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4E50"/>
    <w:pPr>
      <w:widowControl w:val="0"/>
      <w:spacing w:after="0" w:line="240" w:lineRule="auto"/>
    </w:pPr>
    <w:rPr>
      <w:rFonts w:ascii="Garamond Antiqua" w:eastAsia="Times New Roman" w:hAnsi="Garamond Antiqua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E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E5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D4E5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0C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napToGrid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0C4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Landry@Maine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cc02.safelinks.protection.outlook.com/?url=http%3A%2F%2Flegislature.maine.gov%2Fstatutes%2F23%2Ftitle23sec704.html&amp;data=02%7C01%7CDawn.Seagroves%40maine.gov%7Ccc0514e877d9436fc98008d816d77bf4%7C413fa8ab207d4b629bcdea1a8f2f864e%7C0%7C0%7C637284462031492668&amp;sdata=vFkWZyoPc%2FQKaw0cw7ivUvNKRDz9PwGV7Gh4M%2FUoXzk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cc02.safelinks.protection.outlook.com/?url=https%3A%2F%2Fwww.maine.gov%2Fsos%2Fcec%2Frules%2F17%2F229%2F229c299.doc&amp;data=02%7C01%7CDawn.Seagroves%40maine.gov%7Ccc0514e877d9436fc98008d816d77bf4%7C413fa8ab207d4b629bcdea1a8f2f864e%7C0%7C0%7C637284462031492668&amp;sdata=qo9ltJ0yp2LH0yH%2BF4Z1mFUqG3Ehxvf8ZLujaV2HrRQ%3D&amp;reserved=0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ephen.landry@maine.gov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Toni.Kemmerle@Maine.gov" TargetMode="External"/><Relationship Id="rId9" Type="http://schemas.openxmlformats.org/officeDocument/2006/relationships/hyperlink" Target="mailto:Michael.Moreau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Seagroves, Dawn</dc:creator>
  <cp:keywords/>
  <dc:description/>
  <cp:lastModifiedBy>Wismer, Don</cp:lastModifiedBy>
  <cp:revision>5</cp:revision>
  <dcterms:created xsi:type="dcterms:W3CDTF">2020-06-23T11:57:00Z</dcterms:created>
  <dcterms:modified xsi:type="dcterms:W3CDTF">2020-07-20T19:20:00Z</dcterms:modified>
</cp:coreProperties>
</file>