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63" w:rsidRPr="00A62FE7" w:rsidRDefault="00C43D63" w:rsidP="00C43D63">
      <w:pPr>
        <w:spacing w:after="0" w:line="240" w:lineRule="auto"/>
        <w:jc w:val="center"/>
        <w:rPr>
          <w:rFonts w:ascii="Bookman Old Style" w:eastAsia="Times New Roman" w:hAnsi="Bookman Old Style" w:cs="Times New Roman"/>
          <w:b/>
        </w:rPr>
      </w:pPr>
      <w:bookmarkStart w:id="0" w:name="_GoBack"/>
      <w:bookmarkEnd w:id="0"/>
      <w:r w:rsidRPr="00A62FE7">
        <w:rPr>
          <w:rFonts w:ascii="Bookman Old Style" w:eastAsia="Times New Roman" w:hAnsi="Bookman Old Style" w:cs="Times New Roman"/>
          <w:b/>
        </w:rPr>
        <w:t>02-333</w:t>
      </w:r>
    </w:p>
    <w:p w:rsidR="00C43D63" w:rsidRPr="00A62FE7" w:rsidRDefault="00C43D63" w:rsidP="00C43D63">
      <w:pPr>
        <w:spacing w:after="0" w:line="240" w:lineRule="auto"/>
        <w:jc w:val="center"/>
        <w:rPr>
          <w:rFonts w:ascii="Bookman Old Style" w:eastAsia="Times New Roman" w:hAnsi="Bookman Old Style" w:cs="Times New Roman"/>
          <w:b/>
        </w:rPr>
      </w:pPr>
      <w:r w:rsidRPr="00A62FE7">
        <w:rPr>
          <w:rFonts w:ascii="Bookman Old Style" w:eastAsia="Times New Roman" w:hAnsi="Bookman Old Style" w:cs="Times New Roman"/>
          <w:b/>
        </w:rPr>
        <w:t>BOARD OF LICENSURE OF PROFESSIONAL FORESTERS</w:t>
      </w:r>
    </w:p>
    <w:p w:rsidR="00C43D63" w:rsidRPr="00A62FE7" w:rsidRDefault="00C43D63" w:rsidP="00C43D63">
      <w:pPr>
        <w:spacing w:after="0" w:line="240" w:lineRule="auto"/>
        <w:jc w:val="center"/>
        <w:rPr>
          <w:rFonts w:ascii="Bookman Old Style" w:eastAsia="Times New Roman" w:hAnsi="Bookman Old Style" w:cs="Times New Roman"/>
        </w:rPr>
      </w:pPr>
      <w:r w:rsidRPr="00A62FE7">
        <w:rPr>
          <w:rFonts w:ascii="Bookman Old Style" w:eastAsia="Times New Roman" w:hAnsi="Bookman Old Style" w:cs="Times New Roman"/>
        </w:rPr>
        <w:t>2015 - 2016 Regulatory Agenda</w:t>
      </w:r>
    </w:p>
    <w:p w:rsidR="00C43D63" w:rsidRPr="00A62FE7" w:rsidRDefault="00C43D63" w:rsidP="00C43D63">
      <w:pPr>
        <w:spacing w:after="0" w:line="240" w:lineRule="auto"/>
        <w:jc w:val="center"/>
        <w:rPr>
          <w:rFonts w:ascii="Bookman Old Style" w:eastAsia="Times New Roman" w:hAnsi="Bookman Old Style" w:cs="Times New Roman"/>
        </w:rPr>
      </w:pPr>
    </w:p>
    <w:p w:rsidR="00C43D63" w:rsidRPr="00A62FE7" w:rsidRDefault="00C43D63" w:rsidP="00C43D63">
      <w:pPr>
        <w:spacing w:after="0" w:line="240" w:lineRule="auto"/>
        <w:jc w:val="center"/>
        <w:rPr>
          <w:rFonts w:ascii="Bookman Old Style" w:eastAsia="Times New Roman" w:hAnsi="Bookman Old Style" w:cs="Times New Roman"/>
        </w:rPr>
      </w:pP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 xml:space="preserve">AGENCY UMBRELLA-UNIT NUMBER: </w:t>
      </w:r>
      <w:r w:rsidRPr="00A62FE7">
        <w:rPr>
          <w:rFonts w:ascii="Bookman Old Style" w:eastAsia="Times New Roman" w:hAnsi="Bookman Old Style" w:cs="Times New Roman"/>
          <w:b/>
        </w:rPr>
        <w:t>02-333</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 xml:space="preserve">AGENCY NAME: Department of Professional &amp; Financial Regulation, Office of Professional &amp; Occupational Regulation, </w:t>
      </w:r>
      <w:r w:rsidRPr="00A62FE7">
        <w:rPr>
          <w:rFonts w:ascii="Bookman Old Style" w:eastAsia="Times New Roman" w:hAnsi="Bookman Old Style" w:cs="Times New Roman"/>
          <w:b/>
        </w:rPr>
        <w:t>Board of Licensure of Professional Foresters</w:t>
      </w:r>
    </w:p>
    <w:p w:rsidR="00C43D63" w:rsidRPr="00A62FE7" w:rsidRDefault="00C43D63" w:rsidP="00C43D63">
      <w:pPr>
        <w:spacing w:after="0" w:line="240" w:lineRule="auto"/>
        <w:rPr>
          <w:rFonts w:ascii="Bookman Old Style" w:eastAsia="Times New Roman" w:hAnsi="Bookman Old Style" w:cs="Times New Roman"/>
        </w:rPr>
      </w:pPr>
    </w:p>
    <w:p w:rsidR="00C43D63" w:rsidRPr="00A62FE7" w:rsidRDefault="00C43D63" w:rsidP="00C43D63">
      <w:pPr>
        <w:spacing w:after="0" w:line="240" w:lineRule="auto"/>
        <w:rPr>
          <w:rFonts w:ascii="Bookman Old Style" w:eastAsia="Calibri" w:hAnsi="Bookman Old Style" w:cs="Courier New"/>
        </w:rPr>
      </w:pPr>
      <w:r w:rsidRPr="00A62FE7">
        <w:rPr>
          <w:rFonts w:ascii="Bookman Old Style" w:eastAsia="Calibri" w:hAnsi="Bookman Old Style" w:cs="Courier New"/>
          <w:b/>
        </w:rPr>
        <w:t>CONTACT PERSON</w:t>
      </w:r>
      <w:r w:rsidRPr="00A62FE7">
        <w:rPr>
          <w:rFonts w:ascii="Bookman Old Style" w:eastAsia="Calibri" w:hAnsi="Bookman Old Style" w:cs="Courier New"/>
        </w:rPr>
        <w:t>: Karen L. Bivins</w:t>
      </w:r>
      <w:r w:rsidR="00A62FE7">
        <w:rPr>
          <w:rFonts w:ascii="Bookman Old Style" w:eastAsia="Calibri" w:hAnsi="Bookman Old Style" w:cs="Courier New"/>
        </w:rPr>
        <w:t xml:space="preserve"> </w:t>
      </w:r>
      <w:r w:rsidRPr="00A62FE7">
        <w:rPr>
          <w:rFonts w:ascii="Bookman Old Style" w:eastAsia="Calibri" w:hAnsi="Bookman Old Style" w:cs="Courier New"/>
        </w:rPr>
        <w:t xml:space="preserve">Telephone: (207) 624-8524. E-mail: </w:t>
      </w:r>
      <w:hyperlink r:id="rId7" w:history="1">
        <w:r w:rsidRPr="00A62FE7">
          <w:rPr>
            <w:rFonts w:ascii="Bookman Old Style" w:eastAsia="Calibri" w:hAnsi="Bookman Old Style" w:cs="Courier New"/>
            <w:color w:val="0000FF"/>
            <w:u w:val="single"/>
          </w:rPr>
          <w:t>Karen.L.Bivins@Maine.gov</w:t>
        </w:r>
      </w:hyperlink>
      <w:r w:rsidRPr="00A62FE7">
        <w:rPr>
          <w:rFonts w:ascii="Bookman Old Style" w:eastAsia="Calibri" w:hAnsi="Bookman Old Style" w:cs="Courier New"/>
        </w:rPr>
        <w:t xml:space="preserve"> - 35 State House Station, Augusta, ME 04333</w:t>
      </w:r>
    </w:p>
    <w:p w:rsidR="00C43D63" w:rsidRPr="00A62FE7" w:rsidRDefault="00C43D63" w:rsidP="00C43D63">
      <w:pPr>
        <w:spacing w:after="0" w:line="240" w:lineRule="auto"/>
        <w:rPr>
          <w:rFonts w:ascii="Bookman Old Style" w:eastAsia="Times New Roman" w:hAnsi="Bookman Old Style" w:cs="Times New Roman"/>
        </w:rPr>
      </w:pPr>
    </w:p>
    <w:p w:rsidR="00C43D63" w:rsidRPr="00A62FE7" w:rsidRDefault="00C43D63" w:rsidP="00C43D63">
      <w:pPr>
        <w:spacing w:after="0" w:line="240" w:lineRule="auto"/>
        <w:rPr>
          <w:rFonts w:ascii="Bookman Old Style" w:eastAsia="Times New Roman" w:hAnsi="Bookman Old Style" w:cs="Times New Roman"/>
          <w:spacing w:val="-8"/>
          <w:kern w:val="22"/>
        </w:rPr>
      </w:pPr>
      <w:r w:rsidRPr="00A62FE7">
        <w:rPr>
          <w:rFonts w:ascii="Bookman Old Style" w:eastAsia="Times New Roman" w:hAnsi="Bookman Old Style" w:cs="Times New Roman"/>
          <w:b/>
          <w:spacing w:val="-8"/>
          <w:kern w:val="22"/>
        </w:rPr>
        <w:t>EMERGENCY RULES ADOPTED SINCE THE LAST REGULATORY AGENDA</w:t>
      </w:r>
      <w:r w:rsidRPr="00A62FE7">
        <w:rPr>
          <w:rFonts w:ascii="Bookman Old Style" w:eastAsia="Times New Roman" w:hAnsi="Bookman Old Style" w:cs="Times New Roman"/>
          <w:spacing w:val="-8"/>
          <w:kern w:val="22"/>
        </w:rPr>
        <w:t>: None</w:t>
      </w:r>
    </w:p>
    <w:p w:rsidR="00C43D63" w:rsidRPr="00A62FE7" w:rsidRDefault="00C43D63" w:rsidP="00C43D63">
      <w:pPr>
        <w:spacing w:after="0" w:line="240" w:lineRule="auto"/>
        <w:rPr>
          <w:rFonts w:ascii="Bookman Old Style" w:eastAsia="Times New Roman" w:hAnsi="Bookman Old Style" w:cs="Times New Roman"/>
        </w:rPr>
      </w:pPr>
    </w:p>
    <w:p w:rsidR="00C43D63" w:rsidRPr="00A62FE7" w:rsidRDefault="00C43D63" w:rsidP="00C43D63">
      <w:pPr>
        <w:spacing w:after="0" w:line="240" w:lineRule="auto"/>
        <w:rPr>
          <w:rFonts w:ascii="Bookman Old Style" w:eastAsia="Times New Roman" w:hAnsi="Bookman Old Style" w:cs="Times New Roman"/>
          <w:b/>
        </w:rPr>
      </w:pPr>
      <w:r w:rsidRPr="00A62FE7">
        <w:rPr>
          <w:rFonts w:ascii="Bookman Old Style" w:eastAsia="Times New Roman" w:hAnsi="Bookman Old Style" w:cs="Times New Roman"/>
          <w:b/>
        </w:rPr>
        <w:t xml:space="preserve">EXPECTED 2015-2016 RULE-MAKING ACTIVITY: </w:t>
      </w:r>
    </w:p>
    <w:p w:rsidR="00C43D63" w:rsidRPr="00A62FE7" w:rsidRDefault="00C43D63" w:rsidP="00C43D63">
      <w:pPr>
        <w:spacing w:after="0" w:line="240" w:lineRule="auto"/>
        <w:rPr>
          <w:rFonts w:ascii="Bookman Old Style" w:eastAsia="Times New Roman" w:hAnsi="Bookman Old Style" w:cs="Times New Roman"/>
          <w:b/>
        </w:rPr>
      </w:pP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b/>
        </w:rPr>
        <w:t>CHAPTER 40</w:t>
      </w:r>
      <w:r w:rsidRPr="00A62FE7">
        <w:rPr>
          <w:rFonts w:ascii="Bookman Old Style" w:eastAsia="Times New Roman" w:hAnsi="Bookman Old Style" w:cs="Times New Roman"/>
        </w:rPr>
        <w:t>: Qualifications for Intern Forester License</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STATUTORY AUTHORITY: 32 MRSA §5506</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PURPOSE: This chapter sets forth the education and experience requirements necessary for licensure as an intern forester.</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Changes may be needed to clarify a provision.</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The Board does not plan to use consensus-based rule development in proposing changes.</w:t>
      </w:r>
    </w:p>
    <w:p w:rsidR="00C43D63" w:rsidRPr="00A62FE7" w:rsidRDefault="00A62FE7" w:rsidP="00C43D63">
      <w:pPr>
        <w:spacing w:after="0" w:line="240" w:lineRule="auto"/>
        <w:rPr>
          <w:rFonts w:ascii="Bookman Old Style" w:eastAsia="Times New Roman" w:hAnsi="Bookman Old Style" w:cs="Times New Roman"/>
        </w:rPr>
      </w:pPr>
      <w:r>
        <w:rPr>
          <w:rFonts w:ascii="Bookman Old Style" w:eastAsia="Times New Roman" w:hAnsi="Bookman Old Style" w:cs="Times New Roman"/>
        </w:rPr>
        <w:t>AN</w:t>
      </w:r>
      <w:r w:rsidR="00C43D63" w:rsidRPr="00A62FE7">
        <w:rPr>
          <w:rFonts w:ascii="Bookman Old Style" w:eastAsia="Times New Roman" w:hAnsi="Bookman Old Style" w:cs="Times New Roman"/>
        </w:rPr>
        <w:t>TICIPATED SCHEDULE:</w:t>
      </w:r>
      <w:r>
        <w:rPr>
          <w:rFonts w:ascii="Bookman Old Style" w:eastAsia="Times New Roman" w:hAnsi="Bookman Old Style" w:cs="Times New Roman"/>
        </w:rPr>
        <w:t xml:space="preserve"> </w:t>
      </w:r>
      <w:r w:rsidR="00C43D63" w:rsidRPr="00A62FE7">
        <w:rPr>
          <w:rFonts w:ascii="Bookman Old Style" w:eastAsia="Times New Roman" w:hAnsi="Bookman Old Style" w:cs="Times New Roman"/>
        </w:rPr>
        <w:t>Within 1 year if necessary.</w:t>
      </w:r>
    </w:p>
    <w:p w:rsidR="00C43D63" w:rsidRPr="00A62FE7" w:rsidRDefault="00C43D63" w:rsidP="00C43D63">
      <w:pPr>
        <w:spacing w:after="0" w:line="240" w:lineRule="auto"/>
        <w:rPr>
          <w:rFonts w:ascii="Bookman Old Style" w:eastAsia="Times New Roman" w:hAnsi="Bookman Old Style" w:cs="Times New Roman"/>
        </w:rPr>
      </w:pPr>
      <w:proofErr w:type="gramStart"/>
      <w:r w:rsidRPr="00A62FE7">
        <w:rPr>
          <w:rFonts w:ascii="Bookman Old Style" w:eastAsia="Times New Roman" w:hAnsi="Bookman Old Style" w:cs="Times New Roman"/>
        </w:rPr>
        <w:t>AFFECTED PARTIES:</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Licensees and the public.</w:t>
      </w:r>
      <w:proofErr w:type="gramEnd"/>
    </w:p>
    <w:p w:rsidR="00C43D63" w:rsidRPr="00A62FE7" w:rsidRDefault="00C43D63" w:rsidP="00C43D63">
      <w:pPr>
        <w:spacing w:after="0" w:line="240" w:lineRule="auto"/>
        <w:rPr>
          <w:rFonts w:ascii="Bookman Old Style" w:eastAsia="Times New Roman" w:hAnsi="Bookman Old Style" w:cs="Times New Roman"/>
        </w:rPr>
      </w:pP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b/>
        </w:rPr>
        <w:t>CHAPTER 70</w:t>
      </w:r>
      <w:r w:rsidRPr="00A62FE7">
        <w:rPr>
          <w:rFonts w:ascii="Bookman Old Style" w:eastAsia="Times New Roman" w:hAnsi="Bookman Old Style" w:cs="Times New Roman"/>
        </w:rPr>
        <w:t xml:space="preserve">: Licensure as Forester </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STATUTORY AUTHORITY: 32 MRSA §5506</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PURPOSE: This chapter sets forth the education, experience, and examination requirements for licensure as a forester.</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Changes may be needed to clarify a provision.</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The Board does not plan to use consensus-based rule development in proposing changes.</w:t>
      </w:r>
    </w:p>
    <w:p w:rsidR="00C43D63" w:rsidRPr="00A62FE7" w:rsidRDefault="00A62FE7" w:rsidP="00C43D63">
      <w:pPr>
        <w:spacing w:after="0" w:line="240" w:lineRule="auto"/>
        <w:rPr>
          <w:rFonts w:ascii="Bookman Old Style" w:eastAsia="Times New Roman" w:hAnsi="Bookman Old Style" w:cs="Times New Roman"/>
        </w:rPr>
      </w:pPr>
      <w:r>
        <w:rPr>
          <w:rFonts w:ascii="Bookman Old Style" w:eastAsia="Times New Roman" w:hAnsi="Bookman Old Style" w:cs="Times New Roman"/>
        </w:rPr>
        <w:t>AN</w:t>
      </w:r>
      <w:r w:rsidR="00C43D63" w:rsidRPr="00A62FE7">
        <w:rPr>
          <w:rFonts w:ascii="Bookman Old Style" w:eastAsia="Times New Roman" w:hAnsi="Bookman Old Style" w:cs="Times New Roman"/>
        </w:rPr>
        <w:t>TICIPATED SCHEDULE:</w:t>
      </w:r>
      <w:r>
        <w:rPr>
          <w:rFonts w:ascii="Bookman Old Style" w:eastAsia="Times New Roman" w:hAnsi="Bookman Old Style" w:cs="Times New Roman"/>
        </w:rPr>
        <w:t xml:space="preserve"> </w:t>
      </w:r>
      <w:r w:rsidR="00C43D63" w:rsidRPr="00A62FE7">
        <w:rPr>
          <w:rFonts w:ascii="Bookman Old Style" w:eastAsia="Times New Roman" w:hAnsi="Bookman Old Style" w:cs="Times New Roman"/>
        </w:rPr>
        <w:t>Within 1 year if necessary.</w:t>
      </w:r>
    </w:p>
    <w:p w:rsidR="00C43D63" w:rsidRPr="00A62FE7" w:rsidRDefault="00C43D63" w:rsidP="00C43D63">
      <w:pPr>
        <w:spacing w:after="0" w:line="240" w:lineRule="auto"/>
        <w:rPr>
          <w:rFonts w:ascii="Bookman Old Style" w:eastAsia="Times New Roman" w:hAnsi="Bookman Old Style" w:cs="Times New Roman"/>
        </w:rPr>
      </w:pPr>
      <w:proofErr w:type="gramStart"/>
      <w:r w:rsidRPr="00A62FE7">
        <w:rPr>
          <w:rFonts w:ascii="Bookman Old Style" w:eastAsia="Times New Roman" w:hAnsi="Bookman Old Style" w:cs="Times New Roman"/>
        </w:rPr>
        <w:t>AFFECTED PARTIES:</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Licensees and the public.</w:t>
      </w:r>
      <w:proofErr w:type="gramEnd"/>
    </w:p>
    <w:p w:rsidR="00C43D63" w:rsidRPr="00A62FE7" w:rsidRDefault="00C43D63" w:rsidP="00C43D63">
      <w:pPr>
        <w:spacing w:after="0" w:line="240" w:lineRule="auto"/>
        <w:rPr>
          <w:rFonts w:ascii="Bookman Old Style" w:eastAsia="Times New Roman" w:hAnsi="Bookman Old Style" w:cs="Times New Roman"/>
        </w:rPr>
      </w:pP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b/>
        </w:rPr>
        <w:t>CHAPTER 80</w:t>
      </w:r>
      <w:r w:rsidRPr="00A62FE7">
        <w:rPr>
          <w:rFonts w:ascii="Bookman Old Style" w:eastAsia="Times New Roman" w:hAnsi="Bookman Old Style" w:cs="Times New Roman"/>
        </w:rPr>
        <w:t>: Continuing Forestry Education</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STATUTORY AUTHORITY: 32 MRSA §5506</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PURPOSE: This chapter establishes the minimum continuing education required for license renewal.</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Changes may be needed to clarify a provision.</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The Board does not plan to use consensus-based rule development in proposing changes.</w:t>
      </w:r>
    </w:p>
    <w:p w:rsidR="00C43D63" w:rsidRPr="00A62FE7" w:rsidRDefault="00A62FE7" w:rsidP="00C43D63">
      <w:pPr>
        <w:spacing w:after="0" w:line="240" w:lineRule="auto"/>
        <w:rPr>
          <w:rFonts w:ascii="Bookman Old Style" w:eastAsia="Times New Roman" w:hAnsi="Bookman Old Style" w:cs="Times New Roman"/>
        </w:rPr>
      </w:pPr>
      <w:r>
        <w:rPr>
          <w:rFonts w:ascii="Bookman Old Style" w:eastAsia="Times New Roman" w:hAnsi="Bookman Old Style" w:cs="Times New Roman"/>
        </w:rPr>
        <w:t>AN</w:t>
      </w:r>
      <w:r w:rsidR="00C43D63" w:rsidRPr="00A62FE7">
        <w:rPr>
          <w:rFonts w:ascii="Bookman Old Style" w:eastAsia="Times New Roman" w:hAnsi="Bookman Old Style" w:cs="Times New Roman"/>
        </w:rPr>
        <w:t>TICIPATED SCHEDULE:</w:t>
      </w:r>
      <w:r>
        <w:rPr>
          <w:rFonts w:ascii="Bookman Old Style" w:eastAsia="Times New Roman" w:hAnsi="Bookman Old Style" w:cs="Times New Roman"/>
        </w:rPr>
        <w:t xml:space="preserve"> </w:t>
      </w:r>
      <w:r w:rsidR="00C43D63" w:rsidRPr="00A62FE7">
        <w:rPr>
          <w:rFonts w:ascii="Bookman Old Style" w:eastAsia="Times New Roman" w:hAnsi="Bookman Old Style" w:cs="Times New Roman"/>
        </w:rPr>
        <w:t>Within 1 year if necessary.</w:t>
      </w:r>
    </w:p>
    <w:p w:rsidR="00C43D63" w:rsidRPr="00A62FE7" w:rsidRDefault="00C43D63" w:rsidP="00C43D63">
      <w:pPr>
        <w:spacing w:after="0" w:line="240" w:lineRule="auto"/>
        <w:rPr>
          <w:rFonts w:ascii="Bookman Old Style" w:eastAsia="Times New Roman" w:hAnsi="Bookman Old Style" w:cs="Times New Roman"/>
        </w:rPr>
      </w:pPr>
      <w:proofErr w:type="gramStart"/>
      <w:r w:rsidRPr="00A62FE7">
        <w:rPr>
          <w:rFonts w:ascii="Bookman Old Style" w:eastAsia="Times New Roman" w:hAnsi="Bookman Old Style" w:cs="Times New Roman"/>
        </w:rPr>
        <w:t>AFFECTED PARTIES:</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Licensees and the public.</w:t>
      </w:r>
      <w:proofErr w:type="gramEnd"/>
    </w:p>
    <w:p w:rsidR="00C43D63" w:rsidRPr="00A62FE7"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p>
    <w:p w:rsidR="00C43D63" w:rsidRPr="00A62FE7"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b/>
        </w:rPr>
        <w:t>CHAPTER 90</w:t>
      </w:r>
      <w:r w:rsidRPr="00A62FE7">
        <w:rPr>
          <w:rFonts w:ascii="Bookman Old Style" w:eastAsia="Times New Roman" w:hAnsi="Bookman Old Style" w:cs="Times New Roman"/>
        </w:rPr>
        <w:t>:</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Registration of Foresters for the Supervision of Unlicensed Personnel</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STATUTORY AUTHORITY: 32 MRSA §5506</w:t>
      </w:r>
    </w:p>
    <w:p w:rsidR="00C43D63" w:rsidRPr="00A62FE7" w:rsidRDefault="00C43D63" w:rsidP="00C43D63">
      <w:pPr>
        <w:tabs>
          <w:tab w:val="left" w:pos="720"/>
          <w:tab w:val="left" w:pos="1440"/>
          <w:tab w:val="left" w:pos="2160"/>
          <w:tab w:val="left" w:pos="2880"/>
          <w:tab w:val="left" w:pos="3600"/>
        </w:tabs>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PURPOSE:</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This chapter implements a registration system for foresters who supervise unlicensed individuals in the practice of forestry.</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Changes may be needed to clarify a provision.</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The Board does not plan to use consensus-based rule development in proposing changes.</w:t>
      </w:r>
    </w:p>
    <w:p w:rsidR="00C43D63" w:rsidRPr="00A62FE7" w:rsidRDefault="00A62FE7" w:rsidP="00C43D63">
      <w:pPr>
        <w:spacing w:after="0" w:line="240" w:lineRule="auto"/>
        <w:rPr>
          <w:rFonts w:ascii="Bookman Old Style" w:eastAsia="Times New Roman" w:hAnsi="Bookman Old Style" w:cs="Times New Roman"/>
        </w:rPr>
      </w:pPr>
      <w:r>
        <w:rPr>
          <w:rFonts w:ascii="Bookman Old Style" w:eastAsia="Times New Roman" w:hAnsi="Bookman Old Style" w:cs="Times New Roman"/>
        </w:rPr>
        <w:t>AN</w:t>
      </w:r>
      <w:r w:rsidR="00C43D63" w:rsidRPr="00A62FE7">
        <w:rPr>
          <w:rFonts w:ascii="Bookman Old Style" w:eastAsia="Times New Roman" w:hAnsi="Bookman Old Style" w:cs="Times New Roman"/>
        </w:rPr>
        <w:t>TICIPATED SCHEDULE:</w:t>
      </w:r>
      <w:r>
        <w:rPr>
          <w:rFonts w:ascii="Bookman Old Style" w:eastAsia="Times New Roman" w:hAnsi="Bookman Old Style" w:cs="Times New Roman"/>
        </w:rPr>
        <w:t xml:space="preserve"> </w:t>
      </w:r>
      <w:r w:rsidR="00C43D63" w:rsidRPr="00A62FE7">
        <w:rPr>
          <w:rFonts w:ascii="Bookman Old Style" w:eastAsia="Times New Roman" w:hAnsi="Bookman Old Style" w:cs="Times New Roman"/>
        </w:rPr>
        <w:t>Within 1 year if necessary.</w:t>
      </w:r>
    </w:p>
    <w:p w:rsidR="00C43D63" w:rsidRPr="00A62FE7" w:rsidRDefault="00C43D63" w:rsidP="00C43D63">
      <w:pPr>
        <w:spacing w:after="0" w:line="240" w:lineRule="auto"/>
        <w:rPr>
          <w:rFonts w:ascii="Bookman Old Style" w:eastAsia="Times New Roman" w:hAnsi="Bookman Old Style" w:cs="Times New Roman"/>
        </w:rPr>
      </w:pPr>
      <w:proofErr w:type="gramStart"/>
      <w:r w:rsidRPr="00A62FE7">
        <w:rPr>
          <w:rFonts w:ascii="Bookman Old Style" w:eastAsia="Times New Roman" w:hAnsi="Bookman Old Style" w:cs="Times New Roman"/>
        </w:rPr>
        <w:lastRenderedPageBreak/>
        <w:t>AFFECTED PARTIES:</w:t>
      </w:r>
      <w:r w:rsidR="00A62FE7">
        <w:rPr>
          <w:rFonts w:ascii="Bookman Old Style" w:eastAsia="Times New Roman" w:hAnsi="Bookman Old Style" w:cs="Times New Roman"/>
        </w:rPr>
        <w:t xml:space="preserve"> </w:t>
      </w:r>
      <w:r w:rsidRPr="00A62FE7">
        <w:rPr>
          <w:rFonts w:ascii="Bookman Old Style" w:eastAsia="Times New Roman" w:hAnsi="Bookman Old Style" w:cs="Times New Roman"/>
        </w:rPr>
        <w:t>Licensees and the public.</w:t>
      </w:r>
      <w:proofErr w:type="gramEnd"/>
    </w:p>
    <w:p w:rsidR="00C43D63" w:rsidRPr="00A62FE7" w:rsidRDefault="00C43D63" w:rsidP="00C43D63">
      <w:pPr>
        <w:spacing w:after="0" w:line="240" w:lineRule="auto"/>
        <w:rPr>
          <w:rFonts w:ascii="Bookman Old Style" w:eastAsia="Times New Roman" w:hAnsi="Bookman Old Style" w:cs="Times New Roman"/>
          <w:b/>
        </w:rPr>
      </w:pP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b/>
        </w:rPr>
        <w:t>CHAPTER 100</w:t>
      </w:r>
      <w:r w:rsidRPr="00A62FE7">
        <w:rPr>
          <w:rFonts w:ascii="Bookman Old Style" w:eastAsia="Times New Roman" w:hAnsi="Bookman Old Style" w:cs="Times New Roman"/>
        </w:rPr>
        <w:t>: Code of Ethics</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STATUTORY AUTHORITY: 32 MRSA §5506</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PURPOSE: This chapter defines unprofessional practice as failure to comply with the Code of Ethics adopted by the Board in this chapter. This chapter may be amended as necessary to address unprofessional conduct resulting from Board complaints and changes in forestry practice. The Board does not plan to use consensus-based rule development in proposing changes.</w:t>
      </w:r>
    </w:p>
    <w:p w:rsidR="00C43D63" w:rsidRPr="00A62FE7" w:rsidRDefault="00C43D63" w:rsidP="00C43D63">
      <w:pPr>
        <w:spacing w:after="0" w:line="240" w:lineRule="auto"/>
        <w:rPr>
          <w:rFonts w:ascii="Bookman Old Style" w:eastAsia="Times New Roman" w:hAnsi="Bookman Old Style" w:cs="Times New Roman"/>
        </w:rPr>
      </w:pPr>
      <w:r w:rsidRPr="00A62FE7">
        <w:rPr>
          <w:rFonts w:ascii="Bookman Old Style" w:eastAsia="Times New Roman" w:hAnsi="Bookman Old Style" w:cs="Times New Roman"/>
        </w:rPr>
        <w:t xml:space="preserve">ANTICIPATED SCHEDULE: Within 1 year if necessary. </w:t>
      </w:r>
    </w:p>
    <w:p w:rsidR="003D033A" w:rsidRPr="00A62FE7" w:rsidRDefault="00C43D63" w:rsidP="00C43D63">
      <w:pPr>
        <w:rPr>
          <w:rFonts w:ascii="Bookman Old Style" w:hAnsi="Bookman Old Style"/>
        </w:rPr>
      </w:pPr>
      <w:proofErr w:type="gramStart"/>
      <w:r w:rsidRPr="00A62FE7">
        <w:rPr>
          <w:rFonts w:ascii="Bookman Old Style" w:eastAsia="Times New Roman" w:hAnsi="Bookman Old Style" w:cs="Times New Roman"/>
        </w:rPr>
        <w:t>AFFECTED PARTIES: Licensees and the public.</w:t>
      </w:r>
      <w:proofErr w:type="gramEnd"/>
    </w:p>
    <w:sectPr w:rsidR="003D033A" w:rsidRPr="00A62FE7" w:rsidSect="00A62FE7">
      <w:footerReference w:type="default" r:id="rId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E7" w:rsidRDefault="00A62FE7" w:rsidP="00A62FE7">
      <w:pPr>
        <w:spacing w:after="0" w:line="240" w:lineRule="auto"/>
      </w:pPr>
      <w:r>
        <w:separator/>
      </w:r>
    </w:p>
  </w:endnote>
  <w:endnote w:type="continuationSeparator" w:id="0">
    <w:p w:rsidR="00A62FE7" w:rsidRDefault="00A62FE7" w:rsidP="00A6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E7" w:rsidRDefault="00A62FE7" w:rsidP="00A62FE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E7" w:rsidRDefault="00A62FE7" w:rsidP="00A62FE7">
      <w:pPr>
        <w:spacing w:after="0" w:line="240" w:lineRule="auto"/>
      </w:pPr>
      <w:r>
        <w:separator/>
      </w:r>
    </w:p>
  </w:footnote>
  <w:footnote w:type="continuationSeparator" w:id="0">
    <w:p w:rsidR="00A62FE7" w:rsidRDefault="00A62FE7" w:rsidP="00A62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63"/>
    <w:rsid w:val="00056801"/>
    <w:rsid w:val="00264193"/>
    <w:rsid w:val="00373A1E"/>
    <w:rsid w:val="004E0779"/>
    <w:rsid w:val="00764731"/>
    <w:rsid w:val="00A62FE7"/>
    <w:rsid w:val="00C4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7"/>
  </w:style>
  <w:style w:type="paragraph" w:styleId="Footer">
    <w:name w:val="footer"/>
    <w:basedOn w:val="Normal"/>
    <w:link w:val="FooterChar"/>
    <w:uiPriority w:val="99"/>
    <w:unhideWhenUsed/>
    <w:rsid w:val="00A6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E7"/>
  </w:style>
  <w:style w:type="paragraph" w:styleId="Footer">
    <w:name w:val="footer"/>
    <w:basedOn w:val="Normal"/>
    <w:link w:val="FooterChar"/>
    <w:uiPriority w:val="99"/>
    <w:unhideWhenUsed/>
    <w:rsid w:val="00A6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Don Wismer</cp:lastModifiedBy>
  <cp:revision>2</cp:revision>
  <dcterms:created xsi:type="dcterms:W3CDTF">2015-10-19T15:59:00Z</dcterms:created>
  <dcterms:modified xsi:type="dcterms:W3CDTF">2015-12-28T18:16:00Z</dcterms:modified>
</cp:coreProperties>
</file>