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FB" w:rsidRDefault="00D4445F" w:rsidP="009D5565">
      <w:pPr>
        <w:pBdr>
          <w:bottom w:val="single" w:sz="12" w:space="1" w:color="auto"/>
        </w:pBdr>
        <w:spacing w:after="0" w:line="240" w:lineRule="auto"/>
        <w:rPr>
          <w:rFonts w:ascii="Times New Roman" w:hAnsi="Times New Roman" w:cs="Times New Roman"/>
        </w:rPr>
      </w:pPr>
      <w:r w:rsidRPr="000873D5">
        <w:rPr>
          <w:rFonts w:ascii="Times New Roman" w:hAnsi="Times New Roman" w:cs="Times New Roman"/>
          <w:b/>
        </w:rPr>
        <w:t>SUMMARY</w:t>
      </w:r>
      <w:r>
        <w:rPr>
          <w:rFonts w:ascii="Times New Roman" w:hAnsi="Times New Roman" w:cs="Times New Roman"/>
        </w:rPr>
        <w:t xml:space="preserve">: This chapter sets forth the policy of the Maine Department of Health and Human Services (Department) regarding reporting of known or suspected abuse, neglect, or exploitation of incapacitated or dependent adults, Adult Protective Services investigations, and substantiations and coordination with other agencies. </w:t>
      </w:r>
      <w:r w:rsidR="005F5E9E">
        <w:rPr>
          <w:rFonts w:ascii="Times New Roman" w:hAnsi="Times New Roman" w:cs="Times New Roman"/>
        </w:rPr>
        <w:t xml:space="preserve">As required by 22 M.R.S. ch. 958-A and 34-B M.R.S. </w:t>
      </w:r>
      <w:r w:rsidR="000873D5">
        <w:rPr>
          <w:rFonts w:ascii="Times New Roman" w:hAnsi="Times New Roman" w:cs="Times New Roman"/>
        </w:rPr>
        <w:t>§</w:t>
      </w:r>
      <w:r w:rsidR="005F5E9E">
        <w:rPr>
          <w:rFonts w:ascii="Times New Roman" w:hAnsi="Times New Roman" w:cs="Times New Roman"/>
        </w:rPr>
        <w:t>5604-A, Adult Protective Services investigates reports of abuse, neglect, or exploitation, or the substantial risk of abuse, neglect, or exploitation for incapacitated and dependent adults, including individuals with intellectual disabilities or autism.</w:t>
      </w:r>
      <w:r w:rsidR="000873D5">
        <w:rPr>
          <w:rFonts w:ascii="Times New Roman" w:hAnsi="Times New Roman" w:cs="Times New Roman"/>
        </w:rPr>
        <w:t xml:space="preserve"> </w:t>
      </w:r>
      <w:r w:rsidR="007C2AF3">
        <w:rPr>
          <w:rFonts w:ascii="Times New Roman" w:hAnsi="Times New Roman" w:cs="Times New Roman"/>
        </w:rPr>
        <w:t xml:space="preserve">This rule is in conformance with the May 31, 2005, amended consent decree in </w:t>
      </w:r>
      <w:r w:rsidR="007C2AF3">
        <w:rPr>
          <w:rFonts w:ascii="Times New Roman" w:hAnsi="Times New Roman" w:cs="Times New Roman"/>
          <w:i/>
        </w:rPr>
        <w:t>Bouyea v. Nicholas</w:t>
      </w:r>
      <w:r w:rsidR="007C2AF3">
        <w:rPr>
          <w:rFonts w:ascii="Times New Roman" w:hAnsi="Times New Roman" w:cs="Times New Roman"/>
        </w:rPr>
        <w:t>, U.S. Dist. Ct., D. Me., No. 1:04-cv-28.</w:t>
      </w:r>
      <w:r w:rsidR="000873D5">
        <w:rPr>
          <w:rFonts w:ascii="Times New Roman" w:hAnsi="Times New Roman" w:cs="Times New Roman"/>
        </w:rPr>
        <w:t xml:space="preserve"> </w:t>
      </w:r>
      <w:r w:rsidR="001E3BEA">
        <w:rPr>
          <w:rFonts w:ascii="Times New Roman" w:hAnsi="Times New Roman" w:cs="Times New Roman"/>
        </w:rPr>
        <w:t xml:space="preserve">The Department will preserve the confidentiality and limit the disclosure of Adult Protective Services records in conformance with </w:t>
      </w:r>
      <w:r w:rsidR="000D3F46">
        <w:rPr>
          <w:rFonts w:ascii="Times New Roman" w:hAnsi="Times New Roman" w:cs="Times New Roman"/>
        </w:rPr>
        <w:t xml:space="preserve">the Adult Protective Services Act, </w:t>
      </w:r>
      <w:r w:rsidR="001E3BEA">
        <w:rPr>
          <w:rFonts w:ascii="Times New Roman" w:hAnsi="Times New Roman" w:cs="Times New Roman"/>
        </w:rPr>
        <w:t xml:space="preserve">22 M.R.S. </w:t>
      </w:r>
      <w:r w:rsidR="000D3F46">
        <w:rPr>
          <w:rFonts w:ascii="Times New Roman" w:hAnsi="Times New Roman" w:cs="Times New Roman"/>
        </w:rPr>
        <w:t>§§ </w:t>
      </w:r>
      <w:r w:rsidR="001E3BEA">
        <w:rPr>
          <w:rFonts w:ascii="Times New Roman" w:hAnsi="Times New Roman" w:cs="Times New Roman"/>
        </w:rPr>
        <w:t>347</w:t>
      </w:r>
      <w:r w:rsidR="000D3F46">
        <w:rPr>
          <w:rFonts w:ascii="Times New Roman" w:hAnsi="Times New Roman" w:cs="Times New Roman"/>
        </w:rPr>
        <w:t xml:space="preserve">0, </w:t>
      </w:r>
      <w:r w:rsidR="000D3F46">
        <w:rPr>
          <w:rFonts w:ascii="Times New Roman" w:hAnsi="Times New Roman" w:cs="Times New Roman"/>
          <w:i/>
        </w:rPr>
        <w:t>et seq.</w:t>
      </w:r>
      <w:r w:rsidR="000873D5">
        <w:rPr>
          <w:rFonts w:ascii="Times New Roman" w:hAnsi="Times New Roman" w:cs="Times New Roman"/>
        </w:rPr>
        <w:t xml:space="preserve"> </w:t>
      </w:r>
    </w:p>
    <w:p w:rsidR="008606FB" w:rsidRDefault="008606FB" w:rsidP="009D5565">
      <w:pPr>
        <w:pBdr>
          <w:bottom w:val="single" w:sz="12" w:space="1" w:color="auto"/>
        </w:pBdr>
        <w:spacing w:after="0" w:line="240" w:lineRule="auto"/>
        <w:rPr>
          <w:rFonts w:ascii="Times New Roman" w:hAnsi="Times New Roman" w:cs="Times New Roman"/>
        </w:rPr>
      </w:pPr>
    </w:p>
    <w:p w:rsidR="00DE5AA3" w:rsidRDefault="00DE5AA3" w:rsidP="00DE5AA3">
      <w:pPr>
        <w:spacing w:after="0"/>
        <w:jc w:val="center"/>
        <w:rPr>
          <w:rFonts w:ascii="Times New Roman" w:hAnsi="Times New Roman" w:cs="Times New Roman"/>
          <w:b/>
        </w:rPr>
      </w:pPr>
    </w:p>
    <w:p w:rsidR="00DE5AA3" w:rsidRDefault="00DE5AA3" w:rsidP="00DE5AA3">
      <w:pPr>
        <w:spacing w:after="0"/>
        <w:jc w:val="center"/>
        <w:rPr>
          <w:rFonts w:ascii="Times New Roman" w:hAnsi="Times New Roman" w:cs="Times New Roman"/>
          <w:b/>
        </w:rPr>
      </w:pPr>
    </w:p>
    <w:p w:rsidR="00D4445F" w:rsidRDefault="00D4445F" w:rsidP="00DE5AA3">
      <w:pPr>
        <w:spacing w:after="0"/>
        <w:jc w:val="center"/>
        <w:rPr>
          <w:rFonts w:ascii="Times New Roman" w:hAnsi="Times New Roman" w:cs="Times New Roman"/>
          <w:b/>
        </w:rPr>
      </w:pPr>
      <w:r w:rsidRPr="009D5565">
        <w:rPr>
          <w:rFonts w:ascii="Times New Roman" w:hAnsi="Times New Roman" w:cs="Times New Roman"/>
          <w:b/>
        </w:rPr>
        <w:t>TABLE OF CONTENTS</w:t>
      </w:r>
    </w:p>
    <w:p w:rsidR="00DE5AA3" w:rsidRPr="009D5565" w:rsidRDefault="00DE5AA3" w:rsidP="00DE5AA3">
      <w:pPr>
        <w:spacing w:after="0"/>
        <w:jc w:val="center"/>
        <w:rPr>
          <w:rFonts w:ascii="Times New Roman" w:hAnsi="Times New Roman" w:cs="Times New Roman"/>
          <w:b/>
        </w:rPr>
      </w:pPr>
    </w:p>
    <w:p w:rsidR="000E73A4" w:rsidRDefault="000E73A4" w:rsidP="00A2029F">
      <w:pPr>
        <w:pStyle w:val="ListParagraph"/>
        <w:spacing w:after="120" w:line="240" w:lineRule="auto"/>
        <w:ind w:left="0"/>
        <w:contextualSpacing w:val="0"/>
        <w:rPr>
          <w:rFonts w:ascii="Times New Roman" w:hAnsi="Times New Roman" w:cs="Times New Roman"/>
          <w:b/>
        </w:rPr>
      </w:pPr>
      <w:r>
        <w:rPr>
          <w:rFonts w:ascii="Times New Roman" w:hAnsi="Times New Roman" w:cs="Times New Roman"/>
          <w:b/>
        </w:rPr>
        <w:t>SECTION 1</w:t>
      </w:r>
      <w:r w:rsidR="009C663D">
        <w:rPr>
          <w:rFonts w:ascii="Times New Roman" w:hAnsi="Times New Roman" w:cs="Times New Roman"/>
          <w:b/>
        </w:rPr>
        <w:t>:</w:t>
      </w:r>
      <w:r w:rsidR="00A2029F">
        <w:rPr>
          <w:rFonts w:ascii="Times New Roman" w:hAnsi="Times New Roman" w:cs="Times New Roman"/>
          <w:b/>
        </w:rPr>
        <w:t xml:space="preserve"> DEFINITIONS</w:t>
      </w:r>
    </w:p>
    <w:p w:rsidR="009612DF" w:rsidRDefault="009612DF" w:rsidP="00A2029F">
      <w:pPr>
        <w:pStyle w:val="ListParagraph"/>
        <w:spacing w:after="120" w:line="240" w:lineRule="auto"/>
        <w:ind w:left="0"/>
        <w:contextualSpacing w:val="0"/>
        <w:rPr>
          <w:rFonts w:ascii="Times New Roman" w:hAnsi="Times New Roman" w:cs="Times New Roman"/>
          <w:b/>
        </w:rPr>
      </w:pPr>
      <w:r>
        <w:rPr>
          <w:rFonts w:ascii="Times New Roman" w:hAnsi="Times New Roman" w:cs="Times New Roman"/>
          <w:b/>
        </w:rPr>
        <w:t>SECTION 2</w:t>
      </w:r>
      <w:r w:rsidR="009C663D">
        <w:rPr>
          <w:rFonts w:ascii="Times New Roman" w:hAnsi="Times New Roman" w:cs="Times New Roman"/>
          <w:b/>
        </w:rPr>
        <w:t>:</w:t>
      </w:r>
      <w:r>
        <w:rPr>
          <w:rFonts w:ascii="Times New Roman" w:hAnsi="Times New Roman" w:cs="Times New Roman"/>
          <w:b/>
        </w:rPr>
        <w:t xml:space="preserve"> </w:t>
      </w:r>
      <w:r w:rsidR="00D4445F" w:rsidRPr="009D5565">
        <w:rPr>
          <w:rFonts w:ascii="Times New Roman" w:hAnsi="Times New Roman" w:cs="Times New Roman"/>
          <w:b/>
        </w:rPr>
        <w:t>REPORTING TO ADULT PROTECTIVE SERVICES CENTRAL INTAKE</w:t>
      </w:r>
    </w:p>
    <w:p w:rsidR="008606FB" w:rsidRDefault="008606FB" w:rsidP="00A2029F">
      <w:pPr>
        <w:pStyle w:val="ListParagraph"/>
        <w:numPr>
          <w:ilvl w:val="0"/>
          <w:numId w:val="42"/>
        </w:numPr>
        <w:tabs>
          <w:tab w:val="right" w:leader="dot" w:pos="9360"/>
        </w:tabs>
        <w:spacing w:after="0" w:line="240" w:lineRule="auto"/>
        <w:rPr>
          <w:rFonts w:ascii="Times New Roman" w:hAnsi="Times New Roman" w:cs="Times New Roman"/>
        </w:rPr>
      </w:pPr>
      <w:r>
        <w:rPr>
          <w:rFonts w:ascii="Times New Roman" w:hAnsi="Times New Roman" w:cs="Times New Roman"/>
        </w:rPr>
        <w:t>Who Reports</w:t>
      </w:r>
      <w:r w:rsidR="009612DF">
        <w:rPr>
          <w:rFonts w:ascii="Times New Roman" w:hAnsi="Times New Roman" w:cs="Times New Roman"/>
        </w:rPr>
        <w:t xml:space="preserve"> </w:t>
      </w:r>
      <w:r w:rsidR="00A2029F">
        <w:rPr>
          <w:rFonts w:ascii="Times New Roman" w:hAnsi="Times New Roman" w:cs="Times New Roman"/>
        </w:rPr>
        <w:tab/>
      </w:r>
      <w:r w:rsidR="00686C60">
        <w:rPr>
          <w:rFonts w:ascii="Times New Roman" w:hAnsi="Times New Roman" w:cs="Times New Roman"/>
        </w:rPr>
        <w:t>4</w:t>
      </w:r>
    </w:p>
    <w:p w:rsidR="008606FB" w:rsidRDefault="008606FB" w:rsidP="00A2029F">
      <w:pPr>
        <w:pStyle w:val="ListParagraph"/>
        <w:numPr>
          <w:ilvl w:val="0"/>
          <w:numId w:val="42"/>
        </w:numPr>
        <w:tabs>
          <w:tab w:val="right" w:leader="dot" w:pos="9360"/>
        </w:tabs>
        <w:spacing w:after="0" w:line="240" w:lineRule="auto"/>
        <w:rPr>
          <w:rFonts w:ascii="Times New Roman" w:hAnsi="Times New Roman" w:cs="Times New Roman"/>
        </w:rPr>
      </w:pPr>
      <w:r>
        <w:rPr>
          <w:rFonts w:ascii="Times New Roman" w:hAnsi="Times New Roman" w:cs="Times New Roman"/>
        </w:rPr>
        <w:t>What Must Be Reported</w:t>
      </w:r>
      <w:r w:rsidR="00A2029F">
        <w:rPr>
          <w:rFonts w:ascii="Times New Roman" w:hAnsi="Times New Roman" w:cs="Times New Roman"/>
        </w:rPr>
        <w:tab/>
      </w:r>
      <w:r w:rsidR="00686C60">
        <w:rPr>
          <w:rFonts w:ascii="Times New Roman" w:hAnsi="Times New Roman" w:cs="Times New Roman"/>
        </w:rPr>
        <w:t>5</w:t>
      </w:r>
    </w:p>
    <w:p w:rsidR="008606FB" w:rsidRDefault="008606FB" w:rsidP="00A2029F">
      <w:pPr>
        <w:pStyle w:val="ListParagraph"/>
        <w:numPr>
          <w:ilvl w:val="0"/>
          <w:numId w:val="42"/>
        </w:numPr>
        <w:tabs>
          <w:tab w:val="right" w:leader="dot" w:pos="9360"/>
        </w:tabs>
        <w:spacing w:after="0" w:line="240" w:lineRule="auto"/>
        <w:rPr>
          <w:rFonts w:ascii="Times New Roman" w:hAnsi="Times New Roman" w:cs="Times New Roman"/>
        </w:rPr>
      </w:pPr>
      <w:r>
        <w:rPr>
          <w:rFonts w:ascii="Times New Roman" w:hAnsi="Times New Roman" w:cs="Times New Roman"/>
        </w:rPr>
        <w:t>When Must a Report Be Mad</w:t>
      </w:r>
      <w:r w:rsidR="00A2029F">
        <w:rPr>
          <w:rFonts w:ascii="Times New Roman" w:hAnsi="Times New Roman" w:cs="Times New Roman"/>
        </w:rPr>
        <w:t>e</w:t>
      </w:r>
      <w:r w:rsidR="00A2029F">
        <w:rPr>
          <w:rFonts w:ascii="Times New Roman" w:hAnsi="Times New Roman" w:cs="Times New Roman"/>
        </w:rPr>
        <w:tab/>
      </w:r>
      <w:r w:rsidR="00686C60">
        <w:rPr>
          <w:rFonts w:ascii="Times New Roman" w:hAnsi="Times New Roman" w:cs="Times New Roman"/>
        </w:rPr>
        <w:t>5</w:t>
      </w:r>
    </w:p>
    <w:p w:rsidR="008606FB" w:rsidRDefault="008606FB" w:rsidP="00A2029F">
      <w:pPr>
        <w:pStyle w:val="ListParagraph"/>
        <w:numPr>
          <w:ilvl w:val="0"/>
          <w:numId w:val="42"/>
        </w:numPr>
        <w:tabs>
          <w:tab w:val="right" w:leader="dot" w:pos="9360"/>
        </w:tabs>
        <w:spacing w:after="120" w:line="240" w:lineRule="auto"/>
        <w:contextualSpacing w:val="0"/>
        <w:rPr>
          <w:rFonts w:ascii="Times New Roman" w:hAnsi="Times New Roman" w:cs="Times New Roman"/>
        </w:rPr>
      </w:pPr>
      <w:r>
        <w:rPr>
          <w:rFonts w:ascii="Times New Roman" w:hAnsi="Times New Roman" w:cs="Times New Roman"/>
        </w:rPr>
        <w:t>How to Report</w:t>
      </w:r>
      <w:r w:rsidR="00A2029F">
        <w:rPr>
          <w:rFonts w:ascii="Times New Roman" w:hAnsi="Times New Roman" w:cs="Times New Roman"/>
        </w:rPr>
        <w:tab/>
      </w:r>
      <w:r w:rsidR="00686C60">
        <w:rPr>
          <w:rFonts w:ascii="Times New Roman" w:hAnsi="Times New Roman" w:cs="Times New Roman"/>
        </w:rPr>
        <w:t>5</w:t>
      </w:r>
    </w:p>
    <w:p w:rsidR="00261A40" w:rsidRDefault="009C663D" w:rsidP="00A2029F">
      <w:pPr>
        <w:pStyle w:val="ListParagraph"/>
        <w:tabs>
          <w:tab w:val="right" w:leader="dot" w:pos="9360"/>
        </w:tabs>
        <w:spacing w:after="120" w:line="240" w:lineRule="auto"/>
        <w:ind w:left="0"/>
        <w:contextualSpacing w:val="0"/>
        <w:rPr>
          <w:rFonts w:ascii="Times New Roman" w:hAnsi="Times New Roman" w:cs="Times New Roman"/>
          <w:b/>
        </w:rPr>
      </w:pPr>
      <w:r>
        <w:rPr>
          <w:rFonts w:ascii="Times New Roman" w:hAnsi="Times New Roman" w:cs="Times New Roman"/>
          <w:b/>
        </w:rPr>
        <w:t xml:space="preserve">SECTION 3: </w:t>
      </w:r>
      <w:r w:rsidR="00261A40" w:rsidRPr="009D5565">
        <w:rPr>
          <w:rFonts w:ascii="Times New Roman" w:hAnsi="Times New Roman" w:cs="Times New Roman"/>
          <w:b/>
        </w:rPr>
        <w:t>APS CENTRAL INTAKE</w:t>
      </w:r>
    </w:p>
    <w:p w:rsidR="00D16B61" w:rsidRDefault="00D16B61" w:rsidP="00A2029F">
      <w:pPr>
        <w:pStyle w:val="ListParagraph"/>
        <w:numPr>
          <w:ilvl w:val="0"/>
          <w:numId w:val="43"/>
        </w:numPr>
        <w:tabs>
          <w:tab w:val="right" w:leader="dot" w:pos="9360"/>
        </w:tabs>
        <w:spacing w:after="120" w:line="240" w:lineRule="auto"/>
        <w:contextualSpacing w:val="0"/>
        <w:rPr>
          <w:rFonts w:ascii="Times New Roman" w:hAnsi="Times New Roman" w:cs="Times New Roman"/>
        </w:rPr>
      </w:pPr>
      <w:r>
        <w:rPr>
          <w:rFonts w:ascii="Times New Roman" w:hAnsi="Times New Roman" w:cs="Times New Roman"/>
        </w:rPr>
        <w:t>Central Intake</w:t>
      </w:r>
      <w:r w:rsidR="00A2029F">
        <w:rPr>
          <w:rFonts w:ascii="Times New Roman" w:hAnsi="Times New Roman" w:cs="Times New Roman"/>
        </w:rPr>
        <w:tab/>
      </w:r>
      <w:r w:rsidR="00686C60">
        <w:rPr>
          <w:rFonts w:ascii="Times New Roman" w:hAnsi="Times New Roman" w:cs="Times New Roman"/>
        </w:rPr>
        <w:t>6</w:t>
      </w:r>
    </w:p>
    <w:p w:rsidR="00D4445F" w:rsidRDefault="009C663D" w:rsidP="00A2029F">
      <w:pPr>
        <w:pStyle w:val="ListParagraph"/>
        <w:tabs>
          <w:tab w:val="right" w:leader="dot" w:pos="9360"/>
        </w:tabs>
        <w:spacing w:after="120" w:line="240" w:lineRule="auto"/>
        <w:ind w:left="0"/>
        <w:contextualSpacing w:val="0"/>
        <w:rPr>
          <w:rFonts w:ascii="Times New Roman" w:hAnsi="Times New Roman" w:cs="Times New Roman"/>
          <w:b/>
        </w:rPr>
      </w:pPr>
      <w:r>
        <w:rPr>
          <w:rFonts w:ascii="Times New Roman" w:hAnsi="Times New Roman" w:cs="Times New Roman"/>
          <w:b/>
        </w:rPr>
        <w:t xml:space="preserve">SECTION 4: </w:t>
      </w:r>
      <w:r w:rsidR="00261A40" w:rsidRPr="009D5565">
        <w:rPr>
          <w:rFonts w:ascii="Times New Roman" w:hAnsi="Times New Roman" w:cs="Times New Roman"/>
          <w:b/>
        </w:rPr>
        <w:t xml:space="preserve">APS </w:t>
      </w:r>
      <w:r w:rsidR="00D4445F" w:rsidRPr="009D5565">
        <w:rPr>
          <w:rFonts w:ascii="Times New Roman" w:hAnsi="Times New Roman" w:cs="Times New Roman"/>
          <w:b/>
        </w:rPr>
        <w:t>INVESTIGATIONS</w:t>
      </w:r>
    </w:p>
    <w:p w:rsidR="00D16B61" w:rsidRDefault="00D16B61" w:rsidP="00A2029F">
      <w:pPr>
        <w:pStyle w:val="ListParagraph"/>
        <w:numPr>
          <w:ilvl w:val="0"/>
          <w:numId w:val="44"/>
        </w:numPr>
        <w:tabs>
          <w:tab w:val="right" w:leader="dot" w:pos="9360"/>
        </w:tabs>
        <w:spacing w:after="0" w:line="240" w:lineRule="auto"/>
        <w:rPr>
          <w:rFonts w:ascii="Times New Roman" w:hAnsi="Times New Roman" w:cs="Times New Roman"/>
        </w:rPr>
      </w:pPr>
      <w:r>
        <w:rPr>
          <w:rFonts w:ascii="Times New Roman" w:hAnsi="Times New Roman" w:cs="Times New Roman"/>
        </w:rPr>
        <w:t>Prioritization</w:t>
      </w:r>
      <w:r w:rsidR="00A2029F">
        <w:rPr>
          <w:rFonts w:ascii="Times New Roman" w:hAnsi="Times New Roman" w:cs="Times New Roman"/>
        </w:rPr>
        <w:tab/>
      </w:r>
      <w:r w:rsidR="00686C60">
        <w:rPr>
          <w:rFonts w:ascii="Times New Roman" w:hAnsi="Times New Roman" w:cs="Times New Roman"/>
        </w:rPr>
        <w:t>7</w:t>
      </w:r>
    </w:p>
    <w:p w:rsidR="00D16B61" w:rsidRDefault="00D16B61" w:rsidP="00A2029F">
      <w:pPr>
        <w:pStyle w:val="ListParagraph"/>
        <w:numPr>
          <w:ilvl w:val="0"/>
          <w:numId w:val="44"/>
        </w:numPr>
        <w:tabs>
          <w:tab w:val="right" w:leader="dot" w:pos="9360"/>
        </w:tabs>
        <w:spacing w:after="0" w:line="240" w:lineRule="auto"/>
        <w:rPr>
          <w:rFonts w:ascii="Times New Roman" w:hAnsi="Times New Roman" w:cs="Times New Roman"/>
        </w:rPr>
      </w:pPr>
      <w:r>
        <w:rPr>
          <w:rFonts w:ascii="Times New Roman" w:hAnsi="Times New Roman" w:cs="Times New Roman"/>
        </w:rPr>
        <w:t>Investigation</w:t>
      </w:r>
      <w:r w:rsidR="00A2029F">
        <w:rPr>
          <w:rFonts w:ascii="Times New Roman" w:hAnsi="Times New Roman" w:cs="Times New Roman"/>
        </w:rPr>
        <w:tab/>
      </w:r>
      <w:r w:rsidR="00686C60">
        <w:rPr>
          <w:rFonts w:ascii="Times New Roman" w:hAnsi="Times New Roman" w:cs="Times New Roman"/>
        </w:rPr>
        <w:t>7</w:t>
      </w:r>
    </w:p>
    <w:p w:rsidR="00D16B61" w:rsidRDefault="00D16B61" w:rsidP="00A2029F">
      <w:pPr>
        <w:pStyle w:val="ListParagraph"/>
        <w:numPr>
          <w:ilvl w:val="0"/>
          <w:numId w:val="44"/>
        </w:numPr>
        <w:tabs>
          <w:tab w:val="right" w:leader="dot" w:pos="9360"/>
        </w:tabs>
        <w:spacing w:after="120" w:line="240" w:lineRule="auto"/>
        <w:contextualSpacing w:val="0"/>
        <w:rPr>
          <w:rFonts w:ascii="Times New Roman" w:hAnsi="Times New Roman" w:cs="Times New Roman"/>
        </w:rPr>
      </w:pPr>
      <w:r>
        <w:rPr>
          <w:rFonts w:ascii="Times New Roman" w:hAnsi="Times New Roman" w:cs="Times New Roman"/>
        </w:rPr>
        <w:t>APS Reporting to District Attorney and Law Enforcement</w:t>
      </w:r>
      <w:r w:rsidR="00A2029F">
        <w:rPr>
          <w:rFonts w:ascii="Times New Roman" w:hAnsi="Times New Roman" w:cs="Times New Roman"/>
        </w:rPr>
        <w:tab/>
      </w:r>
      <w:r w:rsidR="00686C60">
        <w:rPr>
          <w:rFonts w:ascii="Times New Roman" w:hAnsi="Times New Roman" w:cs="Times New Roman"/>
        </w:rPr>
        <w:t>8</w:t>
      </w:r>
    </w:p>
    <w:p w:rsidR="00D4445F" w:rsidRDefault="009C663D" w:rsidP="00A2029F">
      <w:pPr>
        <w:pStyle w:val="ListParagraph"/>
        <w:tabs>
          <w:tab w:val="right" w:leader="dot" w:pos="9360"/>
        </w:tabs>
        <w:spacing w:after="120" w:line="240" w:lineRule="auto"/>
        <w:ind w:left="0"/>
        <w:contextualSpacing w:val="0"/>
        <w:rPr>
          <w:rFonts w:ascii="Times New Roman" w:hAnsi="Times New Roman" w:cs="Times New Roman"/>
          <w:b/>
        </w:rPr>
      </w:pPr>
      <w:r>
        <w:rPr>
          <w:rFonts w:ascii="Times New Roman" w:hAnsi="Times New Roman" w:cs="Times New Roman"/>
          <w:b/>
        </w:rPr>
        <w:t xml:space="preserve">SECTION 5: </w:t>
      </w:r>
      <w:r w:rsidR="00D4445F" w:rsidRPr="009D5565">
        <w:rPr>
          <w:rFonts w:ascii="Times New Roman" w:hAnsi="Times New Roman" w:cs="Times New Roman"/>
          <w:b/>
        </w:rPr>
        <w:t>CASEWORK</w:t>
      </w:r>
    </w:p>
    <w:p w:rsidR="00F65112" w:rsidRDefault="00D85721" w:rsidP="00A2029F">
      <w:pPr>
        <w:pStyle w:val="ListParagraph"/>
        <w:numPr>
          <w:ilvl w:val="0"/>
          <w:numId w:val="48"/>
        </w:numPr>
        <w:tabs>
          <w:tab w:val="right" w:leader="dot" w:pos="9360"/>
        </w:tabs>
        <w:spacing w:after="120" w:line="240" w:lineRule="auto"/>
        <w:contextualSpacing w:val="0"/>
        <w:rPr>
          <w:rFonts w:ascii="Times New Roman" w:hAnsi="Times New Roman" w:cs="Times New Roman"/>
        </w:rPr>
      </w:pPr>
      <w:r w:rsidRPr="009A0CFA">
        <w:rPr>
          <w:rFonts w:ascii="Times New Roman" w:hAnsi="Times New Roman" w:cs="Times New Roman"/>
        </w:rPr>
        <w:t>Central Intake</w:t>
      </w:r>
      <w:r w:rsidR="00A2029F">
        <w:rPr>
          <w:rFonts w:ascii="Times New Roman" w:hAnsi="Times New Roman" w:cs="Times New Roman"/>
        </w:rPr>
        <w:tab/>
      </w:r>
      <w:r w:rsidR="00686C60">
        <w:rPr>
          <w:rFonts w:ascii="Times New Roman" w:hAnsi="Times New Roman" w:cs="Times New Roman"/>
        </w:rPr>
        <w:t>9</w:t>
      </w:r>
    </w:p>
    <w:p w:rsidR="00D4445F" w:rsidRDefault="00D85721" w:rsidP="00A2029F">
      <w:pPr>
        <w:pStyle w:val="ListParagraph"/>
        <w:tabs>
          <w:tab w:val="right" w:leader="dot" w:pos="9360"/>
        </w:tabs>
        <w:spacing w:after="120" w:line="240" w:lineRule="auto"/>
        <w:ind w:left="0"/>
        <w:contextualSpacing w:val="0"/>
        <w:rPr>
          <w:rFonts w:ascii="Times New Roman" w:hAnsi="Times New Roman" w:cs="Times New Roman"/>
          <w:b/>
        </w:rPr>
      </w:pPr>
      <w:r>
        <w:rPr>
          <w:rFonts w:ascii="Times New Roman" w:hAnsi="Times New Roman" w:cs="Times New Roman"/>
          <w:b/>
        </w:rPr>
        <w:t xml:space="preserve">SECTION 6: </w:t>
      </w:r>
      <w:r w:rsidR="00F1119F" w:rsidRPr="009D5565">
        <w:rPr>
          <w:rFonts w:ascii="Times New Roman" w:hAnsi="Times New Roman" w:cs="Times New Roman"/>
          <w:b/>
        </w:rPr>
        <w:t xml:space="preserve">APS </w:t>
      </w:r>
      <w:r w:rsidR="00D4445F" w:rsidRPr="009D5565">
        <w:rPr>
          <w:rFonts w:ascii="Times New Roman" w:hAnsi="Times New Roman" w:cs="Times New Roman"/>
          <w:b/>
        </w:rPr>
        <w:t>FINDING</w:t>
      </w:r>
      <w:r w:rsidR="00A2029F" w:rsidRPr="00A2029F">
        <w:rPr>
          <w:rFonts w:ascii="Times New Roman" w:hAnsi="Times New Roman" w:cs="Times New Roman"/>
        </w:rPr>
        <w:tab/>
      </w:r>
      <w:r w:rsidR="00D4445F" w:rsidRPr="009D5565">
        <w:rPr>
          <w:rFonts w:ascii="Times New Roman" w:hAnsi="Times New Roman" w:cs="Times New Roman"/>
          <w:b/>
        </w:rPr>
        <w:t>S</w:t>
      </w:r>
    </w:p>
    <w:p w:rsidR="00D16B61" w:rsidRDefault="00D16B61" w:rsidP="00A2029F">
      <w:pPr>
        <w:pStyle w:val="ListParagraph"/>
        <w:numPr>
          <w:ilvl w:val="0"/>
          <w:numId w:val="45"/>
        </w:numPr>
        <w:tabs>
          <w:tab w:val="right" w:leader="dot" w:pos="9360"/>
        </w:tabs>
        <w:spacing w:after="0" w:line="240" w:lineRule="auto"/>
        <w:rPr>
          <w:rFonts w:ascii="Times New Roman" w:hAnsi="Times New Roman" w:cs="Times New Roman"/>
        </w:rPr>
      </w:pPr>
      <w:r>
        <w:rPr>
          <w:rFonts w:ascii="Times New Roman" w:hAnsi="Times New Roman" w:cs="Times New Roman"/>
        </w:rPr>
        <w:t>Final Written Findings</w:t>
      </w:r>
      <w:r w:rsidR="00A2029F">
        <w:rPr>
          <w:rFonts w:ascii="Times New Roman" w:hAnsi="Times New Roman" w:cs="Times New Roman"/>
        </w:rPr>
        <w:tab/>
      </w:r>
      <w:r w:rsidR="00686C60">
        <w:rPr>
          <w:rFonts w:ascii="Times New Roman" w:hAnsi="Times New Roman" w:cs="Times New Roman"/>
        </w:rPr>
        <w:t>9</w:t>
      </w:r>
    </w:p>
    <w:p w:rsidR="00D16B61" w:rsidRDefault="00D16B61" w:rsidP="00A2029F">
      <w:pPr>
        <w:pStyle w:val="ListParagraph"/>
        <w:numPr>
          <w:ilvl w:val="0"/>
          <w:numId w:val="45"/>
        </w:numPr>
        <w:tabs>
          <w:tab w:val="right" w:leader="dot" w:pos="9360"/>
        </w:tabs>
        <w:spacing w:after="0" w:line="240" w:lineRule="auto"/>
        <w:rPr>
          <w:rFonts w:ascii="Times New Roman" w:hAnsi="Times New Roman" w:cs="Times New Roman"/>
        </w:rPr>
      </w:pPr>
      <w:r>
        <w:rPr>
          <w:rFonts w:ascii="Times New Roman" w:hAnsi="Times New Roman" w:cs="Times New Roman"/>
        </w:rPr>
        <w:t>Timing</w:t>
      </w:r>
      <w:r w:rsidR="00A2029F">
        <w:rPr>
          <w:rFonts w:ascii="Times New Roman" w:hAnsi="Times New Roman" w:cs="Times New Roman"/>
        </w:rPr>
        <w:tab/>
      </w:r>
      <w:r w:rsidR="00686C60">
        <w:rPr>
          <w:rFonts w:ascii="Times New Roman" w:hAnsi="Times New Roman" w:cs="Times New Roman"/>
        </w:rPr>
        <w:t>10</w:t>
      </w:r>
    </w:p>
    <w:p w:rsidR="00D16B61" w:rsidRDefault="00D16B61" w:rsidP="00A2029F">
      <w:pPr>
        <w:pStyle w:val="ListParagraph"/>
        <w:numPr>
          <w:ilvl w:val="0"/>
          <w:numId w:val="45"/>
        </w:numPr>
        <w:tabs>
          <w:tab w:val="right" w:leader="dot" w:pos="9360"/>
        </w:tabs>
        <w:spacing w:after="120" w:line="240" w:lineRule="auto"/>
        <w:contextualSpacing w:val="0"/>
        <w:rPr>
          <w:rFonts w:ascii="Times New Roman" w:hAnsi="Times New Roman" w:cs="Times New Roman"/>
        </w:rPr>
      </w:pPr>
      <w:r>
        <w:rPr>
          <w:rFonts w:ascii="Times New Roman" w:hAnsi="Times New Roman" w:cs="Times New Roman"/>
        </w:rPr>
        <w:t>Additional Written Recommendations</w:t>
      </w:r>
      <w:r w:rsidR="00A2029F">
        <w:rPr>
          <w:rFonts w:ascii="Times New Roman" w:hAnsi="Times New Roman" w:cs="Times New Roman"/>
        </w:rPr>
        <w:tab/>
      </w:r>
      <w:r w:rsidR="00686C60">
        <w:rPr>
          <w:rFonts w:ascii="Times New Roman" w:hAnsi="Times New Roman" w:cs="Times New Roman"/>
        </w:rPr>
        <w:t>10</w:t>
      </w:r>
    </w:p>
    <w:p w:rsidR="00D16B61" w:rsidRDefault="00D85721" w:rsidP="00A2029F">
      <w:pPr>
        <w:pStyle w:val="ListParagraph"/>
        <w:tabs>
          <w:tab w:val="right" w:leader="dot" w:pos="9360"/>
        </w:tabs>
        <w:spacing w:after="120" w:line="240" w:lineRule="auto"/>
        <w:ind w:left="0"/>
        <w:contextualSpacing w:val="0"/>
        <w:rPr>
          <w:rFonts w:ascii="Times New Roman" w:hAnsi="Times New Roman" w:cs="Times New Roman"/>
          <w:b/>
        </w:rPr>
      </w:pPr>
      <w:r>
        <w:rPr>
          <w:rFonts w:ascii="Times New Roman" w:hAnsi="Times New Roman" w:cs="Times New Roman"/>
          <w:b/>
        </w:rPr>
        <w:t xml:space="preserve">SECTION 7: </w:t>
      </w:r>
      <w:r w:rsidR="00F1119F" w:rsidRPr="009D5565">
        <w:rPr>
          <w:rFonts w:ascii="Times New Roman" w:hAnsi="Times New Roman" w:cs="Times New Roman"/>
          <w:b/>
        </w:rPr>
        <w:t>SUBSTANTIATION</w:t>
      </w:r>
    </w:p>
    <w:p w:rsidR="00D16B61" w:rsidRDefault="00D16B61" w:rsidP="00A2029F">
      <w:pPr>
        <w:pStyle w:val="ListParagraph"/>
        <w:numPr>
          <w:ilvl w:val="0"/>
          <w:numId w:val="47"/>
        </w:numPr>
        <w:tabs>
          <w:tab w:val="right" w:leader="dot" w:pos="9360"/>
        </w:tabs>
        <w:spacing w:after="0" w:line="240" w:lineRule="auto"/>
        <w:rPr>
          <w:rFonts w:ascii="Times New Roman" w:hAnsi="Times New Roman" w:cs="Times New Roman"/>
        </w:rPr>
      </w:pPr>
      <w:r>
        <w:rPr>
          <w:rFonts w:ascii="Times New Roman" w:hAnsi="Times New Roman" w:cs="Times New Roman"/>
        </w:rPr>
        <w:t>Applicability</w:t>
      </w:r>
      <w:r w:rsidR="00A2029F">
        <w:rPr>
          <w:rFonts w:ascii="Times New Roman" w:hAnsi="Times New Roman" w:cs="Times New Roman"/>
        </w:rPr>
        <w:tab/>
      </w:r>
      <w:r w:rsidR="00686C60">
        <w:rPr>
          <w:rFonts w:ascii="Times New Roman" w:hAnsi="Times New Roman" w:cs="Times New Roman"/>
        </w:rPr>
        <w:t>10</w:t>
      </w:r>
    </w:p>
    <w:p w:rsidR="009612DF" w:rsidRDefault="009612DF" w:rsidP="00A2029F">
      <w:pPr>
        <w:pStyle w:val="ListParagraph"/>
        <w:numPr>
          <w:ilvl w:val="0"/>
          <w:numId w:val="47"/>
        </w:numPr>
        <w:tabs>
          <w:tab w:val="right" w:leader="dot" w:pos="9360"/>
        </w:tabs>
        <w:spacing w:after="0" w:line="240" w:lineRule="auto"/>
        <w:rPr>
          <w:rFonts w:ascii="Times New Roman" w:hAnsi="Times New Roman" w:cs="Times New Roman"/>
        </w:rPr>
      </w:pPr>
      <w:r>
        <w:rPr>
          <w:rFonts w:ascii="Times New Roman" w:hAnsi="Times New Roman" w:cs="Times New Roman"/>
        </w:rPr>
        <w:t>Substantiation Categories</w:t>
      </w:r>
      <w:r w:rsidR="00A2029F">
        <w:rPr>
          <w:rFonts w:ascii="Times New Roman" w:hAnsi="Times New Roman" w:cs="Times New Roman"/>
        </w:rPr>
        <w:tab/>
      </w:r>
      <w:r w:rsidR="00686C60">
        <w:rPr>
          <w:rFonts w:ascii="Times New Roman" w:hAnsi="Times New Roman" w:cs="Times New Roman"/>
        </w:rPr>
        <w:t>10</w:t>
      </w:r>
    </w:p>
    <w:p w:rsidR="009612DF" w:rsidRDefault="009612DF" w:rsidP="00A2029F">
      <w:pPr>
        <w:pStyle w:val="ListParagraph"/>
        <w:numPr>
          <w:ilvl w:val="0"/>
          <w:numId w:val="47"/>
        </w:numPr>
        <w:tabs>
          <w:tab w:val="right" w:leader="dot" w:pos="9360"/>
        </w:tabs>
        <w:spacing w:after="0" w:line="240" w:lineRule="auto"/>
        <w:rPr>
          <w:rFonts w:ascii="Times New Roman" w:hAnsi="Times New Roman" w:cs="Times New Roman"/>
        </w:rPr>
      </w:pPr>
      <w:r>
        <w:rPr>
          <w:rFonts w:ascii="Times New Roman" w:hAnsi="Times New Roman" w:cs="Times New Roman"/>
        </w:rPr>
        <w:t>Notice and Appeal Rights</w:t>
      </w:r>
      <w:r w:rsidR="00A2029F">
        <w:rPr>
          <w:rFonts w:ascii="Times New Roman" w:hAnsi="Times New Roman" w:cs="Times New Roman"/>
        </w:rPr>
        <w:tab/>
      </w:r>
      <w:r w:rsidR="00686C60">
        <w:rPr>
          <w:rFonts w:ascii="Times New Roman" w:hAnsi="Times New Roman" w:cs="Times New Roman"/>
        </w:rPr>
        <w:t>11</w:t>
      </w:r>
    </w:p>
    <w:p w:rsidR="000E73A4" w:rsidRDefault="000E73A4">
      <w:pPr>
        <w:rPr>
          <w:rFonts w:ascii="Times New Roman" w:hAnsi="Times New Roman" w:cs="Times New Roman"/>
          <w:b/>
        </w:rPr>
      </w:pPr>
      <w:r>
        <w:rPr>
          <w:rFonts w:ascii="Times New Roman" w:hAnsi="Times New Roman" w:cs="Times New Roman"/>
          <w:b/>
        </w:rPr>
        <w:br w:type="page"/>
      </w:r>
    </w:p>
    <w:p w:rsidR="00D4445F" w:rsidRPr="009D5565" w:rsidRDefault="00D4445F" w:rsidP="00D4445F">
      <w:pPr>
        <w:rPr>
          <w:rFonts w:ascii="Times New Roman" w:hAnsi="Times New Roman" w:cs="Times New Roman"/>
          <w:b/>
        </w:rPr>
      </w:pPr>
      <w:proofErr w:type="gramStart"/>
      <w:r w:rsidRPr="009D5565">
        <w:rPr>
          <w:rFonts w:ascii="Times New Roman" w:hAnsi="Times New Roman" w:cs="Times New Roman"/>
          <w:b/>
        </w:rPr>
        <w:lastRenderedPageBreak/>
        <w:t>Section 1.</w:t>
      </w:r>
      <w:proofErr w:type="gramEnd"/>
      <w:r w:rsidRPr="009D5565">
        <w:rPr>
          <w:rFonts w:ascii="Times New Roman" w:hAnsi="Times New Roman" w:cs="Times New Roman"/>
          <w:b/>
        </w:rPr>
        <w:t xml:space="preserve"> DEFINITIONS</w:t>
      </w:r>
    </w:p>
    <w:p w:rsidR="00D4445F" w:rsidRDefault="00D4445F" w:rsidP="00D4445F">
      <w:pPr>
        <w:pStyle w:val="ListParagraph"/>
        <w:numPr>
          <w:ilvl w:val="0"/>
          <w:numId w:val="3"/>
        </w:numPr>
        <w:rPr>
          <w:rFonts w:ascii="Times New Roman" w:hAnsi="Times New Roman" w:cs="Times New Roman"/>
        </w:rPr>
      </w:pPr>
      <w:r w:rsidRPr="009D5565">
        <w:rPr>
          <w:rFonts w:ascii="Times New Roman" w:hAnsi="Times New Roman" w:cs="Times New Roman"/>
          <w:b/>
        </w:rPr>
        <w:t>Abuse:</w:t>
      </w:r>
      <w:r>
        <w:rPr>
          <w:rFonts w:ascii="Times New Roman" w:hAnsi="Times New Roman" w:cs="Times New Roman"/>
        </w:rPr>
        <w:t xml:space="preserve"> the infliction of injury, unreasonable confinement, intimidation or cruel punishment that causes or is likely to cause physical harm or pain or mental anguish; sexual abuse or sexual exploitation; financial exploitation; or the intentional, knowing or reckless deprivation of essential needs, through acts or omissions.</w:t>
      </w:r>
      <w:r w:rsidR="00221768">
        <w:rPr>
          <w:rFonts w:ascii="Times New Roman" w:hAnsi="Times New Roman" w:cs="Times New Roman"/>
        </w:rPr>
        <w:t xml:space="preserve"> </w:t>
      </w:r>
    </w:p>
    <w:p w:rsidR="00BE611A" w:rsidRDefault="00BE611A" w:rsidP="009D5565">
      <w:pPr>
        <w:pStyle w:val="ListParagraph"/>
        <w:rPr>
          <w:rFonts w:ascii="Times New Roman" w:hAnsi="Times New Roman" w:cs="Times New Roman"/>
        </w:rPr>
      </w:pPr>
    </w:p>
    <w:p w:rsidR="00BE611A" w:rsidRDefault="00D4445F">
      <w:pPr>
        <w:pStyle w:val="ListParagraph"/>
        <w:numPr>
          <w:ilvl w:val="0"/>
          <w:numId w:val="3"/>
        </w:numPr>
        <w:rPr>
          <w:rFonts w:ascii="Times New Roman" w:hAnsi="Times New Roman" w:cs="Times New Roman"/>
        </w:rPr>
      </w:pPr>
      <w:r w:rsidRPr="009D5565">
        <w:rPr>
          <w:rFonts w:ascii="Times New Roman" w:hAnsi="Times New Roman" w:cs="Times New Roman"/>
          <w:b/>
        </w:rPr>
        <w:t>Adult Protective Services (APS):</w:t>
      </w:r>
      <w:r>
        <w:rPr>
          <w:rFonts w:ascii="Times New Roman" w:hAnsi="Times New Roman" w:cs="Times New Roman"/>
        </w:rPr>
        <w:t xml:space="preserve"> </w:t>
      </w:r>
      <w:r w:rsidR="00F9750C">
        <w:rPr>
          <w:rFonts w:ascii="Times New Roman" w:hAnsi="Times New Roman" w:cs="Times New Roman"/>
        </w:rPr>
        <w:t xml:space="preserve">the unit within the Department responsible for carrying out the requirements of 22 M.R.S. </w:t>
      </w:r>
      <w:r w:rsidR="000873D5">
        <w:rPr>
          <w:rFonts w:ascii="Times New Roman" w:hAnsi="Times New Roman" w:cs="Times New Roman"/>
        </w:rPr>
        <w:t>§</w:t>
      </w:r>
      <w:r w:rsidR="00F9750C">
        <w:rPr>
          <w:rFonts w:ascii="Times New Roman" w:hAnsi="Times New Roman" w:cs="Times New Roman"/>
        </w:rPr>
        <w:t>3473</w:t>
      </w:r>
      <w:r w:rsidR="006A5E8A">
        <w:rPr>
          <w:rFonts w:ascii="Times New Roman" w:hAnsi="Times New Roman" w:cs="Times New Roman"/>
        </w:rPr>
        <w:t xml:space="preserve">(2) and the Adult Protective Services requirements under 34-B M.R.S. </w:t>
      </w:r>
      <w:r w:rsidR="000873D5">
        <w:rPr>
          <w:rFonts w:ascii="Times New Roman" w:hAnsi="Times New Roman" w:cs="Times New Roman"/>
        </w:rPr>
        <w:t>§</w:t>
      </w:r>
      <w:r w:rsidR="006A5E8A">
        <w:rPr>
          <w:rFonts w:ascii="Times New Roman" w:hAnsi="Times New Roman" w:cs="Times New Roman"/>
        </w:rPr>
        <w:t>5604-</w:t>
      </w:r>
      <w:proofErr w:type="gramStart"/>
      <w:r w:rsidR="006A5E8A">
        <w:rPr>
          <w:rFonts w:ascii="Times New Roman" w:hAnsi="Times New Roman" w:cs="Times New Roman"/>
        </w:rPr>
        <w:t>A(</w:t>
      </w:r>
      <w:proofErr w:type="gramEnd"/>
      <w:r w:rsidR="006A5E8A">
        <w:rPr>
          <w:rFonts w:ascii="Times New Roman" w:hAnsi="Times New Roman" w:cs="Times New Roman"/>
        </w:rPr>
        <w:t>2)</w:t>
      </w:r>
      <w:r w:rsidR="00F9750C">
        <w:rPr>
          <w:rFonts w:ascii="Times New Roman" w:hAnsi="Times New Roman" w:cs="Times New Roman"/>
        </w:rPr>
        <w:t xml:space="preserve">, including receiving, promptly investigating, and determining the validity of reports of alleged Abuse, Neglect, </w:t>
      </w:r>
      <w:r w:rsidR="006A5E8A">
        <w:rPr>
          <w:rFonts w:ascii="Times New Roman" w:hAnsi="Times New Roman" w:cs="Times New Roman"/>
        </w:rPr>
        <w:t xml:space="preserve">or </w:t>
      </w:r>
      <w:r w:rsidR="00F9750C">
        <w:rPr>
          <w:rFonts w:ascii="Times New Roman" w:hAnsi="Times New Roman" w:cs="Times New Roman"/>
        </w:rPr>
        <w:t xml:space="preserve">Exploitation of incapacitated and dependent adults and reports of the substantial risk of Abuse, Neglect, </w:t>
      </w:r>
      <w:r w:rsidR="006A5E8A">
        <w:rPr>
          <w:rFonts w:ascii="Times New Roman" w:hAnsi="Times New Roman" w:cs="Times New Roman"/>
        </w:rPr>
        <w:t xml:space="preserve">or </w:t>
      </w:r>
      <w:r w:rsidR="00F9750C">
        <w:rPr>
          <w:rFonts w:ascii="Times New Roman" w:hAnsi="Times New Roman" w:cs="Times New Roman"/>
        </w:rPr>
        <w:t>Exploitation of incapacitated and dependent adults.</w:t>
      </w:r>
    </w:p>
    <w:p w:rsidR="005F5E9E" w:rsidRPr="009D5565" w:rsidRDefault="005F5E9E" w:rsidP="009D5565">
      <w:pPr>
        <w:pStyle w:val="ListParagraph"/>
        <w:rPr>
          <w:rFonts w:ascii="Times New Roman" w:hAnsi="Times New Roman" w:cs="Times New Roman"/>
        </w:rPr>
      </w:pPr>
    </w:p>
    <w:p w:rsidR="00D4445F" w:rsidRDefault="00D4445F" w:rsidP="00D4445F">
      <w:pPr>
        <w:pStyle w:val="ListParagraph"/>
        <w:numPr>
          <w:ilvl w:val="0"/>
          <w:numId w:val="3"/>
        </w:numPr>
        <w:rPr>
          <w:rFonts w:ascii="Times New Roman" w:hAnsi="Times New Roman" w:cs="Times New Roman"/>
        </w:rPr>
      </w:pPr>
      <w:r w:rsidRPr="009D5565">
        <w:rPr>
          <w:rFonts w:ascii="Times New Roman" w:hAnsi="Times New Roman" w:cs="Times New Roman"/>
          <w:b/>
        </w:rPr>
        <w:t>APS Caseworker:</w:t>
      </w:r>
      <w:r>
        <w:rPr>
          <w:rFonts w:ascii="Times New Roman" w:hAnsi="Times New Roman" w:cs="Times New Roman"/>
        </w:rPr>
        <w:t xml:space="preserve"> APS unit staff </w:t>
      </w:r>
      <w:r w:rsidR="003B3E81">
        <w:rPr>
          <w:rFonts w:ascii="Times New Roman" w:hAnsi="Times New Roman" w:cs="Times New Roman"/>
        </w:rPr>
        <w:t>involved in</w:t>
      </w:r>
      <w:r>
        <w:rPr>
          <w:rFonts w:ascii="Times New Roman" w:hAnsi="Times New Roman" w:cs="Times New Roman"/>
        </w:rPr>
        <w:t xml:space="preserve"> investigating reports of Abuse, Neglect, or Exploitation of Incapacitated or Dependent Adults</w:t>
      </w:r>
      <w:r w:rsidR="005F5E9E">
        <w:rPr>
          <w:rFonts w:ascii="Times New Roman" w:hAnsi="Times New Roman" w:cs="Times New Roman"/>
        </w:rPr>
        <w:t xml:space="preserve"> or the substantial risk thereof</w:t>
      </w:r>
      <w:r>
        <w:rPr>
          <w:rFonts w:ascii="Times New Roman" w:hAnsi="Times New Roman" w:cs="Times New Roman"/>
        </w:rPr>
        <w:t>, conducting guardianship and conservatorship studies, and arranging for services and supports for APS clients</w:t>
      </w:r>
      <w:r w:rsidR="00313978">
        <w:rPr>
          <w:rFonts w:ascii="Times New Roman" w:hAnsi="Times New Roman" w:cs="Times New Roman"/>
        </w:rPr>
        <w:t>,</w:t>
      </w:r>
      <w:r>
        <w:rPr>
          <w:rFonts w:ascii="Times New Roman" w:hAnsi="Times New Roman" w:cs="Times New Roman"/>
        </w:rPr>
        <w:t xml:space="preserve"> as appropriate.</w:t>
      </w:r>
    </w:p>
    <w:p w:rsidR="00BE611A" w:rsidRPr="009454AB" w:rsidRDefault="00BE611A" w:rsidP="009D5565">
      <w:pPr>
        <w:pStyle w:val="ListParagraph"/>
        <w:rPr>
          <w:rFonts w:ascii="Times New Roman" w:hAnsi="Times New Roman" w:cs="Times New Roman"/>
        </w:rPr>
      </w:pPr>
    </w:p>
    <w:p w:rsidR="00BE611A" w:rsidRPr="009D5565" w:rsidRDefault="00D4445F">
      <w:pPr>
        <w:pStyle w:val="ListParagraph"/>
        <w:numPr>
          <w:ilvl w:val="0"/>
          <w:numId w:val="3"/>
        </w:numPr>
        <w:rPr>
          <w:rFonts w:ascii="Times New Roman" w:hAnsi="Times New Roman" w:cs="Times New Roman"/>
        </w:rPr>
      </w:pPr>
      <w:r w:rsidRPr="009D5565">
        <w:rPr>
          <w:rFonts w:ascii="Times New Roman" w:hAnsi="Times New Roman" w:cs="Times New Roman"/>
          <w:b/>
        </w:rPr>
        <w:t xml:space="preserve">APS Central Intake: </w:t>
      </w:r>
      <w:r>
        <w:rPr>
          <w:rFonts w:ascii="Times New Roman" w:hAnsi="Times New Roman" w:cs="Times New Roman"/>
        </w:rPr>
        <w:t xml:space="preserve">the APS unit’s 24/7 telephone line through which </w:t>
      </w:r>
      <w:r w:rsidR="0050372C">
        <w:rPr>
          <w:rFonts w:ascii="Times New Roman" w:hAnsi="Times New Roman" w:cs="Times New Roman"/>
        </w:rPr>
        <w:t>Mandated Reports shall (</w:t>
      </w:r>
      <w:r w:rsidR="0010730E">
        <w:rPr>
          <w:rFonts w:ascii="Times New Roman" w:hAnsi="Times New Roman" w:cs="Times New Roman"/>
        </w:rPr>
        <w:t xml:space="preserve">and </w:t>
      </w:r>
      <w:r>
        <w:rPr>
          <w:rFonts w:ascii="Times New Roman" w:hAnsi="Times New Roman" w:cs="Times New Roman"/>
        </w:rPr>
        <w:t>any individual may</w:t>
      </w:r>
      <w:r w:rsidR="0050372C">
        <w:rPr>
          <w:rFonts w:ascii="Times New Roman" w:hAnsi="Times New Roman" w:cs="Times New Roman"/>
        </w:rPr>
        <w:t>)</w:t>
      </w:r>
      <w:r>
        <w:rPr>
          <w:rFonts w:ascii="Times New Roman" w:hAnsi="Times New Roman" w:cs="Times New Roman"/>
        </w:rPr>
        <w:t xml:space="preserve"> report allegations of Abuse, Neglect, and </w:t>
      </w:r>
      <w:r w:rsidRPr="001859D2">
        <w:rPr>
          <w:rFonts w:ascii="Times New Roman" w:hAnsi="Times New Roman" w:cs="Times New Roman"/>
        </w:rPr>
        <w:t>Exploitation of a</w:t>
      </w:r>
      <w:r w:rsidR="00CC300C">
        <w:rPr>
          <w:rFonts w:ascii="Times New Roman" w:hAnsi="Times New Roman" w:cs="Times New Roman"/>
        </w:rPr>
        <w:t>n Incapacitated or Dependent Adult</w:t>
      </w:r>
      <w:r w:rsidR="005F5E9E">
        <w:rPr>
          <w:rFonts w:ascii="Times New Roman" w:hAnsi="Times New Roman" w:cs="Times New Roman"/>
        </w:rPr>
        <w:t xml:space="preserve"> or the substantial risk thereof</w:t>
      </w:r>
      <w:r w:rsidR="00CC300C">
        <w:rPr>
          <w:rFonts w:ascii="Times New Roman" w:hAnsi="Times New Roman" w:cs="Times New Roman"/>
        </w:rPr>
        <w:t xml:space="preserve">. </w:t>
      </w:r>
    </w:p>
    <w:p w:rsidR="00BE611A" w:rsidRDefault="00BE611A" w:rsidP="009D5565">
      <w:pPr>
        <w:pStyle w:val="ListParagraph"/>
        <w:rPr>
          <w:rFonts w:ascii="Times New Roman" w:hAnsi="Times New Roman" w:cs="Times New Roman"/>
        </w:rPr>
      </w:pPr>
    </w:p>
    <w:p w:rsidR="00D4445F" w:rsidRPr="00B32A09" w:rsidRDefault="000A5B9C" w:rsidP="00D4445F">
      <w:pPr>
        <w:pStyle w:val="ListParagraph"/>
        <w:numPr>
          <w:ilvl w:val="0"/>
          <w:numId w:val="3"/>
        </w:numPr>
        <w:rPr>
          <w:rFonts w:ascii="Times New Roman" w:hAnsi="Times New Roman" w:cs="Times New Roman"/>
        </w:rPr>
      </w:pPr>
      <w:r w:rsidRPr="009D5565">
        <w:rPr>
          <w:rFonts w:ascii="Times New Roman" w:hAnsi="Times New Roman" w:cs="Times New Roman"/>
          <w:b/>
        </w:rPr>
        <w:t>APS</w:t>
      </w:r>
      <w:r w:rsidR="00D4445F" w:rsidRPr="009D5565">
        <w:rPr>
          <w:rFonts w:ascii="Times New Roman" w:hAnsi="Times New Roman" w:cs="Times New Roman"/>
          <w:b/>
        </w:rPr>
        <w:t xml:space="preserve"> Investigation:</w:t>
      </w:r>
      <w:r w:rsidR="00D4445F" w:rsidRPr="00B32A09">
        <w:rPr>
          <w:rFonts w:ascii="Times New Roman" w:hAnsi="Times New Roman" w:cs="Times New Roman"/>
        </w:rPr>
        <w:t xml:space="preserve"> the formal process of determining whether evidence supports a reported allegation of Abuse, Neglect, or Exploitation of a Dependent or Incapacitated Adult</w:t>
      </w:r>
      <w:r w:rsidR="005F5E9E">
        <w:rPr>
          <w:rFonts w:ascii="Times New Roman" w:hAnsi="Times New Roman" w:cs="Times New Roman"/>
        </w:rPr>
        <w:t xml:space="preserve"> or the substantial risk thereof</w:t>
      </w:r>
      <w:r w:rsidR="00D4445F" w:rsidRPr="00B32A09">
        <w:rPr>
          <w:rFonts w:ascii="Times New Roman" w:hAnsi="Times New Roman" w:cs="Times New Roman"/>
        </w:rPr>
        <w:t>, which may involve reporting a matter to a licensing body or law enforcement, as appropriate.</w:t>
      </w:r>
    </w:p>
    <w:p w:rsidR="00BE611A" w:rsidRDefault="00BE611A" w:rsidP="009D5565">
      <w:pPr>
        <w:pStyle w:val="ListParagraph"/>
        <w:rPr>
          <w:rFonts w:ascii="Times New Roman" w:hAnsi="Times New Roman" w:cs="Times New Roman"/>
        </w:rPr>
      </w:pPr>
    </w:p>
    <w:p w:rsidR="00BE611A" w:rsidRPr="009D5565" w:rsidRDefault="00AD33A9">
      <w:pPr>
        <w:pStyle w:val="ListParagraph"/>
        <w:numPr>
          <w:ilvl w:val="0"/>
          <w:numId w:val="3"/>
        </w:numPr>
        <w:rPr>
          <w:rFonts w:ascii="Times New Roman" w:hAnsi="Times New Roman" w:cs="Times New Roman"/>
        </w:rPr>
      </w:pPr>
      <w:r w:rsidRPr="009D5565">
        <w:rPr>
          <w:rFonts w:ascii="Times New Roman" w:hAnsi="Times New Roman" w:cs="Times New Roman"/>
          <w:b/>
        </w:rPr>
        <w:t>Casework:</w:t>
      </w:r>
      <w:r w:rsidR="00B32A09">
        <w:rPr>
          <w:rFonts w:ascii="Times New Roman" w:hAnsi="Times New Roman" w:cs="Times New Roman"/>
        </w:rPr>
        <w:t xml:space="preserve"> any action taken by an APS Caseworker in conjunction with or following an APS Investigation or guardianship or conservatorship study to protect an Incapacitated or Dependent adult, including providing or arranging for the provision of appropriate services.</w:t>
      </w:r>
    </w:p>
    <w:p w:rsidR="00BE611A" w:rsidRDefault="00BE611A" w:rsidP="009D5565">
      <w:pPr>
        <w:pStyle w:val="ListParagraph"/>
        <w:rPr>
          <w:rFonts w:ascii="Times New Roman" w:hAnsi="Times New Roman" w:cs="Times New Roman"/>
        </w:rPr>
      </w:pPr>
    </w:p>
    <w:p w:rsidR="00D4445F" w:rsidRPr="00F164D3" w:rsidRDefault="00D4445F" w:rsidP="00D4445F">
      <w:pPr>
        <w:pStyle w:val="ListParagraph"/>
        <w:numPr>
          <w:ilvl w:val="0"/>
          <w:numId w:val="3"/>
        </w:numPr>
        <w:rPr>
          <w:rFonts w:ascii="Times New Roman" w:hAnsi="Times New Roman" w:cs="Times New Roman"/>
        </w:rPr>
      </w:pPr>
      <w:r w:rsidRPr="009D5565">
        <w:rPr>
          <w:rFonts w:ascii="Times New Roman" w:hAnsi="Times New Roman" w:cs="Times New Roman"/>
          <w:b/>
        </w:rPr>
        <w:t>Dependent Adult:</w:t>
      </w:r>
      <w:r>
        <w:rPr>
          <w:rFonts w:ascii="Times New Roman" w:hAnsi="Times New Roman" w:cs="Times New Roman"/>
        </w:rPr>
        <w:t xml:space="preserve"> as defined in 22 M.R.S. </w:t>
      </w:r>
      <w:r w:rsidR="000873D5">
        <w:rPr>
          <w:rFonts w:ascii="Times New Roman" w:hAnsi="Times New Roman" w:cs="Times New Roman"/>
        </w:rPr>
        <w:t>§</w:t>
      </w:r>
      <w:r>
        <w:rPr>
          <w:rFonts w:ascii="Times New Roman" w:hAnsi="Times New Roman" w:cs="Times New Roman"/>
        </w:rPr>
        <w:t>3472</w:t>
      </w:r>
      <w:r w:rsidR="0050372C">
        <w:rPr>
          <w:rFonts w:ascii="Times New Roman" w:hAnsi="Times New Roman" w:cs="Times New Roman"/>
        </w:rPr>
        <w:t>, an adult who has a physical or mental condition that substantially impairs the adult’s ability to adequately provide for that adult’s daily</w:t>
      </w:r>
      <w:r w:rsidR="0051089A">
        <w:rPr>
          <w:rFonts w:ascii="Times New Roman" w:hAnsi="Times New Roman" w:cs="Times New Roman"/>
        </w:rPr>
        <w:t> </w:t>
      </w:r>
      <w:r w:rsidR="0050372C">
        <w:rPr>
          <w:rFonts w:ascii="Times New Roman" w:hAnsi="Times New Roman" w:cs="Times New Roman"/>
        </w:rPr>
        <w:t>needs.</w:t>
      </w:r>
    </w:p>
    <w:p w:rsidR="00BE611A" w:rsidRDefault="00BE611A" w:rsidP="009D5565">
      <w:pPr>
        <w:pStyle w:val="ListParagraph"/>
        <w:rPr>
          <w:rFonts w:ascii="Times New Roman" w:hAnsi="Times New Roman" w:cs="Times New Roman"/>
        </w:rPr>
      </w:pPr>
    </w:p>
    <w:p w:rsidR="00D4445F" w:rsidRDefault="00D4445F" w:rsidP="00D4445F">
      <w:pPr>
        <w:pStyle w:val="ListParagraph"/>
        <w:numPr>
          <w:ilvl w:val="0"/>
          <w:numId w:val="3"/>
        </w:numPr>
        <w:rPr>
          <w:rFonts w:ascii="Times New Roman" w:hAnsi="Times New Roman" w:cs="Times New Roman"/>
        </w:rPr>
      </w:pPr>
      <w:r w:rsidRPr="009D5565">
        <w:rPr>
          <w:rFonts w:ascii="Times New Roman" w:hAnsi="Times New Roman" w:cs="Times New Roman"/>
          <w:b/>
        </w:rPr>
        <w:t>Exploitation:</w:t>
      </w:r>
      <w:r>
        <w:rPr>
          <w:rFonts w:ascii="Times New Roman" w:hAnsi="Times New Roman" w:cs="Times New Roman"/>
        </w:rPr>
        <w:t xml:space="preserve"> the illegal or improper use of an incapacitated or dependent adult or that adult’s resources for another’s profit or advantage.</w:t>
      </w:r>
      <w:r w:rsidR="00221768">
        <w:rPr>
          <w:rFonts w:ascii="Times New Roman" w:hAnsi="Times New Roman" w:cs="Times New Roman"/>
        </w:rPr>
        <w:t xml:space="preserve"> </w:t>
      </w:r>
    </w:p>
    <w:p w:rsidR="00BE611A" w:rsidRDefault="00BE611A" w:rsidP="009D5565">
      <w:pPr>
        <w:pStyle w:val="ListParagraph"/>
        <w:rPr>
          <w:rFonts w:ascii="Times New Roman" w:hAnsi="Times New Roman" w:cs="Times New Roman"/>
        </w:rPr>
      </w:pPr>
    </w:p>
    <w:p w:rsidR="00BE611A" w:rsidRPr="009D5565" w:rsidRDefault="00D4445F">
      <w:pPr>
        <w:pStyle w:val="ListParagraph"/>
        <w:numPr>
          <w:ilvl w:val="0"/>
          <w:numId w:val="3"/>
        </w:numPr>
        <w:rPr>
          <w:rFonts w:ascii="Times New Roman" w:hAnsi="Times New Roman" w:cs="Times New Roman"/>
        </w:rPr>
      </w:pPr>
      <w:r w:rsidRPr="009D5565">
        <w:rPr>
          <w:rFonts w:ascii="Times New Roman" w:hAnsi="Times New Roman" w:cs="Times New Roman"/>
          <w:b/>
        </w:rPr>
        <w:t>Incapacitated Adult:</w:t>
      </w:r>
      <w:r w:rsidRPr="007C6F01">
        <w:rPr>
          <w:rFonts w:ascii="Times New Roman" w:hAnsi="Times New Roman" w:cs="Times New Roman"/>
        </w:rPr>
        <w:t xml:space="preserve"> </w:t>
      </w:r>
      <w:r>
        <w:rPr>
          <w:rFonts w:ascii="Times New Roman" w:hAnsi="Times New Roman" w:cs="Times New Roman"/>
        </w:rPr>
        <w:t xml:space="preserve">as defined in 22 M.R.S. </w:t>
      </w:r>
      <w:r w:rsidR="000873D5">
        <w:rPr>
          <w:rFonts w:ascii="Times New Roman" w:hAnsi="Times New Roman" w:cs="Times New Roman"/>
        </w:rPr>
        <w:t>§</w:t>
      </w:r>
      <w:r>
        <w:rPr>
          <w:rFonts w:ascii="Times New Roman" w:hAnsi="Times New Roman" w:cs="Times New Roman"/>
        </w:rPr>
        <w:t>3472</w:t>
      </w:r>
      <w:r w:rsidR="0050372C">
        <w:rPr>
          <w:rFonts w:ascii="Times New Roman" w:hAnsi="Times New Roman" w:cs="Times New Roman"/>
        </w:rPr>
        <w:t>, any adult who is impaired by reason of mental illness, mental deficiency, physical illness or disability to the extent that that individual lacks sufficient understanding or capacity to make or communicate responsible decisions concerning that individual’s person, or to the extent the adult cannot effectively manage or apply that individual’s estate to necessary ends.</w:t>
      </w:r>
    </w:p>
    <w:p w:rsidR="00BE611A" w:rsidRDefault="00BE611A" w:rsidP="009D5565">
      <w:pPr>
        <w:pStyle w:val="ListParagraph"/>
        <w:rPr>
          <w:rFonts w:ascii="Times New Roman" w:hAnsi="Times New Roman" w:cs="Times New Roman"/>
        </w:rPr>
      </w:pPr>
    </w:p>
    <w:p w:rsidR="00D4445F" w:rsidRDefault="00D4445F" w:rsidP="00D4445F">
      <w:pPr>
        <w:pStyle w:val="ListParagraph"/>
        <w:numPr>
          <w:ilvl w:val="0"/>
          <w:numId w:val="3"/>
        </w:numPr>
        <w:rPr>
          <w:rFonts w:ascii="Times New Roman" w:hAnsi="Times New Roman" w:cs="Times New Roman"/>
        </w:rPr>
      </w:pPr>
      <w:r w:rsidRPr="009D5565">
        <w:rPr>
          <w:rFonts w:ascii="Times New Roman" w:hAnsi="Times New Roman" w:cs="Times New Roman"/>
          <w:b/>
        </w:rPr>
        <w:t>Mandated Reporter:</w:t>
      </w:r>
      <w:r>
        <w:rPr>
          <w:rFonts w:ascii="Times New Roman" w:hAnsi="Times New Roman" w:cs="Times New Roman"/>
        </w:rPr>
        <w:t xml:space="preserve"> pursuant to 22 M.R.S. </w:t>
      </w:r>
      <w:r w:rsidR="000873D5">
        <w:rPr>
          <w:rFonts w:ascii="Times New Roman" w:hAnsi="Times New Roman" w:cs="Times New Roman"/>
        </w:rPr>
        <w:t>§</w:t>
      </w:r>
      <w:r>
        <w:rPr>
          <w:rFonts w:ascii="Times New Roman" w:hAnsi="Times New Roman" w:cs="Times New Roman"/>
        </w:rPr>
        <w:t>3477, a person required to report to the Department when the person knows or has reaso</w:t>
      </w:r>
      <w:r w:rsidR="00756959">
        <w:rPr>
          <w:rFonts w:ascii="Times New Roman" w:hAnsi="Times New Roman" w:cs="Times New Roman"/>
        </w:rPr>
        <w:t>nable cause to suspect that an Incapacitated or Dependent A</w:t>
      </w:r>
      <w:r>
        <w:rPr>
          <w:rFonts w:ascii="Times New Roman" w:hAnsi="Times New Roman" w:cs="Times New Roman"/>
        </w:rPr>
        <w:t>dult has been or is likely to be Abused, Neglected, or Exploited.</w:t>
      </w:r>
    </w:p>
    <w:p w:rsidR="006A5E8A" w:rsidRPr="009D5565" w:rsidRDefault="006A5E8A" w:rsidP="009D5565">
      <w:pPr>
        <w:pStyle w:val="ListParagraph"/>
        <w:rPr>
          <w:rFonts w:ascii="Times New Roman" w:hAnsi="Times New Roman" w:cs="Times New Roman"/>
        </w:rPr>
      </w:pPr>
    </w:p>
    <w:p w:rsidR="00D4445F" w:rsidRDefault="00D4445F" w:rsidP="00D4445F">
      <w:pPr>
        <w:pStyle w:val="ListParagraph"/>
        <w:numPr>
          <w:ilvl w:val="0"/>
          <w:numId w:val="3"/>
        </w:numPr>
        <w:rPr>
          <w:rFonts w:ascii="Times New Roman" w:hAnsi="Times New Roman" w:cs="Times New Roman"/>
        </w:rPr>
      </w:pPr>
      <w:r w:rsidRPr="009D5565">
        <w:rPr>
          <w:rFonts w:ascii="Times New Roman" w:hAnsi="Times New Roman" w:cs="Times New Roman"/>
          <w:b/>
        </w:rPr>
        <w:t>Neglect:</w:t>
      </w:r>
      <w:r>
        <w:rPr>
          <w:rFonts w:ascii="Times New Roman" w:hAnsi="Times New Roman" w:cs="Times New Roman"/>
        </w:rPr>
        <w:t xml:space="preserve"> a threat to an adult’s health or welfare by physical or mental injury or impairment, deprivation of essential needs or lack of protection from these.</w:t>
      </w:r>
      <w:r w:rsidR="00221768">
        <w:rPr>
          <w:rFonts w:ascii="Times New Roman" w:hAnsi="Times New Roman" w:cs="Times New Roman"/>
        </w:rPr>
        <w:t xml:space="preserve"> </w:t>
      </w:r>
    </w:p>
    <w:p w:rsidR="00BE611A" w:rsidRDefault="00BE611A" w:rsidP="009D5565">
      <w:pPr>
        <w:pStyle w:val="ListParagraph"/>
        <w:rPr>
          <w:rFonts w:ascii="Times New Roman" w:hAnsi="Times New Roman" w:cs="Times New Roman"/>
        </w:rPr>
      </w:pPr>
    </w:p>
    <w:p w:rsidR="0010730E" w:rsidRDefault="0010730E" w:rsidP="00D4445F">
      <w:pPr>
        <w:pStyle w:val="ListParagraph"/>
        <w:numPr>
          <w:ilvl w:val="0"/>
          <w:numId w:val="3"/>
        </w:numPr>
        <w:rPr>
          <w:rFonts w:ascii="Times New Roman" w:hAnsi="Times New Roman" w:cs="Times New Roman"/>
        </w:rPr>
      </w:pPr>
      <w:r w:rsidRPr="009D5565">
        <w:rPr>
          <w:rFonts w:ascii="Times New Roman" w:hAnsi="Times New Roman" w:cs="Times New Roman"/>
          <w:b/>
        </w:rPr>
        <w:t>Provider:</w:t>
      </w:r>
      <w:r>
        <w:rPr>
          <w:rFonts w:ascii="Times New Roman" w:hAnsi="Times New Roman" w:cs="Times New Roman"/>
        </w:rPr>
        <w:t xml:space="preserve"> an agency licensed, funded, or regulated in whole or in part by the Department that provides support services to </w:t>
      </w:r>
      <w:r w:rsidR="00E21E84">
        <w:rPr>
          <w:rFonts w:ascii="Times New Roman" w:hAnsi="Times New Roman" w:cs="Times New Roman"/>
        </w:rPr>
        <w:t>a Dependent or Incapacitated Adults) including adults with Intellectual Disabilities or Autism, except those presently servicing sentences for crime</w:t>
      </w:r>
      <w:r>
        <w:rPr>
          <w:rFonts w:ascii="Times New Roman" w:hAnsi="Times New Roman" w:cs="Times New Roman"/>
        </w:rPr>
        <w:t>.</w:t>
      </w:r>
    </w:p>
    <w:p w:rsidR="00BE611A" w:rsidRDefault="00BE611A" w:rsidP="009D5565">
      <w:pPr>
        <w:pStyle w:val="ListParagraph"/>
        <w:rPr>
          <w:rFonts w:ascii="Times New Roman" w:hAnsi="Times New Roman" w:cs="Times New Roman"/>
        </w:rPr>
      </w:pPr>
    </w:p>
    <w:p w:rsidR="00734812" w:rsidRDefault="00734812" w:rsidP="00D4445F">
      <w:pPr>
        <w:pStyle w:val="ListParagraph"/>
        <w:numPr>
          <w:ilvl w:val="0"/>
          <w:numId w:val="3"/>
        </w:numPr>
        <w:rPr>
          <w:rFonts w:ascii="Times New Roman" w:hAnsi="Times New Roman" w:cs="Times New Roman"/>
        </w:rPr>
      </w:pPr>
      <w:r w:rsidRPr="009D5565">
        <w:rPr>
          <w:rFonts w:ascii="Times New Roman" w:hAnsi="Times New Roman" w:cs="Times New Roman"/>
          <w:b/>
        </w:rPr>
        <w:t>Report:</w:t>
      </w:r>
      <w:r>
        <w:rPr>
          <w:rFonts w:ascii="Times New Roman" w:hAnsi="Times New Roman" w:cs="Times New Roman"/>
        </w:rPr>
        <w:t xml:space="preserve"> </w:t>
      </w:r>
      <w:r w:rsidR="00E91B1C">
        <w:rPr>
          <w:rFonts w:ascii="Times New Roman" w:hAnsi="Times New Roman" w:cs="Times New Roman"/>
        </w:rPr>
        <w:t>information shared with APS Central Intake by a Reporter related to a concern about the health and welfare of an Incapacitated or Dependent Adult or an allegation of Abuse, Neglect, or Exploitation of an Incapacitated or Dependent Adult</w:t>
      </w:r>
      <w:r w:rsidR="005F5E9E">
        <w:rPr>
          <w:rFonts w:ascii="Times New Roman" w:hAnsi="Times New Roman" w:cs="Times New Roman"/>
        </w:rPr>
        <w:t xml:space="preserve"> or the substantial risk thereof</w:t>
      </w:r>
      <w:r w:rsidR="00E91B1C">
        <w:rPr>
          <w:rFonts w:ascii="Times New Roman" w:hAnsi="Times New Roman" w:cs="Times New Roman"/>
        </w:rPr>
        <w:t>.</w:t>
      </w:r>
    </w:p>
    <w:p w:rsidR="006A5E8A" w:rsidRPr="009D5565" w:rsidRDefault="006A5E8A" w:rsidP="009D5565">
      <w:pPr>
        <w:pStyle w:val="ListParagraph"/>
        <w:rPr>
          <w:rFonts w:ascii="Times New Roman" w:hAnsi="Times New Roman" w:cs="Times New Roman"/>
        </w:rPr>
      </w:pPr>
    </w:p>
    <w:p w:rsidR="006A5E8A" w:rsidRPr="009D5565" w:rsidRDefault="006A5E8A">
      <w:pPr>
        <w:pStyle w:val="ListParagraph"/>
        <w:numPr>
          <w:ilvl w:val="0"/>
          <w:numId w:val="3"/>
        </w:numPr>
        <w:rPr>
          <w:rFonts w:ascii="Times New Roman" w:hAnsi="Times New Roman" w:cs="Times New Roman"/>
        </w:rPr>
      </w:pPr>
      <w:r>
        <w:rPr>
          <w:rFonts w:ascii="Times New Roman" w:hAnsi="Times New Roman" w:cs="Times New Roman"/>
          <w:b/>
        </w:rPr>
        <w:t>Reportable Event</w:t>
      </w:r>
      <w:r w:rsidRPr="00A93796">
        <w:rPr>
          <w:rFonts w:ascii="Times New Roman" w:hAnsi="Times New Roman" w:cs="Times New Roman"/>
          <w:b/>
        </w:rPr>
        <w:t>:</w:t>
      </w:r>
      <w:r w:rsidRPr="00DA7F81">
        <w:rPr>
          <w:rFonts w:ascii="Times New Roman" w:hAnsi="Times New Roman" w:cs="Times New Roman"/>
        </w:rPr>
        <w:t xml:space="preserve"> </w:t>
      </w:r>
      <w:r>
        <w:rPr>
          <w:rFonts w:ascii="Times New Roman" w:hAnsi="Times New Roman" w:cs="Times New Roman"/>
        </w:rPr>
        <w:t>any incident that falls into any of the categories listed in 14-197 C.M.R. ch.</w:t>
      </w:r>
      <w:r w:rsidR="00B75BAC">
        <w:rPr>
          <w:rFonts w:ascii="Times New Roman" w:hAnsi="Times New Roman" w:cs="Times New Roman"/>
        </w:rPr>
        <w:t> </w:t>
      </w:r>
      <w:r>
        <w:rPr>
          <w:rFonts w:ascii="Times New Roman" w:hAnsi="Times New Roman" w:cs="Times New Roman"/>
        </w:rPr>
        <w:t xml:space="preserve">12, </w:t>
      </w:r>
      <w:r w:rsidR="000873D5">
        <w:rPr>
          <w:rFonts w:ascii="Times New Roman" w:hAnsi="Times New Roman" w:cs="Times New Roman"/>
        </w:rPr>
        <w:t>§</w:t>
      </w:r>
      <w:r>
        <w:rPr>
          <w:rFonts w:ascii="Times New Roman" w:hAnsi="Times New Roman" w:cs="Times New Roman"/>
        </w:rPr>
        <w:t>2(2</w:t>
      </w:r>
      <w:proofErr w:type="gramStart"/>
      <w:r>
        <w:rPr>
          <w:rFonts w:ascii="Times New Roman" w:hAnsi="Times New Roman" w:cs="Times New Roman"/>
        </w:rPr>
        <w:t>)(</w:t>
      </w:r>
      <w:proofErr w:type="gramEnd"/>
      <w:r>
        <w:rPr>
          <w:rFonts w:ascii="Times New Roman" w:hAnsi="Times New Roman" w:cs="Times New Roman"/>
        </w:rPr>
        <w:t>A)(1)-(16).</w:t>
      </w:r>
    </w:p>
    <w:p w:rsidR="00BE611A" w:rsidRDefault="00BE611A" w:rsidP="009D5565">
      <w:pPr>
        <w:pStyle w:val="ListParagraph"/>
        <w:rPr>
          <w:rFonts w:ascii="Times New Roman" w:hAnsi="Times New Roman" w:cs="Times New Roman"/>
        </w:rPr>
      </w:pPr>
    </w:p>
    <w:p w:rsidR="00D4445F" w:rsidRDefault="00D4445F" w:rsidP="00D4445F">
      <w:pPr>
        <w:pStyle w:val="ListParagraph"/>
        <w:numPr>
          <w:ilvl w:val="0"/>
          <w:numId w:val="3"/>
        </w:numPr>
        <w:rPr>
          <w:rFonts w:ascii="Times New Roman" w:hAnsi="Times New Roman" w:cs="Times New Roman"/>
        </w:rPr>
      </w:pPr>
      <w:r w:rsidRPr="009D5565">
        <w:rPr>
          <w:rFonts w:ascii="Times New Roman" w:hAnsi="Times New Roman" w:cs="Times New Roman"/>
          <w:b/>
        </w:rPr>
        <w:t>Reporter:</w:t>
      </w:r>
      <w:r>
        <w:rPr>
          <w:rFonts w:ascii="Times New Roman" w:hAnsi="Times New Roman" w:cs="Times New Roman"/>
        </w:rPr>
        <w:t xml:space="preserve"> any person who reports to the Department known or reasonably suspected abuse, neglect, or exploitation of an </w:t>
      </w:r>
      <w:r w:rsidR="00902CBE">
        <w:rPr>
          <w:rFonts w:ascii="Times New Roman" w:hAnsi="Times New Roman" w:cs="Times New Roman"/>
        </w:rPr>
        <w:t xml:space="preserve">Incapacitated </w:t>
      </w:r>
      <w:r>
        <w:rPr>
          <w:rFonts w:ascii="Times New Roman" w:hAnsi="Times New Roman" w:cs="Times New Roman"/>
        </w:rPr>
        <w:t xml:space="preserve">or </w:t>
      </w:r>
      <w:r w:rsidR="00902CBE">
        <w:rPr>
          <w:rFonts w:ascii="Times New Roman" w:hAnsi="Times New Roman" w:cs="Times New Roman"/>
        </w:rPr>
        <w:t xml:space="preserve">Dependent Adult or the substantial risk thereof </w:t>
      </w:r>
      <w:r>
        <w:rPr>
          <w:rFonts w:ascii="Times New Roman" w:hAnsi="Times New Roman" w:cs="Times New Roman"/>
        </w:rPr>
        <w:t>whether or not the person is required to report as a Mandated Reporter.</w:t>
      </w:r>
    </w:p>
    <w:p w:rsidR="00F43BE6" w:rsidRDefault="00F43BE6" w:rsidP="00F37069">
      <w:pPr>
        <w:pStyle w:val="ListParagraph"/>
        <w:rPr>
          <w:rFonts w:ascii="Times New Roman" w:hAnsi="Times New Roman" w:cs="Times New Roman"/>
        </w:rPr>
      </w:pPr>
    </w:p>
    <w:p w:rsidR="00F43BE6" w:rsidRPr="009A0CFA" w:rsidRDefault="00F43BE6">
      <w:pPr>
        <w:pStyle w:val="ListParagraph"/>
        <w:numPr>
          <w:ilvl w:val="0"/>
          <w:numId w:val="3"/>
        </w:numPr>
        <w:rPr>
          <w:rFonts w:ascii="Times New Roman" w:hAnsi="Times New Roman" w:cs="Times New Roman"/>
        </w:rPr>
      </w:pPr>
      <w:r>
        <w:rPr>
          <w:rFonts w:ascii="Times New Roman" w:hAnsi="Times New Roman" w:cs="Times New Roman"/>
          <w:b/>
        </w:rPr>
        <w:t>Serious Harm:</w:t>
      </w:r>
      <w:r w:rsidR="000873D5">
        <w:rPr>
          <w:rFonts w:ascii="Times New Roman" w:hAnsi="Times New Roman" w:cs="Times New Roman"/>
        </w:rPr>
        <w:t xml:space="preserve"> </w:t>
      </w:r>
      <w:r w:rsidRPr="00F43BE6">
        <w:rPr>
          <w:rFonts w:ascii="Times New Roman" w:hAnsi="Times New Roman" w:cs="Times New Roman"/>
        </w:rPr>
        <w:t>s</w:t>
      </w:r>
      <w:r w:rsidRPr="00F37069">
        <w:rPr>
          <w:rFonts w:ascii="Times" w:hAnsi="Times"/>
          <w:color w:val="000000"/>
        </w:rPr>
        <w:t>erious physical injury or impairment; serious mental injury or impairment that now or in the future is likely to be evidenced by serious mental, behavioral or personality disorder, including, but not limited to, severe anxiety, depression or withdrawal, untoward aggressive behavior or similar serious dysfunctional behavior; sexual abuse or sexual exploitation; or serious waste or dissipation of resources.</w:t>
      </w:r>
    </w:p>
    <w:p w:rsidR="00D4445F" w:rsidRDefault="00D4445F" w:rsidP="00F43BE6">
      <w:pPr>
        <w:pStyle w:val="ListParagraph"/>
        <w:rPr>
          <w:rFonts w:ascii="Times New Roman" w:hAnsi="Times New Roman" w:cs="Times New Roman"/>
        </w:rPr>
      </w:pPr>
    </w:p>
    <w:p w:rsidR="00D4445F" w:rsidRPr="009D5565" w:rsidRDefault="00D4445F" w:rsidP="00D4445F">
      <w:pPr>
        <w:pStyle w:val="ListParagraph"/>
        <w:ind w:left="0"/>
        <w:rPr>
          <w:rFonts w:ascii="Times New Roman" w:hAnsi="Times New Roman" w:cs="Times New Roman"/>
          <w:b/>
        </w:rPr>
      </w:pPr>
      <w:proofErr w:type="gramStart"/>
      <w:r w:rsidRPr="009D5565">
        <w:rPr>
          <w:rFonts w:ascii="Times New Roman" w:hAnsi="Times New Roman" w:cs="Times New Roman"/>
          <w:b/>
        </w:rPr>
        <w:t>Section 2.</w:t>
      </w:r>
      <w:proofErr w:type="gramEnd"/>
      <w:r w:rsidRPr="009D5565">
        <w:rPr>
          <w:rFonts w:ascii="Times New Roman" w:hAnsi="Times New Roman" w:cs="Times New Roman"/>
          <w:b/>
        </w:rPr>
        <w:t xml:space="preserve"> REPORTING TO ADULT PROTECTIVE SERVICES CENTRAL INTAKE</w:t>
      </w:r>
    </w:p>
    <w:p w:rsidR="00D4445F" w:rsidRDefault="00D4445F" w:rsidP="00D4445F">
      <w:pPr>
        <w:pStyle w:val="ListParagraph"/>
        <w:ind w:left="0"/>
        <w:rPr>
          <w:rFonts w:ascii="Times New Roman" w:hAnsi="Times New Roman" w:cs="Times New Roman"/>
        </w:rPr>
      </w:pPr>
    </w:p>
    <w:p w:rsidR="00D4445F" w:rsidRPr="00B75BAC" w:rsidRDefault="00D4445F" w:rsidP="00D4445F">
      <w:pPr>
        <w:pStyle w:val="ListParagraph"/>
        <w:numPr>
          <w:ilvl w:val="0"/>
          <w:numId w:val="4"/>
        </w:numPr>
        <w:rPr>
          <w:rFonts w:ascii="Times New Roman" w:hAnsi="Times New Roman" w:cs="Times New Roman"/>
          <w:b/>
        </w:rPr>
      </w:pPr>
      <w:r w:rsidRPr="00B75BAC">
        <w:rPr>
          <w:rFonts w:ascii="Times New Roman" w:hAnsi="Times New Roman" w:cs="Times New Roman"/>
          <w:b/>
        </w:rPr>
        <w:t>Who Report</w:t>
      </w:r>
      <w:r w:rsidR="00E21E84" w:rsidRPr="00B75BAC">
        <w:rPr>
          <w:rFonts w:ascii="Times New Roman" w:hAnsi="Times New Roman" w:cs="Times New Roman"/>
          <w:b/>
        </w:rPr>
        <w:t>s</w:t>
      </w:r>
    </w:p>
    <w:p w:rsidR="008F4F75" w:rsidRDefault="008F4F75" w:rsidP="000E73A4">
      <w:pPr>
        <w:pStyle w:val="ListParagraph"/>
        <w:rPr>
          <w:rFonts w:ascii="Times New Roman" w:hAnsi="Times New Roman" w:cs="Times New Roman"/>
        </w:rPr>
      </w:pPr>
    </w:p>
    <w:p w:rsidR="00C6499E" w:rsidRDefault="00D4445F" w:rsidP="00C6499E">
      <w:pPr>
        <w:pStyle w:val="ListParagraph"/>
        <w:numPr>
          <w:ilvl w:val="1"/>
          <w:numId w:val="4"/>
        </w:numPr>
        <w:ind w:left="1080"/>
        <w:rPr>
          <w:rFonts w:ascii="Times New Roman" w:hAnsi="Times New Roman" w:cs="Times New Roman"/>
        </w:rPr>
      </w:pPr>
      <w:r>
        <w:rPr>
          <w:rFonts w:ascii="Times New Roman" w:hAnsi="Times New Roman" w:cs="Times New Roman"/>
        </w:rPr>
        <w:t>Mandated Reporters must report to the Department known or suspected Abuse, Neglect, or Exploitation</w:t>
      </w:r>
      <w:r w:rsidR="00902CBE">
        <w:rPr>
          <w:rFonts w:ascii="Times New Roman" w:hAnsi="Times New Roman" w:cs="Times New Roman"/>
        </w:rPr>
        <w:t xml:space="preserve"> or the substantial risk thereof</w:t>
      </w:r>
      <w:r w:rsidR="006D22CC">
        <w:rPr>
          <w:rFonts w:ascii="Times New Roman" w:hAnsi="Times New Roman" w:cs="Times New Roman"/>
        </w:rPr>
        <w:t xml:space="preserve">. </w:t>
      </w:r>
    </w:p>
    <w:p w:rsidR="00C00673" w:rsidRDefault="00C00673" w:rsidP="000E73A4">
      <w:pPr>
        <w:pStyle w:val="ListParagraph"/>
        <w:ind w:left="1080"/>
        <w:rPr>
          <w:rFonts w:ascii="Times New Roman" w:hAnsi="Times New Roman" w:cs="Times New Roman"/>
        </w:rPr>
      </w:pPr>
    </w:p>
    <w:p w:rsidR="00C6499E" w:rsidRDefault="00D4445F" w:rsidP="00C6499E">
      <w:pPr>
        <w:pStyle w:val="ListParagraph"/>
        <w:numPr>
          <w:ilvl w:val="1"/>
          <w:numId w:val="4"/>
        </w:numPr>
        <w:ind w:left="1080"/>
        <w:rPr>
          <w:rFonts w:ascii="Times New Roman" w:hAnsi="Times New Roman" w:cs="Times New Roman"/>
        </w:rPr>
      </w:pPr>
      <w:r w:rsidRPr="00C6499E">
        <w:rPr>
          <w:rFonts w:ascii="Times New Roman" w:hAnsi="Times New Roman" w:cs="Times New Roman"/>
        </w:rPr>
        <w:t xml:space="preserve">In addition to </w:t>
      </w:r>
      <w:proofErr w:type="gramStart"/>
      <w:r w:rsidRPr="00C6499E">
        <w:rPr>
          <w:rFonts w:ascii="Times New Roman" w:hAnsi="Times New Roman" w:cs="Times New Roman"/>
        </w:rPr>
        <w:t>Mandated</w:t>
      </w:r>
      <w:proofErr w:type="gramEnd"/>
      <w:r w:rsidRPr="00C6499E">
        <w:rPr>
          <w:rFonts w:ascii="Times New Roman" w:hAnsi="Times New Roman" w:cs="Times New Roman"/>
        </w:rPr>
        <w:t xml:space="preserve"> Reporters, any other individual may report known or suspected Abuse, Neglect, or Exploitation </w:t>
      </w:r>
      <w:r w:rsidR="00902CBE">
        <w:rPr>
          <w:rFonts w:ascii="Times New Roman" w:hAnsi="Times New Roman" w:cs="Times New Roman"/>
        </w:rPr>
        <w:t>or the substantial risk thereof</w:t>
      </w:r>
      <w:r w:rsidR="00902CBE" w:rsidRPr="00C6499E">
        <w:rPr>
          <w:rFonts w:ascii="Times New Roman" w:hAnsi="Times New Roman" w:cs="Times New Roman"/>
        </w:rPr>
        <w:t xml:space="preserve"> </w:t>
      </w:r>
      <w:r w:rsidRPr="00C6499E">
        <w:rPr>
          <w:rFonts w:ascii="Times New Roman" w:hAnsi="Times New Roman" w:cs="Times New Roman"/>
        </w:rPr>
        <w:t>to the Department.</w:t>
      </w:r>
    </w:p>
    <w:p w:rsidR="00C00673" w:rsidRDefault="00C00673" w:rsidP="000E73A4">
      <w:pPr>
        <w:pStyle w:val="ListParagraph"/>
        <w:ind w:left="1080"/>
        <w:rPr>
          <w:rFonts w:ascii="Times New Roman" w:hAnsi="Times New Roman" w:cs="Times New Roman"/>
        </w:rPr>
      </w:pPr>
    </w:p>
    <w:p w:rsidR="00D4445F" w:rsidRDefault="00D4445F" w:rsidP="00C6499E">
      <w:pPr>
        <w:pStyle w:val="ListParagraph"/>
        <w:numPr>
          <w:ilvl w:val="1"/>
          <w:numId w:val="4"/>
        </w:numPr>
        <w:ind w:left="1080"/>
        <w:rPr>
          <w:rFonts w:ascii="Times New Roman" w:hAnsi="Times New Roman" w:cs="Times New Roman"/>
        </w:rPr>
      </w:pPr>
      <w:r w:rsidRPr="00C6499E">
        <w:rPr>
          <w:rFonts w:ascii="Times New Roman" w:hAnsi="Times New Roman" w:cs="Times New Roman"/>
        </w:rPr>
        <w:t>No individual may impede or inhibit a Mandated Reporter’s reporting of known or suspected Abuse, Neglect, or Exploitation</w:t>
      </w:r>
      <w:r w:rsidR="00902CBE">
        <w:rPr>
          <w:rFonts w:ascii="Times New Roman" w:hAnsi="Times New Roman" w:cs="Times New Roman"/>
        </w:rPr>
        <w:t xml:space="preserve"> or the substantial risk thereof</w:t>
      </w:r>
      <w:r w:rsidRPr="00C6499E">
        <w:rPr>
          <w:rFonts w:ascii="Times New Roman" w:hAnsi="Times New Roman" w:cs="Times New Roman"/>
        </w:rPr>
        <w:t xml:space="preserve"> to the Department. No employer, supervisor, manager, or associate of a Mandated Reporter may require a Mandated Reporter to seek or receive permission to report known or suspected Abuse, Neglect, or Exploitation </w:t>
      </w:r>
      <w:r w:rsidR="00902CBE">
        <w:rPr>
          <w:rFonts w:ascii="Times New Roman" w:hAnsi="Times New Roman" w:cs="Times New Roman"/>
        </w:rPr>
        <w:t>or the substantial risk thereof</w:t>
      </w:r>
      <w:r w:rsidR="00902CBE" w:rsidRPr="00C6499E">
        <w:rPr>
          <w:rFonts w:ascii="Times New Roman" w:hAnsi="Times New Roman" w:cs="Times New Roman"/>
        </w:rPr>
        <w:t xml:space="preserve"> </w:t>
      </w:r>
      <w:r w:rsidRPr="00C6499E">
        <w:rPr>
          <w:rFonts w:ascii="Times New Roman" w:hAnsi="Times New Roman" w:cs="Times New Roman"/>
        </w:rPr>
        <w:t xml:space="preserve">prior to reporting. </w:t>
      </w:r>
      <w:r w:rsidR="006D22CC">
        <w:rPr>
          <w:rFonts w:ascii="Times New Roman" w:hAnsi="Times New Roman" w:cs="Times New Roman"/>
        </w:rPr>
        <w:t>A person making a report may not be subject to any sanction for making a report.</w:t>
      </w:r>
    </w:p>
    <w:p w:rsidR="00BE611A" w:rsidRPr="00C6499E" w:rsidRDefault="00BE611A" w:rsidP="009D5565">
      <w:pPr>
        <w:pStyle w:val="ListParagraph"/>
        <w:ind w:left="1080"/>
        <w:rPr>
          <w:rFonts w:ascii="Times New Roman" w:hAnsi="Times New Roman" w:cs="Times New Roman"/>
        </w:rPr>
      </w:pPr>
    </w:p>
    <w:p w:rsidR="008B710C" w:rsidRPr="00B75BAC" w:rsidRDefault="00D4445F">
      <w:pPr>
        <w:pStyle w:val="ListParagraph"/>
        <w:numPr>
          <w:ilvl w:val="0"/>
          <w:numId w:val="4"/>
        </w:numPr>
        <w:rPr>
          <w:rFonts w:ascii="Times New Roman" w:hAnsi="Times New Roman" w:cs="Times New Roman"/>
          <w:b/>
        </w:rPr>
      </w:pPr>
      <w:r w:rsidRPr="00B75BAC">
        <w:rPr>
          <w:rFonts w:ascii="Times New Roman" w:hAnsi="Times New Roman" w:cs="Times New Roman"/>
          <w:b/>
        </w:rPr>
        <w:t>What Must Be Reported</w:t>
      </w:r>
    </w:p>
    <w:p w:rsidR="008B710C" w:rsidRPr="008B710C" w:rsidRDefault="008B710C" w:rsidP="008B710C">
      <w:pPr>
        <w:pStyle w:val="ListParagraph"/>
        <w:rPr>
          <w:rFonts w:ascii="Times New Roman" w:hAnsi="Times New Roman" w:cs="Times New Roman"/>
          <w:u w:val="single"/>
        </w:rPr>
      </w:pPr>
    </w:p>
    <w:p w:rsidR="008B710C" w:rsidRDefault="00E91B1C">
      <w:pPr>
        <w:pStyle w:val="ListParagraph"/>
        <w:numPr>
          <w:ilvl w:val="1"/>
          <w:numId w:val="4"/>
        </w:numPr>
        <w:ind w:left="1080"/>
        <w:rPr>
          <w:rFonts w:ascii="Times New Roman" w:hAnsi="Times New Roman" w:cs="Times New Roman"/>
        </w:rPr>
      </w:pPr>
      <w:r>
        <w:rPr>
          <w:rFonts w:ascii="Times New Roman" w:hAnsi="Times New Roman" w:cs="Times New Roman"/>
        </w:rPr>
        <w:t>A R</w:t>
      </w:r>
      <w:r w:rsidR="00D4445F">
        <w:rPr>
          <w:rFonts w:ascii="Times New Roman" w:hAnsi="Times New Roman" w:cs="Times New Roman"/>
        </w:rPr>
        <w:t xml:space="preserve">eport to APS is warranted where an individual knows or has reasonable cause to suspect that an </w:t>
      </w:r>
      <w:r w:rsidR="00C6499E">
        <w:rPr>
          <w:rFonts w:ascii="Times New Roman" w:hAnsi="Times New Roman" w:cs="Times New Roman"/>
        </w:rPr>
        <w:t>I</w:t>
      </w:r>
      <w:r w:rsidR="00D4445F">
        <w:rPr>
          <w:rFonts w:ascii="Times New Roman" w:hAnsi="Times New Roman" w:cs="Times New Roman"/>
        </w:rPr>
        <w:t xml:space="preserve">ncapacitated or </w:t>
      </w:r>
      <w:r w:rsidR="00C6499E">
        <w:rPr>
          <w:rFonts w:ascii="Times New Roman" w:hAnsi="Times New Roman" w:cs="Times New Roman"/>
        </w:rPr>
        <w:t>D</w:t>
      </w:r>
      <w:r w:rsidR="00D4445F">
        <w:rPr>
          <w:rFonts w:ascii="Times New Roman" w:hAnsi="Times New Roman" w:cs="Times New Roman"/>
        </w:rPr>
        <w:t xml:space="preserve">ependent </w:t>
      </w:r>
      <w:r w:rsidR="00C6499E">
        <w:rPr>
          <w:rFonts w:ascii="Times New Roman" w:hAnsi="Times New Roman" w:cs="Times New Roman"/>
        </w:rPr>
        <w:t>A</w:t>
      </w:r>
      <w:r w:rsidR="00D4445F">
        <w:rPr>
          <w:rFonts w:ascii="Times New Roman" w:hAnsi="Times New Roman" w:cs="Times New Roman"/>
        </w:rPr>
        <w:t>dult has been Abused, Neglected, or Exploited</w:t>
      </w:r>
      <w:r w:rsidR="00902CBE">
        <w:rPr>
          <w:rFonts w:ascii="Times New Roman" w:hAnsi="Times New Roman" w:cs="Times New Roman"/>
        </w:rPr>
        <w:t xml:space="preserve"> or there exists a substantial risk of same</w:t>
      </w:r>
      <w:r w:rsidR="00D4445F">
        <w:rPr>
          <w:rFonts w:ascii="Times New Roman" w:hAnsi="Times New Roman" w:cs="Times New Roman"/>
        </w:rPr>
        <w:t xml:space="preserve">. </w:t>
      </w:r>
    </w:p>
    <w:p w:rsidR="008B710C" w:rsidRPr="008B710C" w:rsidRDefault="008B710C" w:rsidP="008B710C">
      <w:pPr>
        <w:pStyle w:val="ListParagraph"/>
        <w:ind w:left="1080"/>
        <w:rPr>
          <w:rFonts w:ascii="Times New Roman" w:hAnsi="Times New Roman" w:cs="Times New Roman"/>
        </w:rPr>
      </w:pPr>
    </w:p>
    <w:p w:rsidR="006D22CC" w:rsidRDefault="006D22CC" w:rsidP="006D22CC">
      <w:pPr>
        <w:pStyle w:val="ListParagraph"/>
        <w:numPr>
          <w:ilvl w:val="1"/>
          <w:numId w:val="4"/>
        </w:numPr>
        <w:ind w:left="1080"/>
        <w:rPr>
          <w:rFonts w:ascii="Times New Roman" w:hAnsi="Times New Roman" w:cs="Times New Roman"/>
        </w:rPr>
      </w:pPr>
      <w:r w:rsidRPr="00C6499E">
        <w:rPr>
          <w:rFonts w:ascii="Times New Roman" w:hAnsi="Times New Roman" w:cs="Times New Roman"/>
        </w:rPr>
        <w:t>The Reporter shall provide</w:t>
      </w:r>
      <w:r>
        <w:rPr>
          <w:rFonts w:ascii="Times New Roman" w:hAnsi="Times New Roman" w:cs="Times New Roman"/>
        </w:rPr>
        <w:t xml:space="preserve">, at a minimum, </w:t>
      </w:r>
      <w:r w:rsidRPr="00C6499E">
        <w:rPr>
          <w:rFonts w:ascii="Times New Roman" w:hAnsi="Times New Roman" w:cs="Times New Roman"/>
        </w:rPr>
        <w:t>the following information to APS Central Intake, to the greatest extent possible:</w:t>
      </w:r>
    </w:p>
    <w:p w:rsidR="006D22CC" w:rsidRDefault="001E3BEA" w:rsidP="001E3BEA">
      <w:pPr>
        <w:pStyle w:val="ListParagraph"/>
        <w:ind w:left="144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r>
      <w:r w:rsidR="006D22CC">
        <w:rPr>
          <w:rFonts w:ascii="Times New Roman" w:hAnsi="Times New Roman" w:cs="Times New Roman"/>
        </w:rPr>
        <w:t>The name and address of the Incapacitated or Dependent Adult involved;</w:t>
      </w:r>
    </w:p>
    <w:p w:rsidR="006D22CC" w:rsidRDefault="001E3BEA" w:rsidP="001E3BEA">
      <w:pPr>
        <w:pStyle w:val="ListParagraph"/>
        <w:ind w:left="1440" w:hanging="36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6D22CC" w:rsidRPr="00C6499E">
        <w:rPr>
          <w:rFonts w:ascii="Times New Roman" w:hAnsi="Times New Roman" w:cs="Times New Roman"/>
        </w:rPr>
        <w:t>The nature and extent of the known or suspected Abuse, Neglect, or Exploitation</w:t>
      </w:r>
      <w:r w:rsidR="006D22CC">
        <w:rPr>
          <w:rFonts w:ascii="Times New Roman" w:hAnsi="Times New Roman" w:cs="Times New Roman"/>
        </w:rPr>
        <w:t xml:space="preserve"> or the substantial risk thereof</w:t>
      </w:r>
      <w:r w:rsidR="006D22CC" w:rsidRPr="00C6499E">
        <w:rPr>
          <w:rFonts w:ascii="Times New Roman" w:hAnsi="Times New Roman" w:cs="Times New Roman"/>
        </w:rPr>
        <w:t xml:space="preserve">; </w:t>
      </w:r>
    </w:p>
    <w:p w:rsidR="006D22CC" w:rsidRDefault="001E3BEA" w:rsidP="001E3BEA">
      <w:pPr>
        <w:pStyle w:val="ListParagraph"/>
        <w:ind w:left="1440" w:hanging="360"/>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006D22CC">
        <w:rPr>
          <w:rFonts w:ascii="Times New Roman" w:hAnsi="Times New Roman" w:cs="Times New Roman"/>
        </w:rPr>
        <w:t>The source of the R</w:t>
      </w:r>
      <w:r w:rsidR="006D22CC" w:rsidRPr="00C6499E">
        <w:rPr>
          <w:rFonts w:ascii="Times New Roman" w:hAnsi="Times New Roman" w:cs="Times New Roman"/>
        </w:rPr>
        <w:t>eport;</w:t>
      </w:r>
    </w:p>
    <w:p w:rsidR="006D22CC" w:rsidRDefault="001E3BEA" w:rsidP="001E3BEA">
      <w:pPr>
        <w:pStyle w:val="ListParagraph"/>
        <w:ind w:left="1440" w:hanging="360"/>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006D22CC" w:rsidRPr="00C6499E">
        <w:rPr>
          <w:rFonts w:ascii="Times New Roman" w:hAnsi="Times New Roman" w:cs="Times New Roman"/>
        </w:rPr>
        <w:t>The Reporter’s name, occupation, and contact information;</w:t>
      </w:r>
    </w:p>
    <w:p w:rsidR="006D22CC" w:rsidRDefault="001E3BEA" w:rsidP="001E3BEA">
      <w:pPr>
        <w:pStyle w:val="ListParagraph"/>
        <w:ind w:left="1440" w:hanging="360"/>
        <w:rPr>
          <w:rFonts w:ascii="Times New Roman" w:hAnsi="Times New Roman" w:cs="Times New Roman"/>
        </w:rPr>
      </w:pPr>
      <w:r>
        <w:rPr>
          <w:rFonts w:ascii="Times New Roman" w:hAnsi="Times New Roman" w:cs="Times New Roman"/>
        </w:rPr>
        <w:t>v.</w:t>
      </w:r>
      <w:r>
        <w:rPr>
          <w:rFonts w:ascii="Times New Roman" w:hAnsi="Times New Roman" w:cs="Times New Roman"/>
        </w:rPr>
        <w:tab/>
      </w:r>
      <w:r w:rsidR="006D22CC" w:rsidRPr="00C6499E">
        <w:rPr>
          <w:rFonts w:ascii="Times New Roman" w:hAnsi="Times New Roman" w:cs="Times New Roman"/>
        </w:rPr>
        <w:t>Any other information the Reporter believes may be relevant.</w:t>
      </w:r>
    </w:p>
    <w:p w:rsidR="008B710C" w:rsidRDefault="008B710C" w:rsidP="008B710C">
      <w:pPr>
        <w:pStyle w:val="ListParagraph"/>
        <w:ind w:left="1440" w:hanging="360"/>
        <w:rPr>
          <w:rFonts w:ascii="Times New Roman" w:hAnsi="Times New Roman" w:cs="Times New Roman"/>
        </w:rPr>
      </w:pPr>
    </w:p>
    <w:p w:rsidR="008B710C" w:rsidRDefault="00D4445F">
      <w:pPr>
        <w:pStyle w:val="ListParagraph"/>
        <w:numPr>
          <w:ilvl w:val="1"/>
          <w:numId w:val="4"/>
        </w:numPr>
        <w:ind w:left="1080"/>
        <w:rPr>
          <w:rFonts w:ascii="Times New Roman" w:hAnsi="Times New Roman" w:cs="Times New Roman"/>
        </w:rPr>
      </w:pPr>
      <w:r w:rsidRPr="00C6499E">
        <w:rPr>
          <w:rFonts w:ascii="Times New Roman" w:hAnsi="Times New Roman" w:cs="Times New Roman"/>
        </w:rPr>
        <w:t>A Reporter need not have witnessed the incident in order to report known or suspected Abuse, Neglect, or Exploitation. Second-hand information can be the basis for reporting to the Department.</w:t>
      </w:r>
    </w:p>
    <w:p w:rsidR="008B710C" w:rsidRPr="008B710C" w:rsidRDefault="008B710C" w:rsidP="008B710C">
      <w:pPr>
        <w:pStyle w:val="ListParagraph"/>
        <w:ind w:left="1080"/>
        <w:rPr>
          <w:rFonts w:ascii="Times New Roman" w:hAnsi="Times New Roman" w:cs="Times New Roman"/>
        </w:rPr>
      </w:pPr>
    </w:p>
    <w:p w:rsidR="008B710C" w:rsidRDefault="00E91B1C">
      <w:pPr>
        <w:pStyle w:val="ListParagraph"/>
        <w:numPr>
          <w:ilvl w:val="1"/>
          <w:numId w:val="4"/>
        </w:numPr>
        <w:ind w:left="1080"/>
        <w:rPr>
          <w:rFonts w:ascii="Times New Roman" w:hAnsi="Times New Roman" w:cs="Times New Roman"/>
        </w:rPr>
      </w:pPr>
      <w:r>
        <w:rPr>
          <w:rFonts w:ascii="Times New Roman" w:hAnsi="Times New Roman" w:cs="Times New Roman"/>
        </w:rPr>
        <w:t>All R</w:t>
      </w:r>
      <w:r w:rsidR="00D4445F" w:rsidRPr="00C6499E">
        <w:rPr>
          <w:rFonts w:ascii="Times New Roman" w:hAnsi="Times New Roman" w:cs="Times New Roman"/>
        </w:rPr>
        <w:t xml:space="preserve">eports of known or suspected Abuse, Neglect, or Exploitation </w:t>
      </w:r>
      <w:r w:rsidR="00902CBE">
        <w:rPr>
          <w:rFonts w:ascii="Times New Roman" w:hAnsi="Times New Roman" w:cs="Times New Roman"/>
        </w:rPr>
        <w:t>or the substantial risk thereof</w:t>
      </w:r>
      <w:r w:rsidR="00902CBE" w:rsidRPr="00C6499E">
        <w:rPr>
          <w:rFonts w:ascii="Times New Roman" w:hAnsi="Times New Roman" w:cs="Times New Roman"/>
        </w:rPr>
        <w:t xml:space="preserve"> </w:t>
      </w:r>
      <w:r w:rsidR="00D4445F" w:rsidRPr="00C6499E">
        <w:rPr>
          <w:rFonts w:ascii="Times New Roman" w:hAnsi="Times New Roman" w:cs="Times New Roman"/>
        </w:rPr>
        <w:t>made to APS must be made in good faith.</w:t>
      </w:r>
    </w:p>
    <w:p w:rsidR="008B710C" w:rsidRPr="008B710C" w:rsidRDefault="008B710C" w:rsidP="008B710C">
      <w:pPr>
        <w:pStyle w:val="ListParagraph"/>
        <w:ind w:left="1080"/>
        <w:rPr>
          <w:rFonts w:ascii="Times New Roman" w:hAnsi="Times New Roman" w:cs="Times New Roman"/>
        </w:rPr>
      </w:pPr>
    </w:p>
    <w:p w:rsidR="00D4445F" w:rsidRDefault="00D4445F" w:rsidP="00B75BAC">
      <w:pPr>
        <w:pStyle w:val="ListParagraph"/>
        <w:numPr>
          <w:ilvl w:val="1"/>
          <w:numId w:val="4"/>
        </w:numPr>
        <w:ind w:left="1080" w:right="-90"/>
        <w:rPr>
          <w:rFonts w:ascii="Times New Roman" w:hAnsi="Times New Roman" w:cs="Times New Roman"/>
        </w:rPr>
      </w:pPr>
      <w:r w:rsidRPr="00C6499E">
        <w:rPr>
          <w:rFonts w:ascii="Times New Roman" w:hAnsi="Times New Roman" w:cs="Times New Roman"/>
        </w:rPr>
        <w:t xml:space="preserve">Reporting known or suspected Abuse, Neglect, or Exploitation of an Incapacitated or Dependent Adult </w:t>
      </w:r>
      <w:r w:rsidR="00902CBE">
        <w:rPr>
          <w:rFonts w:ascii="Times New Roman" w:hAnsi="Times New Roman" w:cs="Times New Roman"/>
        </w:rPr>
        <w:t>or the substantial risk thereof</w:t>
      </w:r>
      <w:r w:rsidR="00902CBE" w:rsidRPr="00C6499E">
        <w:rPr>
          <w:rFonts w:ascii="Times New Roman" w:hAnsi="Times New Roman" w:cs="Times New Roman"/>
        </w:rPr>
        <w:t xml:space="preserve"> </w:t>
      </w:r>
      <w:r w:rsidRPr="00C6499E">
        <w:rPr>
          <w:rFonts w:ascii="Times New Roman" w:hAnsi="Times New Roman" w:cs="Times New Roman"/>
        </w:rPr>
        <w:t xml:space="preserve">through APS Central Intake does not relieve any Reporter of any other duties under </w:t>
      </w:r>
      <w:r w:rsidR="00734812">
        <w:rPr>
          <w:rFonts w:ascii="Times New Roman" w:hAnsi="Times New Roman" w:cs="Times New Roman"/>
        </w:rPr>
        <w:t xml:space="preserve">Federal or State </w:t>
      </w:r>
      <w:r w:rsidRPr="00C6499E">
        <w:rPr>
          <w:rFonts w:ascii="Times New Roman" w:hAnsi="Times New Roman" w:cs="Times New Roman"/>
        </w:rPr>
        <w:t xml:space="preserve">statute or regulation, including duties to report </w:t>
      </w:r>
      <w:r w:rsidR="006A5E8A">
        <w:rPr>
          <w:rFonts w:ascii="Times New Roman" w:hAnsi="Times New Roman" w:cs="Times New Roman"/>
        </w:rPr>
        <w:t>Reportable Events</w:t>
      </w:r>
      <w:r w:rsidRPr="00C6499E">
        <w:rPr>
          <w:rFonts w:ascii="Times New Roman" w:hAnsi="Times New Roman" w:cs="Times New Roman"/>
        </w:rPr>
        <w:t xml:space="preserve"> through the Department’s </w:t>
      </w:r>
      <w:r w:rsidR="006A5E8A">
        <w:rPr>
          <w:rFonts w:ascii="Times New Roman" w:hAnsi="Times New Roman" w:cs="Times New Roman"/>
        </w:rPr>
        <w:t>Reportable Events</w:t>
      </w:r>
      <w:r w:rsidRPr="00C6499E">
        <w:rPr>
          <w:rFonts w:ascii="Times New Roman" w:hAnsi="Times New Roman" w:cs="Times New Roman"/>
        </w:rPr>
        <w:t xml:space="preserve"> System</w:t>
      </w:r>
      <w:r w:rsidR="00D30FEC">
        <w:rPr>
          <w:rFonts w:ascii="Times New Roman" w:hAnsi="Times New Roman" w:cs="Times New Roman"/>
        </w:rPr>
        <w:t xml:space="preserve"> under 14</w:t>
      </w:r>
      <w:r w:rsidR="00B75BAC">
        <w:rPr>
          <w:rFonts w:ascii="Times New Roman" w:hAnsi="Times New Roman" w:cs="Times New Roman"/>
        </w:rPr>
        <w:noBreakHyphen/>
      </w:r>
      <w:r w:rsidR="00D30FEC">
        <w:rPr>
          <w:rFonts w:ascii="Times New Roman" w:hAnsi="Times New Roman" w:cs="Times New Roman"/>
        </w:rPr>
        <w:t>197 C.M.R. ch. 12</w:t>
      </w:r>
      <w:r w:rsidR="00C4326F">
        <w:rPr>
          <w:rFonts w:ascii="Times New Roman" w:hAnsi="Times New Roman" w:cs="Times New Roman"/>
        </w:rPr>
        <w:t xml:space="preserve"> and the duty to report alleged violations of the rights of an individual with intellectual disability or autism to the advocacy agency designated </w:t>
      </w:r>
      <w:r w:rsidR="001E3BEA">
        <w:rPr>
          <w:rFonts w:ascii="Times New Roman" w:hAnsi="Times New Roman" w:cs="Times New Roman"/>
        </w:rPr>
        <w:t>under</w:t>
      </w:r>
      <w:r w:rsidR="00C4326F">
        <w:rPr>
          <w:rFonts w:ascii="Times New Roman" w:hAnsi="Times New Roman" w:cs="Times New Roman"/>
        </w:rPr>
        <w:t xml:space="preserve"> 5 M.R.S. </w:t>
      </w:r>
      <w:r w:rsidR="000873D5">
        <w:rPr>
          <w:rFonts w:ascii="Times New Roman" w:hAnsi="Times New Roman" w:cs="Times New Roman"/>
        </w:rPr>
        <w:t>§</w:t>
      </w:r>
      <w:r w:rsidR="00C4326F">
        <w:rPr>
          <w:rFonts w:ascii="Times New Roman" w:hAnsi="Times New Roman" w:cs="Times New Roman"/>
        </w:rPr>
        <w:t>19502.</w:t>
      </w:r>
    </w:p>
    <w:p w:rsidR="00BE611A" w:rsidRPr="00C6499E" w:rsidRDefault="00BE611A" w:rsidP="009D5565">
      <w:pPr>
        <w:pStyle w:val="ListParagraph"/>
        <w:ind w:left="1080"/>
        <w:rPr>
          <w:rFonts w:ascii="Times New Roman" w:hAnsi="Times New Roman" w:cs="Times New Roman"/>
        </w:rPr>
      </w:pPr>
    </w:p>
    <w:p w:rsidR="00D4445F" w:rsidRPr="00B75BAC" w:rsidRDefault="00D4445F" w:rsidP="00D4445F">
      <w:pPr>
        <w:pStyle w:val="ListParagraph"/>
        <w:numPr>
          <w:ilvl w:val="0"/>
          <w:numId w:val="4"/>
        </w:numPr>
        <w:rPr>
          <w:rFonts w:ascii="Times New Roman" w:hAnsi="Times New Roman" w:cs="Times New Roman"/>
          <w:b/>
        </w:rPr>
      </w:pPr>
      <w:r w:rsidRPr="00B75BAC">
        <w:rPr>
          <w:rFonts w:ascii="Times New Roman" w:hAnsi="Times New Roman" w:cs="Times New Roman"/>
          <w:b/>
        </w:rPr>
        <w:t>When Must a Report Be Made</w:t>
      </w:r>
    </w:p>
    <w:p w:rsidR="008B710C" w:rsidRDefault="008B710C" w:rsidP="008B710C">
      <w:pPr>
        <w:pStyle w:val="ListParagraph"/>
        <w:rPr>
          <w:rFonts w:ascii="Times New Roman" w:hAnsi="Times New Roman" w:cs="Times New Roman"/>
        </w:rPr>
      </w:pPr>
    </w:p>
    <w:p w:rsidR="00C6499E" w:rsidRDefault="00E91B1C" w:rsidP="00C6499E">
      <w:pPr>
        <w:pStyle w:val="ListParagraph"/>
        <w:numPr>
          <w:ilvl w:val="1"/>
          <w:numId w:val="4"/>
        </w:numPr>
        <w:ind w:left="1080"/>
        <w:rPr>
          <w:rFonts w:ascii="Times New Roman" w:hAnsi="Times New Roman" w:cs="Times New Roman"/>
        </w:rPr>
      </w:pPr>
      <w:r>
        <w:rPr>
          <w:rFonts w:ascii="Times New Roman" w:hAnsi="Times New Roman" w:cs="Times New Roman"/>
        </w:rPr>
        <w:t>A R</w:t>
      </w:r>
      <w:r w:rsidR="00D4445F">
        <w:rPr>
          <w:rFonts w:ascii="Times New Roman" w:hAnsi="Times New Roman" w:cs="Times New Roman"/>
        </w:rPr>
        <w:t xml:space="preserve">eport of known or suspected Abuse, Neglect, or Exploitation of an Incapacitated or Dependent Adult </w:t>
      </w:r>
      <w:r w:rsidR="00902CBE">
        <w:rPr>
          <w:rFonts w:ascii="Times New Roman" w:hAnsi="Times New Roman" w:cs="Times New Roman"/>
        </w:rPr>
        <w:t xml:space="preserve">or the substantial risk thereof </w:t>
      </w:r>
      <w:r w:rsidR="00D4445F">
        <w:rPr>
          <w:rFonts w:ascii="Times New Roman" w:hAnsi="Times New Roman" w:cs="Times New Roman"/>
        </w:rPr>
        <w:t>must be made immediately when the Mandated Reporter becomes aware of the incident or allegation.</w:t>
      </w:r>
    </w:p>
    <w:p w:rsidR="008B710C" w:rsidRDefault="008B710C" w:rsidP="008B710C">
      <w:pPr>
        <w:pStyle w:val="ListParagraph"/>
        <w:ind w:left="1080"/>
        <w:rPr>
          <w:rFonts w:ascii="Times New Roman" w:hAnsi="Times New Roman" w:cs="Times New Roman"/>
        </w:rPr>
      </w:pPr>
    </w:p>
    <w:p w:rsidR="00D4445F" w:rsidRDefault="00D4445F" w:rsidP="00C6499E">
      <w:pPr>
        <w:pStyle w:val="ListParagraph"/>
        <w:numPr>
          <w:ilvl w:val="1"/>
          <w:numId w:val="4"/>
        </w:numPr>
        <w:ind w:left="1080"/>
        <w:rPr>
          <w:rFonts w:ascii="Times New Roman" w:hAnsi="Times New Roman" w:cs="Times New Roman"/>
        </w:rPr>
      </w:pPr>
      <w:r w:rsidRPr="00C6499E">
        <w:rPr>
          <w:rFonts w:ascii="Times New Roman" w:hAnsi="Times New Roman" w:cs="Times New Roman"/>
        </w:rPr>
        <w:t xml:space="preserve">Individuals who are not </w:t>
      </w:r>
      <w:r w:rsidR="00E91B1C">
        <w:rPr>
          <w:rFonts w:ascii="Times New Roman" w:hAnsi="Times New Roman" w:cs="Times New Roman"/>
        </w:rPr>
        <w:t>Mandated Reporters should make R</w:t>
      </w:r>
      <w:r w:rsidRPr="00C6499E">
        <w:rPr>
          <w:rFonts w:ascii="Times New Roman" w:hAnsi="Times New Roman" w:cs="Times New Roman"/>
        </w:rPr>
        <w:t xml:space="preserve">eports of known or suspected Abuse, Neglect, or Exploitation of an Incapacitated or Dependent Adult </w:t>
      </w:r>
      <w:r w:rsidR="00902CBE">
        <w:rPr>
          <w:rFonts w:ascii="Times New Roman" w:hAnsi="Times New Roman" w:cs="Times New Roman"/>
        </w:rPr>
        <w:t>or the substantial risk thereof</w:t>
      </w:r>
      <w:r w:rsidR="00902CBE" w:rsidRPr="00C6499E">
        <w:rPr>
          <w:rFonts w:ascii="Times New Roman" w:hAnsi="Times New Roman" w:cs="Times New Roman"/>
        </w:rPr>
        <w:t xml:space="preserve"> </w:t>
      </w:r>
      <w:r w:rsidRPr="00C6499E">
        <w:rPr>
          <w:rFonts w:ascii="Times New Roman" w:hAnsi="Times New Roman" w:cs="Times New Roman"/>
        </w:rPr>
        <w:t xml:space="preserve">to APS immediately, if possible, or otherwise as soon as possible. </w:t>
      </w:r>
    </w:p>
    <w:p w:rsidR="00BE611A" w:rsidRDefault="00BE611A" w:rsidP="009D5565">
      <w:pPr>
        <w:pStyle w:val="ListParagraph"/>
        <w:ind w:left="1080"/>
        <w:rPr>
          <w:rFonts w:ascii="Times New Roman" w:hAnsi="Times New Roman" w:cs="Times New Roman"/>
        </w:rPr>
      </w:pPr>
    </w:p>
    <w:p w:rsidR="005E08CF" w:rsidRDefault="005E08CF" w:rsidP="009D5565">
      <w:pPr>
        <w:pStyle w:val="ListParagraph"/>
        <w:ind w:left="1080"/>
        <w:rPr>
          <w:rFonts w:ascii="Times New Roman" w:hAnsi="Times New Roman" w:cs="Times New Roman"/>
        </w:rPr>
      </w:pPr>
    </w:p>
    <w:p w:rsidR="005E08CF" w:rsidRPr="00C6499E" w:rsidRDefault="005E08CF" w:rsidP="009D5565">
      <w:pPr>
        <w:pStyle w:val="ListParagraph"/>
        <w:ind w:left="1080"/>
        <w:rPr>
          <w:rFonts w:ascii="Times New Roman" w:hAnsi="Times New Roman" w:cs="Times New Roman"/>
        </w:rPr>
      </w:pPr>
    </w:p>
    <w:p w:rsidR="00D4445F" w:rsidRPr="00B75BAC" w:rsidRDefault="00D4445F" w:rsidP="00D4445F">
      <w:pPr>
        <w:pStyle w:val="ListParagraph"/>
        <w:numPr>
          <w:ilvl w:val="0"/>
          <w:numId w:val="4"/>
        </w:numPr>
        <w:rPr>
          <w:rFonts w:ascii="Times New Roman" w:hAnsi="Times New Roman" w:cs="Times New Roman"/>
          <w:b/>
        </w:rPr>
      </w:pPr>
      <w:r w:rsidRPr="00B75BAC">
        <w:rPr>
          <w:rFonts w:ascii="Times New Roman" w:hAnsi="Times New Roman" w:cs="Times New Roman"/>
          <w:b/>
        </w:rPr>
        <w:t>How to Report</w:t>
      </w:r>
    </w:p>
    <w:p w:rsidR="005E08CF" w:rsidRPr="008B710C" w:rsidRDefault="005E08CF" w:rsidP="005E08CF">
      <w:pPr>
        <w:pStyle w:val="ListParagraph"/>
        <w:rPr>
          <w:rFonts w:ascii="Times New Roman" w:hAnsi="Times New Roman" w:cs="Times New Roman"/>
          <w:u w:val="single"/>
        </w:rPr>
      </w:pPr>
    </w:p>
    <w:p w:rsidR="006D22CC" w:rsidRDefault="006D22CC">
      <w:pPr>
        <w:pStyle w:val="ListParagraph"/>
        <w:numPr>
          <w:ilvl w:val="1"/>
          <w:numId w:val="4"/>
        </w:numPr>
        <w:ind w:left="1080"/>
        <w:rPr>
          <w:rFonts w:ascii="Times New Roman" w:hAnsi="Times New Roman" w:cs="Times New Roman"/>
        </w:rPr>
      </w:pPr>
      <w:r>
        <w:rPr>
          <w:rFonts w:ascii="Times New Roman" w:hAnsi="Times New Roman" w:cs="Times New Roman"/>
        </w:rPr>
        <w:t xml:space="preserve">Mandated Reporters must report to the Department known or suspected Abuse, Neglect, or Exploitation or the substantial risk thereof via the APS Central Intake telephone line. </w:t>
      </w:r>
    </w:p>
    <w:p w:rsidR="008B710C" w:rsidRPr="009D5565" w:rsidRDefault="008B710C" w:rsidP="008B710C">
      <w:pPr>
        <w:pStyle w:val="ListParagraph"/>
        <w:ind w:left="1080"/>
        <w:rPr>
          <w:rFonts w:ascii="Times New Roman" w:hAnsi="Times New Roman" w:cs="Times New Roman"/>
        </w:rPr>
      </w:pPr>
    </w:p>
    <w:p w:rsidR="00C6499E" w:rsidRDefault="006D22CC" w:rsidP="00C6499E">
      <w:pPr>
        <w:pStyle w:val="ListParagraph"/>
        <w:numPr>
          <w:ilvl w:val="1"/>
          <w:numId w:val="4"/>
        </w:numPr>
        <w:ind w:left="1080"/>
        <w:rPr>
          <w:rFonts w:ascii="Times New Roman" w:hAnsi="Times New Roman" w:cs="Times New Roman"/>
        </w:rPr>
      </w:pPr>
      <w:r>
        <w:rPr>
          <w:rFonts w:ascii="Times New Roman" w:hAnsi="Times New Roman" w:cs="Times New Roman"/>
        </w:rPr>
        <w:t>Individuals who are not mandated reporters may report k</w:t>
      </w:r>
      <w:r w:rsidR="00D4445F">
        <w:rPr>
          <w:rFonts w:ascii="Times New Roman" w:hAnsi="Times New Roman" w:cs="Times New Roman"/>
        </w:rPr>
        <w:t xml:space="preserve">nown or suspected Abuse, Neglect, or Exploitation of an Incapacitated or Dependent Adult </w:t>
      </w:r>
      <w:r w:rsidR="00902CBE">
        <w:rPr>
          <w:rFonts w:ascii="Times New Roman" w:hAnsi="Times New Roman" w:cs="Times New Roman"/>
        </w:rPr>
        <w:t>or the substantial risk thereof</w:t>
      </w:r>
      <w:r w:rsidR="00D4445F">
        <w:rPr>
          <w:rFonts w:ascii="Times New Roman" w:hAnsi="Times New Roman" w:cs="Times New Roman"/>
        </w:rPr>
        <w:t xml:space="preserve"> </w:t>
      </w:r>
      <w:r>
        <w:rPr>
          <w:rFonts w:ascii="Times New Roman" w:hAnsi="Times New Roman" w:cs="Times New Roman"/>
        </w:rPr>
        <w:t xml:space="preserve">to </w:t>
      </w:r>
      <w:r w:rsidR="00D4445F">
        <w:rPr>
          <w:rFonts w:ascii="Times New Roman" w:hAnsi="Times New Roman" w:cs="Times New Roman"/>
        </w:rPr>
        <w:t>APS Central Intake via telephone</w:t>
      </w:r>
      <w:r>
        <w:rPr>
          <w:rFonts w:ascii="Times New Roman" w:hAnsi="Times New Roman" w:cs="Times New Roman"/>
        </w:rPr>
        <w:t xml:space="preserve"> or through the online form available on the Maine DHHS – Adult Protective Services website</w:t>
      </w:r>
      <w:r w:rsidR="00D4445F">
        <w:rPr>
          <w:rFonts w:ascii="Times New Roman" w:hAnsi="Times New Roman" w:cs="Times New Roman"/>
        </w:rPr>
        <w:t>.</w:t>
      </w:r>
    </w:p>
    <w:p w:rsidR="008F4F75" w:rsidRDefault="008F4F75" w:rsidP="008B710C">
      <w:pPr>
        <w:pStyle w:val="ListParagraph"/>
        <w:spacing w:after="0"/>
        <w:ind w:left="1080"/>
        <w:rPr>
          <w:rFonts w:ascii="Times New Roman" w:hAnsi="Times New Roman" w:cs="Times New Roman"/>
        </w:rPr>
      </w:pPr>
    </w:p>
    <w:p w:rsidR="00C6499E" w:rsidRPr="009D5565" w:rsidRDefault="00C6499E" w:rsidP="00C6499E">
      <w:pPr>
        <w:rPr>
          <w:rFonts w:ascii="Times New Roman" w:hAnsi="Times New Roman" w:cs="Times New Roman"/>
          <w:b/>
        </w:rPr>
      </w:pPr>
      <w:proofErr w:type="gramStart"/>
      <w:r w:rsidRPr="009D5565">
        <w:rPr>
          <w:rFonts w:ascii="Times New Roman" w:hAnsi="Times New Roman" w:cs="Times New Roman"/>
          <w:b/>
        </w:rPr>
        <w:t>Section 3.</w:t>
      </w:r>
      <w:proofErr w:type="gramEnd"/>
      <w:r w:rsidRPr="009D5565">
        <w:rPr>
          <w:rFonts w:ascii="Times New Roman" w:hAnsi="Times New Roman" w:cs="Times New Roman"/>
          <w:b/>
        </w:rPr>
        <w:t xml:space="preserve"> </w:t>
      </w:r>
      <w:r w:rsidR="00261A40" w:rsidRPr="009D5565">
        <w:rPr>
          <w:rFonts w:ascii="Times New Roman" w:hAnsi="Times New Roman" w:cs="Times New Roman"/>
          <w:b/>
        </w:rPr>
        <w:t>APS CENTRAL INTAKE</w:t>
      </w:r>
    </w:p>
    <w:p w:rsidR="00C6499E" w:rsidRPr="00B75BAC" w:rsidRDefault="00C6499E" w:rsidP="00C6499E">
      <w:pPr>
        <w:pStyle w:val="ListParagraph"/>
        <w:numPr>
          <w:ilvl w:val="0"/>
          <w:numId w:val="6"/>
        </w:numPr>
        <w:rPr>
          <w:rFonts w:ascii="Times New Roman" w:hAnsi="Times New Roman" w:cs="Times New Roman"/>
          <w:b/>
        </w:rPr>
      </w:pPr>
      <w:r w:rsidRPr="00B75BAC">
        <w:rPr>
          <w:rFonts w:ascii="Times New Roman" w:hAnsi="Times New Roman" w:cs="Times New Roman"/>
          <w:b/>
        </w:rPr>
        <w:t>Central Intake</w:t>
      </w:r>
    </w:p>
    <w:p w:rsidR="008B710C" w:rsidRDefault="008B710C" w:rsidP="008B710C">
      <w:pPr>
        <w:pStyle w:val="ListParagraph"/>
        <w:rPr>
          <w:rFonts w:ascii="Times New Roman" w:hAnsi="Times New Roman" w:cs="Times New Roman"/>
        </w:rPr>
      </w:pPr>
    </w:p>
    <w:p w:rsidR="00C6499E" w:rsidRDefault="00177A86" w:rsidP="00177A86">
      <w:pPr>
        <w:pStyle w:val="ListParagraph"/>
        <w:numPr>
          <w:ilvl w:val="0"/>
          <w:numId w:val="7"/>
        </w:numPr>
        <w:rPr>
          <w:rFonts w:ascii="Times New Roman" w:hAnsi="Times New Roman" w:cs="Times New Roman"/>
        </w:rPr>
      </w:pPr>
      <w:r>
        <w:rPr>
          <w:rFonts w:ascii="Times New Roman" w:hAnsi="Times New Roman" w:cs="Times New Roman"/>
        </w:rPr>
        <w:t>APS Central Intake shall document in</w:t>
      </w:r>
      <w:r w:rsidR="00E91B1C">
        <w:rPr>
          <w:rFonts w:ascii="Times New Roman" w:hAnsi="Times New Roman" w:cs="Times New Roman"/>
        </w:rPr>
        <w:t xml:space="preserve"> the electronic APS system all R</w:t>
      </w:r>
      <w:r>
        <w:rPr>
          <w:rFonts w:ascii="Times New Roman" w:hAnsi="Times New Roman" w:cs="Times New Roman"/>
        </w:rPr>
        <w:t>eports received through APS Central Intake, including the information provided by the Reporter in accordance with Section 2(4</w:t>
      </w:r>
      <w:proofErr w:type="gramStart"/>
      <w:r>
        <w:rPr>
          <w:rFonts w:ascii="Times New Roman" w:hAnsi="Times New Roman" w:cs="Times New Roman"/>
        </w:rPr>
        <w:t>)(</w:t>
      </w:r>
      <w:proofErr w:type="gramEnd"/>
      <w:r>
        <w:rPr>
          <w:rFonts w:ascii="Times New Roman" w:hAnsi="Times New Roman" w:cs="Times New Roman"/>
        </w:rPr>
        <w:t>b) of this Rule.</w:t>
      </w:r>
    </w:p>
    <w:p w:rsidR="008B710C" w:rsidRDefault="008B710C" w:rsidP="008B710C">
      <w:pPr>
        <w:pStyle w:val="ListParagraph"/>
        <w:ind w:left="1080"/>
        <w:rPr>
          <w:rFonts w:ascii="Times New Roman" w:hAnsi="Times New Roman" w:cs="Times New Roman"/>
        </w:rPr>
      </w:pPr>
    </w:p>
    <w:p w:rsidR="00177A86" w:rsidRDefault="00E91B1C" w:rsidP="00177A86">
      <w:pPr>
        <w:pStyle w:val="ListParagraph"/>
        <w:numPr>
          <w:ilvl w:val="0"/>
          <w:numId w:val="7"/>
        </w:numPr>
        <w:rPr>
          <w:rFonts w:ascii="Times New Roman" w:hAnsi="Times New Roman" w:cs="Times New Roman"/>
        </w:rPr>
      </w:pPr>
      <w:r>
        <w:rPr>
          <w:rFonts w:ascii="Times New Roman" w:hAnsi="Times New Roman" w:cs="Times New Roman"/>
        </w:rPr>
        <w:t xml:space="preserve">On the day that a Report is received, </w:t>
      </w:r>
      <w:r w:rsidR="00177A86">
        <w:rPr>
          <w:rFonts w:ascii="Times New Roman" w:hAnsi="Times New Roman" w:cs="Times New Roman"/>
        </w:rPr>
        <w:t xml:space="preserve">APS Central Intake shall </w:t>
      </w:r>
      <w:r>
        <w:rPr>
          <w:rFonts w:ascii="Times New Roman" w:hAnsi="Times New Roman" w:cs="Times New Roman"/>
        </w:rPr>
        <w:t>review the documented R</w:t>
      </w:r>
      <w:r w:rsidR="00177A86">
        <w:rPr>
          <w:rFonts w:ascii="Times New Roman" w:hAnsi="Times New Roman" w:cs="Times New Roman"/>
        </w:rPr>
        <w:t>eport to determine whether APS has jurisdiction to investigate the allegation(s</w:t>
      </w:r>
      <w:r>
        <w:rPr>
          <w:rFonts w:ascii="Times New Roman" w:hAnsi="Times New Roman" w:cs="Times New Roman"/>
        </w:rPr>
        <w:t>)</w:t>
      </w:r>
      <w:r w:rsidR="00221768">
        <w:rPr>
          <w:rFonts w:ascii="Times New Roman" w:hAnsi="Times New Roman" w:cs="Times New Roman"/>
        </w:rPr>
        <w:t xml:space="preserve"> and make a determination in accordance with Section 3(1</w:t>
      </w:r>
      <w:proofErr w:type="gramStart"/>
      <w:r w:rsidR="00221768">
        <w:rPr>
          <w:rFonts w:ascii="Times New Roman" w:hAnsi="Times New Roman" w:cs="Times New Roman"/>
        </w:rPr>
        <w:t>)(</w:t>
      </w:r>
      <w:proofErr w:type="gramEnd"/>
      <w:r w:rsidR="00221768">
        <w:rPr>
          <w:rFonts w:ascii="Times New Roman" w:hAnsi="Times New Roman" w:cs="Times New Roman"/>
        </w:rPr>
        <w:t>c).</w:t>
      </w:r>
    </w:p>
    <w:p w:rsidR="008B710C" w:rsidRDefault="008B710C" w:rsidP="008B710C">
      <w:pPr>
        <w:pStyle w:val="ListParagraph"/>
        <w:ind w:left="1080"/>
        <w:rPr>
          <w:rFonts w:ascii="Times New Roman" w:hAnsi="Times New Roman" w:cs="Times New Roman"/>
        </w:rPr>
      </w:pPr>
    </w:p>
    <w:p w:rsidR="00177A86" w:rsidRDefault="00177A86" w:rsidP="00177A86">
      <w:pPr>
        <w:pStyle w:val="ListParagraph"/>
        <w:numPr>
          <w:ilvl w:val="0"/>
          <w:numId w:val="7"/>
        </w:numPr>
        <w:rPr>
          <w:rFonts w:ascii="Times New Roman" w:hAnsi="Times New Roman" w:cs="Times New Roman"/>
        </w:rPr>
      </w:pPr>
      <w:r>
        <w:rPr>
          <w:rFonts w:ascii="Times New Roman" w:hAnsi="Times New Roman" w:cs="Times New Roman"/>
        </w:rPr>
        <w:t>Based on the information obtained from the Reporter</w:t>
      </w:r>
      <w:r w:rsidR="00BC04CA">
        <w:rPr>
          <w:rFonts w:ascii="Times New Roman" w:hAnsi="Times New Roman" w:cs="Times New Roman"/>
        </w:rPr>
        <w:t xml:space="preserve"> and otherwise available or known to the Intake worker</w:t>
      </w:r>
      <w:r>
        <w:rPr>
          <w:rFonts w:ascii="Times New Roman" w:hAnsi="Times New Roman" w:cs="Times New Roman"/>
        </w:rPr>
        <w:t>, APS Central Inta</w:t>
      </w:r>
      <w:r w:rsidR="00E91B1C">
        <w:rPr>
          <w:rFonts w:ascii="Times New Roman" w:hAnsi="Times New Roman" w:cs="Times New Roman"/>
        </w:rPr>
        <w:t>ke shall determine whether the R</w:t>
      </w:r>
      <w:r>
        <w:rPr>
          <w:rFonts w:ascii="Times New Roman" w:hAnsi="Times New Roman" w:cs="Times New Roman"/>
        </w:rPr>
        <w:t>eport is to be assigned for APS Investigation or closed without an APS Investigation.</w:t>
      </w:r>
    </w:p>
    <w:p w:rsidR="008B710C" w:rsidRDefault="008B710C" w:rsidP="008B710C">
      <w:pPr>
        <w:pStyle w:val="ListParagraph"/>
        <w:ind w:left="1080"/>
        <w:rPr>
          <w:rFonts w:ascii="Times New Roman" w:hAnsi="Times New Roman" w:cs="Times New Roman"/>
        </w:rPr>
      </w:pPr>
    </w:p>
    <w:p w:rsidR="001C3445" w:rsidRDefault="00E91B1C" w:rsidP="001C3445">
      <w:pPr>
        <w:pStyle w:val="ListParagraph"/>
        <w:numPr>
          <w:ilvl w:val="0"/>
          <w:numId w:val="8"/>
        </w:numPr>
        <w:ind w:left="1440" w:hanging="360"/>
        <w:rPr>
          <w:rFonts w:ascii="Times New Roman" w:hAnsi="Times New Roman" w:cs="Times New Roman"/>
        </w:rPr>
      </w:pPr>
      <w:r>
        <w:rPr>
          <w:rFonts w:ascii="Times New Roman" w:hAnsi="Times New Roman" w:cs="Times New Roman"/>
        </w:rPr>
        <w:t>A R</w:t>
      </w:r>
      <w:r w:rsidR="001C3445">
        <w:rPr>
          <w:rFonts w:ascii="Times New Roman" w:hAnsi="Times New Roman" w:cs="Times New Roman"/>
        </w:rPr>
        <w:t>eport shall be closed without an APS Investigation when APS Central Intake determines that one or more of the following circumstances exists based on the information provided by the Reporter:</w:t>
      </w:r>
    </w:p>
    <w:p w:rsidR="008B710C" w:rsidRDefault="008B710C" w:rsidP="008B710C">
      <w:pPr>
        <w:pStyle w:val="ListParagraph"/>
        <w:ind w:left="1440"/>
        <w:rPr>
          <w:rFonts w:ascii="Times New Roman" w:hAnsi="Times New Roman" w:cs="Times New Roman"/>
        </w:rPr>
      </w:pPr>
    </w:p>
    <w:p w:rsidR="001C3445" w:rsidRDefault="00E91B1C" w:rsidP="001C3445">
      <w:pPr>
        <w:pStyle w:val="ListParagraph"/>
        <w:numPr>
          <w:ilvl w:val="3"/>
          <w:numId w:val="4"/>
        </w:numPr>
        <w:ind w:left="1800"/>
        <w:rPr>
          <w:rFonts w:ascii="Times New Roman" w:hAnsi="Times New Roman" w:cs="Times New Roman"/>
        </w:rPr>
      </w:pPr>
      <w:r>
        <w:rPr>
          <w:rFonts w:ascii="Times New Roman" w:hAnsi="Times New Roman" w:cs="Times New Roman"/>
        </w:rPr>
        <w:t>The R</w:t>
      </w:r>
      <w:r w:rsidR="001C3445">
        <w:rPr>
          <w:rFonts w:ascii="Times New Roman" w:hAnsi="Times New Roman" w:cs="Times New Roman"/>
        </w:rPr>
        <w:t>eport alleges Abuse, Neglect, or Exploitation</w:t>
      </w:r>
      <w:r w:rsidR="00902CBE">
        <w:rPr>
          <w:rFonts w:ascii="Times New Roman" w:hAnsi="Times New Roman" w:cs="Times New Roman"/>
        </w:rPr>
        <w:t xml:space="preserve"> or the substantial risk thereof</w:t>
      </w:r>
      <w:r w:rsidR="001C3445">
        <w:rPr>
          <w:rFonts w:ascii="Times New Roman" w:hAnsi="Times New Roman" w:cs="Times New Roman"/>
        </w:rPr>
        <w:t>, but the alleged victim is not an Incapacitated or Dependent Adult in Maine;</w:t>
      </w:r>
    </w:p>
    <w:p w:rsidR="001C3445" w:rsidRDefault="00E91B1C" w:rsidP="001C3445">
      <w:pPr>
        <w:pStyle w:val="ListParagraph"/>
        <w:numPr>
          <w:ilvl w:val="3"/>
          <w:numId w:val="4"/>
        </w:numPr>
        <w:ind w:left="1800"/>
        <w:rPr>
          <w:rFonts w:ascii="Times New Roman" w:hAnsi="Times New Roman" w:cs="Times New Roman"/>
        </w:rPr>
      </w:pPr>
      <w:r>
        <w:rPr>
          <w:rFonts w:ascii="Times New Roman" w:hAnsi="Times New Roman" w:cs="Times New Roman"/>
        </w:rPr>
        <w:t>The R</w:t>
      </w:r>
      <w:r w:rsidR="001C3445">
        <w:rPr>
          <w:rFonts w:ascii="Times New Roman" w:hAnsi="Times New Roman" w:cs="Times New Roman"/>
        </w:rPr>
        <w:t>eport alleges Abuse, Neglect, or Exploitation</w:t>
      </w:r>
      <w:r w:rsidR="00902CBE">
        <w:rPr>
          <w:rFonts w:ascii="Times New Roman" w:hAnsi="Times New Roman" w:cs="Times New Roman"/>
        </w:rPr>
        <w:t xml:space="preserve"> or the substantial risk thereof</w:t>
      </w:r>
      <w:r w:rsidR="001C3445">
        <w:rPr>
          <w:rFonts w:ascii="Times New Roman" w:hAnsi="Times New Roman" w:cs="Times New Roman"/>
        </w:rPr>
        <w:t>, but the alleged actions as described by the Reporter could not reasonably meet the definition of Abuse, Neglect, or Exploitation</w:t>
      </w:r>
      <w:r w:rsidR="00902CBE">
        <w:rPr>
          <w:rFonts w:ascii="Times New Roman" w:hAnsi="Times New Roman" w:cs="Times New Roman"/>
        </w:rPr>
        <w:t xml:space="preserve"> or the substantial risk thereof</w:t>
      </w:r>
      <w:r w:rsidR="001C3445">
        <w:rPr>
          <w:rFonts w:ascii="Times New Roman" w:hAnsi="Times New Roman" w:cs="Times New Roman"/>
        </w:rPr>
        <w:t>;</w:t>
      </w:r>
    </w:p>
    <w:p w:rsidR="001C3445" w:rsidRDefault="001C3445" w:rsidP="001C3445">
      <w:pPr>
        <w:pStyle w:val="ListParagraph"/>
        <w:numPr>
          <w:ilvl w:val="3"/>
          <w:numId w:val="4"/>
        </w:numPr>
        <w:ind w:left="1800"/>
        <w:rPr>
          <w:rFonts w:ascii="Times New Roman" w:hAnsi="Times New Roman" w:cs="Times New Roman"/>
        </w:rPr>
      </w:pPr>
      <w:r>
        <w:rPr>
          <w:rFonts w:ascii="Times New Roman" w:hAnsi="Times New Roman" w:cs="Times New Roman"/>
        </w:rPr>
        <w:t>An APS Investigation has already been assigned relative to the incident reported;</w:t>
      </w:r>
    </w:p>
    <w:p w:rsidR="001C3445" w:rsidRDefault="001C3445" w:rsidP="001C3445">
      <w:pPr>
        <w:pStyle w:val="ListParagraph"/>
        <w:numPr>
          <w:ilvl w:val="3"/>
          <w:numId w:val="4"/>
        </w:numPr>
        <w:ind w:left="1800"/>
        <w:rPr>
          <w:rFonts w:ascii="Times New Roman" w:hAnsi="Times New Roman" w:cs="Times New Roman"/>
        </w:rPr>
      </w:pPr>
      <w:r>
        <w:rPr>
          <w:rFonts w:ascii="Times New Roman" w:hAnsi="Times New Roman" w:cs="Times New Roman"/>
        </w:rPr>
        <w:t>No action can be taken by APS under the circumstances.</w:t>
      </w:r>
    </w:p>
    <w:p w:rsidR="008B710C" w:rsidRDefault="008B710C" w:rsidP="008B710C">
      <w:pPr>
        <w:pStyle w:val="ListParagraph"/>
        <w:ind w:left="1800"/>
        <w:rPr>
          <w:rFonts w:ascii="Times New Roman" w:hAnsi="Times New Roman" w:cs="Times New Roman"/>
        </w:rPr>
      </w:pPr>
    </w:p>
    <w:p w:rsidR="001C3445" w:rsidRDefault="001C3445" w:rsidP="001C3445">
      <w:pPr>
        <w:pStyle w:val="ListParagraph"/>
        <w:numPr>
          <w:ilvl w:val="0"/>
          <w:numId w:val="8"/>
        </w:numPr>
        <w:ind w:left="1440" w:hanging="360"/>
        <w:rPr>
          <w:rFonts w:ascii="Times New Roman" w:hAnsi="Times New Roman" w:cs="Times New Roman"/>
        </w:rPr>
      </w:pPr>
      <w:r>
        <w:rPr>
          <w:rFonts w:ascii="Times New Roman" w:hAnsi="Times New Roman" w:cs="Times New Roman"/>
        </w:rPr>
        <w:t>The</w:t>
      </w:r>
      <w:r w:rsidR="00E91B1C">
        <w:rPr>
          <w:rFonts w:ascii="Times New Roman" w:hAnsi="Times New Roman" w:cs="Times New Roman"/>
        </w:rPr>
        <w:t xml:space="preserve"> determination as to whether a R</w:t>
      </w:r>
      <w:r>
        <w:rPr>
          <w:rFonts w:ascii="Times New Roman" w:hAnsi="Times New Roman" w:cs="Times New Roman"/>
        </w:rPr>
        <w:t>eport will be assigned for APS Investigation or closed shall be made on a case-by-case basis and APS Central Intake’s reasoning shall be documented</w:t>
      </w:r>
      <w:r w:rsidR="008750F1">
        <w:rPr>
          <w:rFonts w:ascii="Times New Roman" w:hAnsi="Times New Roman" w:cs="Times New Roman"/>
        </w:rPr>
        <w:t>.</w:t>
      </w:r>
    </w:p>
    <w:p w:rsidR="008B710C" w:rsidRPr="001C3445" w:rsidRDefault="008B710C" w:rsidP="008B710C">
      <w:pPr>
        <w:pStyle w:val="ListParagraph"/>
        <w:ind w:left="1440"/>
        <w:rPr>
          <w:rFonts w:ascii="Times New Roman" w:hAnsi="Times New Roman" w:cs="Times New Roman"/>
        </w:rPr>
      </w:pPr>
    </w:p>
    <w:p w:rsidR="00F37069" w:rsidRPr="005E08CF" w:rsidRDefault="00E91B1C" w:rsidP="005E08CF">
      <w:pPr>
        <w:pStyle w:val="ListParagraph"/>
        <w:numPr>
          <w:ilvl w:val="0"/>
          <w:numId w:val="7"/>
        </w:numPr>
        <w:rPr>
          <w:rFonts w:ascii="Times New Roman" w:hAnsi="Times New Roman" w:cs="Times New Roman"/>
        </w:rPr>
      </w:pPr>
      <w:r>
        <w:rPr>
          <w:rFonts w:ascii="Times New Roman" w:hAnsi="Times New Roman" w:cs="Times New Roman"/>
        </w:rPr>
        <w:t>All APS R</w:t>
      </w:r>
      <w:r w:rsidR="008750F1">
        <w:rPr>
          <w:rFonts w:ascii="Times New Roman" w:hAnsi="Times New Roman" w:cs="Times New Roman"/>
        </w:rPr>
        <w:t>eports that are not closed by Central Intake shall be assigned for APS Investigation.</w:t>
      </w:r>
    </w:p>
    <w:p w:rsidR="008750F1" w:rsidRPr="009D5565" w:rsidRDefault="008750F1" w:rsidP="008750F1">
      <w:pPr>
        <w:pStyle w:val="ListParagraph"/>
        <w:ind w:left="0"/>
        <w:rPr>
          <w:rFonts w:ascii="Times New Roman" w:hAnsi="Times New Roman" w:cs="Times New Roman"/>
          <w:b/>
        </w:rPr>
      </w:pPr>
      <w:proofErr w:type="gramStart"/>
      <w:r w:rsidRPr="009D5565">
        <w:rPr>
          <w:rFonts w:ascii="Times New Roman" w:hAnsi="Times New Roman" w:cs="Times New Roman"/>
          <w:b/>
        </w:rPr>
        <w:t>Section</w:t>
      </w:r>
      <w:r w:rsidR="00261A40" w:rsidRPr="009D5565">
        <w:rPr>
          <w:rFonts w:ascii="Times New Roman" w:hAnsi="Times New Roman" w:cs="Times New Roman"/>
          <w:b/>
        </w:rPr>
        <w:t xml:space="preserve"> 4.</w:t>
      </w:r>
      <w:proofErr w:type="gramEnd"/>
      <w:r w:rsidR="00261A40" w:rsidRPr="009D5565">
        <w:rPr>
          <w:rFonts w:ascii="Times New Roman" w:hAnsi="Times New Roman" w:cs="Times New Roman"/>
          <w:b/>
        </w:rPr>
        <w:t xml:space="preserve"> APS INVESTIGATIONS</w:t>
      </w:r>
    </w:p>
    <w:p w:rsidR="00261A40" w:rsidRDefault="00261A40" w:rsidP="008750F1">
      <w:pPr>
        <w:pStyle w:val="ListParagraph"/>
        <w:ind w:left="0"/>
        <w:rPr>
          <w:rFonts w:ascii="Times New Roman" w:hAnsi="Times New Roman" w:cs="Times New Roman"/>
        </w:rPr>
      </w:pPr>
    </w:p>
    <w:p w:rsidR="00261A40" w:rsidRPr="00B75BAC" w:rsidRDefault="00261A40" w:rsidP="00261A40">
      <w:pPr>
        <w:pStyle w:val="ListParagraph"/>
        <w:numPr>
          <w:ilvl w:val="0"/>
          <w:numId w:val="9"/>
        </w:numPr>
        <w:rPr>
          <w:rFonts w:ascii="Times New Roman" w:hAnsi="Times New Roman" w:cs="Times New Roman"/>
          <w:b/>
        </w:rPr>
      </w:pPr>
      <w:r w:rsidRPr="00B75BAC">
        <w:rPr>
          <w:rFonts w:ascii="Times New Roman" w:hAnsi="Times New Roman" w:cs="Times New Roman"/>
          <w:b/>
        </w:rPr>
        <w:t>Prioritization</w:t>
      </w:r>
    </w:p>
    <w:p w:rsidR="00023504" w:rsidRDefault="00023504" w:rsidP="00023504">
      <w:pPr>
        <w:pStyle w:val="ListParagraph"/>
        <w:rPr>
          <w:rFonts w:ascii="Times New Roman" w:hAnsi="Times New Roman" w:cs="Times New Roman"/>
        </w:rPr>
      </w:pPr>
    </w:p>
    <w:p w:rsidR="00261A40" w:rsidRDefault="00E91B1C" w:rsidP="00261A40">
      <w:pPr>
        <w:pStyle w:val="ListParagraph"/>
        <w:numPr>
          <w:ilvl w:val="0"/>
          <w:numId w:val="10"/>
        </w:numPr>
        <w:rPr>
          <w:rFonts w:ascii="Times New Roman" w:hAnsi="Times New Roman" w:cs="Times New Roman"/>
        </w:rPr>
      </w:pPr>
      <w:r>
        <w:rPr>
          <w:rFonts w:ascii="Times New Roman" w:hAnsi="Times New Roman" w:cs="Times New Roman"/>
        </w:rPr>
        <w:t>Any R</w:t>
      </w:r>
      <w:r w:rsidR="00261A40">
        <w:rPr>
          <w:rFonts w:ascii="Times New Roman" w:hAnsi="Times New Roman" w:cs="Times New Roman"/>
        </w:rPr>
        <w:t>eport that is assigned for APS Investigation shall be prioritized in accordance with the potential risk or danger faced by the APS client based on the information provided by the Reporter</w:t>
      </w:r>
      <w:r w:rsidR="00774EE6">
        <w:rPr>
          <w:rFonts w:ascii="Times New Roman" w:hAnsi="Times New Roman" w:cs="Times New Roman"/>
        </w:rPr>
        <w:t xml:space="preserve"> and information otherwise available or known to the Office of Aging and Disability Services</w:t>
      </w:r>
      <w:r w:rsidR="00261A40">
        <w:rPr>
          <w:rFonts w:ascii="Times New Roman" w:hAnsi="Times New Roman" w:cs="Times New Roman"/>
        </w:rPr>
        <w:t>.</w:t>
      </w:r>
    </w:p>
    <w:p w:rsidR="00023504" w:rsidRDefault="00023504" w:rsidP="00023504">
      <w:pPr>
        <w:pStyle w:val="ListParagraph"/>
        <w:ind w:left="1080"/>
        <w:rPr>
          <w:rFonts w:ascii="Times New Roman" w:hAnsi="Times New Roman" w:cs="Times New Roman"/>
        </w:rPr>
      </w:pPr>
    </w:p>
    <w:p w:rsidR="00261A40" w:rsidRDefault="00261A40" w:rsidP="00261A40">
      <w:pPr>
        <w:pStyle w:val="ListParagraph"/>
        <w:numPr>
          <w:ilvl w:val="0"/>
          <w:numId w:val="10"/>
        </w:numPr>
        <w:rPr>
          <w:rFonts w:ascii="Times New Roman" w:hAnsi="Times New Roman" w:cs="Times New Roman"/>
        </w:rPr>
      </w:pPr>
      <w:r>
        <w:rPr>
          <w:rFonts w:ascii="Times New Roman" w:hAnsi="Times New Roman" w:cs="Times New Roman"/>
        </w:rPr>
        <w:t xml:space="preserve">Based on prioritization, </w:t>
      </w:r>
      <w:r w:rsidR="00B929B0">
        <w:rPr>
          <w:rFonts w:ascii="Times New Roman" w:hAnsi="Times New Roman" w:cs="Times New Roman"/>
        </w:rPr>
        <w:t>an APS Investigation</w:t>
      </w:r>
      <w:r>
        <w:rPr>
          <w:rFonts w:ascii="Times New Roman" w:hAnsi="Times New Roman" w:cs="Times New Roman"/>
        </w:rPr>
        <w:t xml:space="preserve"> </w:t>
      </w:r>
      <w:r w:rsidR="00277B41">
        <w:rPr>
          <w:rFonts w:ascii="Times New Roman" w:hAnsi="Times New Roman" w:cs="Times New Roman"/>
        </w:rPr>
        <w:t xml:space="preserve">may </w:t>
      </w:r>
      <w:r>
        <w:rPr>
          <w:rFonts w:ascii="Times New Roman" w:hAnsi="Times New Roman" w:cs="Times New Roman"/>
        </w:rPr>
        <w:t xml:space="preserve">begin </w:t>
      </w:r>
      <w:r w:rsidR="00E91B1C">
        <w:rPr>
          <w:rFonts w:ascii="Times New Roman" w:hAnsi="Times New Roman" w:cs="Times New Roman"/>
        </w:rPr>
        <w:t>on the date the R</w:t>
      </w:r>
      <w:r>
        <w:rPr>
          <w:rFonts w:ascii="Times New Roman" w:hAnsi="Times New Roman" w:cs="Times New Roman"/>
        </w:rPr>
        <w:t>eport is received through APS Central Intake and</w:t>
      </w:r>
      <w:r w:rsidR="00277B41">
        <w:rPr>
          <w:rFonts w:ascii="Times New Roman" w:hAnsi="Times New Roman" w:cs="Times New Roman"/>
        </w:rPr>
        <w:t xml:space="preserve"> </w:t>
      </w:r>
      <w:r w:rsidR="000A5B9C">
        <w:rPr>
          <w:rFonts w:ascii="Times New Roman" w:hAnsi="Times New Roman" w:cs="Times New Roman"/>
        </w:rPr>
        <w:t xml:space="preserve">will begin </w:t>
      </w:r>
      <w:r w:rsidR="00277B41">
        <w:rPr>
          <w:rFonts w:ascii="Times New Roman" w:hAnsi="Times New Roman" w:cs="Times New Roman"/>
        </w:rPr>
        <w:t xml:space="preserve">no later than </w:t>
      </w:r>
      <w:r>
        <w:rPr>
          <w:rFonts w:ascii="Times New Roman" w:hAnsi="Times New Roman" w:cs="Times New Roman"/>
        </w:rPr>
        <w:t>five (5) b</w:t>
      </w:r>
      <w:r w:rsidR="00E91B1C">
        <w:rPr>
          <w:rFonts w:ascii="Times New Roman" w:hAnsi="Times New Roman" w:cs="Times New Roman"/>
        </w:rPr>
        <w:t>usiness days from the date the R</w:t>
      </w:r>
      <w:r>
        <w:rPr>
          <w:rFonts w:ascii="Times New Roman" w:hAnsi="Times New Roman" w:cs="Times New Roman"/>
        </w:rPr>
        <w:t>eport is received.</w:t>
      </w:r>
      <w:r w:rsidR="000A5B9C">
        <w:rPr>
          <w:rFonts w:ascii="Times New Roman" w:hAnsi="Times New Roman" w:cs="Times New Roman"/>
        </w:rPr>
        <w:t xml:space="preserve"> </w:t>
      </w:r>
    </w:p>
    <w:p w:rsidR="00BE611A" w:rsidRDefault="00BE611A" w:rsidP="009D5565">
      <w:pPr>
        <w:pStyle w:val="ListParagraph"/>
        <w:ind w:left="1080"/>
        <w:rPr>
          <w:rFonts w:ascii="Times New Roman" w:hAnsi="Times New Roman" w:cs="Times New Roman"/>
        </w:rPr>
      </w:pPr>
    </w:p>
    <w:p w:rsidR="00261A40" w:rsidRPr="00B75BAC" w:rsidRDefault="00261A40" w:rsidP="00261A40">
      <w:pPr>
        <w:pStyle w:val="ListParagraph"/>
        <w:numPr>
          <w:ilvl w:val="0"/>
          <w:numId w:val="9"/>
        </w:numPr>
        <w:rPr>
          <w:rFonts w:ascii="Times New Roman" w:hAnsi="Times New Roman" w:cs="Times New Roman"/>
          <w:b/>
        </w:rPr>
      </w:pPr>
      <w:r w:rsidRPr="00B75BAC">
        <w:rPr>
          <w:rFonts w:ascii="Times New Roman" w:hAnsi="Times New Roman" w:cs="Times New Roman"/>
          <w:b/>
        </w:rPr>
        <w:t>Investigation</w:t>
      </w:r>
    </w:p>
    <w:p w:rsidR="00023504" w:rsidRDefault="00023504" w:rsidP="00023504">
      <w:pPr>
        <w:pStyle w:val="ListParagraph"/>
        <w:rPr>
          <w:rFonts w:ascii="Times New Roman" w:hAnsi="Times New Roman" w:cs="Times New Roman"/>
        </w:rPr>
      </w:pPr>
    </w:p>
    <w:p w:rsidR="00774EE6" w:rsidRDefault="00774EE6" w:rsidP="00261A40">
      <w:pPr>
        <w:pStyle w:val="ListParagraph"/>
        <w:numPr>
          <w:ilvl w:val="0"/>
          <w:numId w:val="11"/>
        </w:numPr>
        <w:rPr>
          <w:rFonts w:ascii="Times New Roman" w:hAnsi="Times New Roman" w:cs="Times New Roman"/>
        </w:rPr>
      </w:pPr>
      <w:r>
        <w:rPr>
          <w:rFonts w:ascii="Times New Roman" w:hAnsi="Times New Roman" w:cs="Times New Roman"/>
        </w:rPr>
        <w:t>Investigation of allegations of Abuse, Neglect, or Exploitation is the responsibility of APS and State APS Caseworkers pursuant to the Adult Protective Services Act, 22 M.R.S. §§</w:t>
      </w:r>
      <w:r w:rsidR="000873D5">
        <w:rPr>
          <w:rFonts w:ascii="Times New Roman" w:hAnsi="Times New Roman" w:cs="Times New Roman"/>
        </w:rPr>
        <w:t> </w:t>
      </w:r>
      <w:r>
        <w:rPr>
          <w:rFonts w:ascii="Times New Roman" w:hAnsi="Times New Roman" w:cs="Times New Roman"/>
        </w:rPr>
        <w:t xml:space="preserve">3471, 3473 and 34-B M.R.S. </w:t>
      </w:r>
      <w:r w:rsidR="000873D5">
        <w:rPr>
          <w:rFonts w:ascii="Times New Roman" w:hAnsi="Times New Roman" w:cs="Times New Roman"/>
        </w:rPr>
        <w:t>§</w:t>
      </w:r>
      <w:r>
        <w:rPr>
          <w:rFonts w:ascii="Times New Roman" w:hAnsi="Times New Roman" w:cs="Times New Roman"/>
        </w:rPr>
        <w:t xml:space="preserve">5604-A(2). </w:t>
      </w:r>
    </w:p>
    <w:p w:rsidR="00023504" w:rsidRDefault="00023504" w:rsidP="00023504">
      <w:pPr>
        <w:pStyle w:val="ListParagraph"/>
        <w:ind w:left="1080"/>
        <w:rPr>
          <w:rFonts w:ascii="Times New Roman" w:hAnsi="Times New Roman" w:cs="Times New Roman"/>
        </w:rPr>
      </w:pPr>
    </w:p>
    <w:p w:rsidR="00261A40" w:rsidRDefault="003B3E81" w:rsidP="00261A40">
      <w:pPr>
        <w:pStyle w:val="ListParagraph"/>
        <w:numPr>
          <w:ilvl w:val="0"/>
          <w:numId w:val="11"/>
        </w:numPr>
        <w:rPr>
          <w:rFonts w:ascii="Times New Roman" w:hAnsi="Times New Roman" w:cs="Times New Roman"/>
        </w:rPr>
      </w:pPr>
      <w:r>
        <w:rPr>
          <w:rFonts w:ascii="Times New Roman" w:hAnsi="Times New Roman" w:cs="Times New Roman"/>
        </w:rPr>
        <w:t>APS</w:t>
      </w:r>
      <w:r w:rsidR="000505B5">
        <w:rPr>
          <w:rFonts w:ascii="Times New Roman" w:hAnsi="Times New Roman" w:cs="Times New Roman"/>
        </w:rPr>
        <w:t xml:space="preserve"> shall document all steps taken to collect facts</w:t>
      </w:r>
      <w:r w:rsidR="004B6C66">
        <w:rPr>
          <w:rFonts w:ascii="Times New Roman" w:hAnsi="Times New Roman" w:cs="Times New Roman"/>
        </w:rPr>
        <w:t xml:space="preserve"> to</w:t>
      </w:r>
      <w:r w:rsidR="000505B5">
        <w:rPr>
          <w:rFonts w:ascii="Times New Roman" w:hAnsi="Times New Roman" w:cs="Times New Roman"/>
        </w:rPr>
        <w:t xml:space="preserve"> reach a finding, including dates of phone calls, interviews, site visits, and document reviews.</w:t>
      </w:r>
    </w:p>
    <w:p w:rsidR="00023504" w:rsidRDefault="00023504" w:rsidP="00023504">
      <w:pPr>
        <w:pStyle w:val="ListParagraph"/>
        <w:ind w:left="1080"/>
        <w:rPr>
          <w:rFonts w:ascii="Times New Roman" w:hAnsi="Times New Roman" w:cs="Times New Roman"/>
        </w:rPr>
      </w:pPr>
    </w:p>
    <w:p w:rsidR="000505B5" w:rsidRDefault="003B3E81" w:rsidP="00261A40">
      <w:pPr>
        <w:pStyle w:val="ListParagraph"/>
        <w:numPr>
          <w:ilvl w:val="0"/>
          <w:numId w:val="11"/>
        </w:numPr>
        <w:rPr>
          <w:rFonts w:ascii="Times New Roman" w:hAnsi="Times New Roman" w:cs="Times New Roman"/>
        </w:rPr>
      </w:pPr>
      <w:r>
        <w:rPr>
          <w:rFonts w:ascii="Times New Roman" w:hAnsi="Times New Roman" w:cs="Times New Roman"/>
        </w:rPr>
        <w:t>APS</w:t>
      </w:r>
      <w:r w:rsidR="000505B5">
        <w:rPr>
          <w:rFonts w:ascii="Times New Roman" w:hAnsi="Times New Roman" w:cs="Times New Roman"/>
        </w:rPr>
        <w:t xml:space="preserve"> shall perform the following tasks during the </w:t>
      </w:r>
      <w:r>
        <w:rPr>
          <w:rFonts w:ascii="Times New Roman" w:hAnsi="Times New Roman" w:cs="Times New Roman"/>
        </w:rPr>
        <w:t>APS I</w:t>
      </w:r>
      <w:r w:rsidR="000505B5">
        <w:rPr>
          <w:rFonts w:ascii="Times New Roman" w:hAnsi="Times New Roman" w:cs="Times New Roman"/>
        </w:rPr>
        <w:t>nvestigation, as appropriate:</w:t>
      </w:r>
    </w:p>
    <w:p w:rsidR="00023504" w:rsidRDefault="00023504" w:rsidP="00023504">
      <w:pPr>
        <w:pStyle w:val="ListParagraph"/>
        <w:ind w:left="1080"/>
        <w:rPr>
          <w:rFonts w:ascii="Times New Roman" w:hAnsi="Times New Roman" w:cs="Times New Roman"/>
        </w:rPr>
      </w:pPr>
    </w:p>
    <w:p w:rsidR="000505B5" w:rsidRDefault="000505B5" w:rsidP="000505B5">
      <w:pPr>
        <w:pStyle w:val="ListParagraph"/>
        <w:numPr>
          <w:ilvl w:val="0"/>
          <w:numId w:val="12"/>
        </w:numPr>
        <w:tabs>
          <w:tab w:val="left" w:pos="1440"/>
        </w:tabs>
        <w:ind w:left="1440" w:hanging="360"/>
        <w:rPr>
          <w:rFonts w:ascii="Times New Roman" w:hAnsi="Times New Roman" w:cs="Times New Roman"/>
        </w:rPr>
      </w:pPr>
      <w:r>
        <w:rPr>
          <w:rFonts w:ascii="Times New Roman" w:hAnsi="Times New Roman" w:cs="Times New Roman"/>
        </w:rPr>
        <w:t>Conduct face-to-face interview(s) with the Incapacitated or Dependent A</w:t>
      </w:r>
      <w:r w:rsidR="00E91B1C">
        <w:rPr>
          <w:rFonts w:ascii="Times New Roman" w:hAnsi="Times New Roman" w:cs="Times New Roman"/>
        </w:rPr>
        <w:t>dult who is the subject of the Report. All</w:t>
      </w:r>
      <w:r>
        <w:rPr>
          <w:rFonts w:ascii="Times New Roman" w:hAnsi="Times New Roman" w:cs="Times New Roman"/>
        </w:rPr>
        <w:t xml:space="preserve"> interview</w:t>
      </w:r>
      <w:r w:rsidR="00E91B1C">
        <w:rPr>
          <w:rFonts w:ascii="Times New Roman" w:hAnsi="Times New Roman" w:cs="Times New Roman"/>
        </w:rPr>
        <w:t>s</w:t>
      </w:r>
      <w:r>
        <w:rPr>
          <w:rFonts w:ascii="Times New Roman" w:hAnsi="Times New Roman" w:cs="Times New Roman"/>
        </w:rPr>
        <w:t xml:space="preserve"> shall be in a private setting</w:t>
      </w:r>
      <w:r w:rsidR="00E91B1C">
        <w:rPr>
          <w:rFonts w:ascii="Times New Roman" w:hAnsi="Times New Roman" w:cs="Times New Roman"/>
        </w:rPr>
        <w:t>, to the greatest extent possible,</w:t>
      </w:r>
      <w:r>
        <w:rPr>
          <w:rFonts w:ascii="Times New Roman" w:hAnsi="Times New Roman" w:cs="Times New Roman"/>
        </w:rPr>
        <w:t xml:space="preserve"> and shall not be conducted in the presence of an alleged perpetrator of Abuse, Neglect, or Exploitation. </w:t>
      </w:r>
    </w:p>
    <w:p w:rsidR="00023504" w:rsidRDefault="00023504" w:rsidP="00023504">
      <w:pPr>
        <w:pStyle w:val="ListParagraph"/>
        <w:tabs>
          <w:tab w:val="left" w:pos="1440"/>
        </w:tabs>
        <w:ind w:left="1440"/>
        <w:rPr>
          <w:rFonts w:ascii="Times New Roman" w:hAnsi="Times New Roman" w:cs="Times New Roman"/>
        </w:rPr>
      </w:pPr>
    </w:p>
    <w:p w:rsidR="00BC04CA" w:rsidRDefault="00BC04CA" w:rsidP="000505B5">
      <w:pPr>
        <w:pStyle w:val="ListParagraph"/>
        <w:numPr>
          <w:ilvl w:val="0"/>
          <w:numId w:val="12"/>
        </w:numPr>
        <w:tabs>
          <w:tab w:val="left" w:pos="1440"/>
        </w:tabs>
        <w:ind w:left="1440" w:hanging="360"/>
        <w:rPr>
          <w:rFonts w:ascii="Times New Roman" w:hAnsi="Times New Roman" w:cs="Times New Roman"/>
        </w:rPr>
      </w:pPr>
      <w:r>
        <w:rPr>
          <w:rFonts w:ascii="Times New Roman" w:hAnsi="Times New Roman" w:cs="Times New Roman"/>
        </w:rPr>
        <w:t xml:space="preserve">Assess the level of risk based on the allegations reported and access the level of incapacity or dependency of the allegedly Incapacitated or Dependent Adult. </w:t>
      </w:r>
    </w:p>
    <w:p w:rsidR="00023504" w:rsidRDefault="00023504" w:rsidP="00023504">
      <w:pPr>
        <w:pStyle w:val="ListParagraph"/>
        <w:tabs>
          <w:tab w:val="left" w:pos="1440"/>
        </w:tabs>
        <w:ind w:left="1440"/>
        <w:rPr>
          <w:rFonts w:ascii="Times New Roman" w:hAnsi="Times New Roman" w:cs="Times New Roman"/>
        </w:rPr>
      </w:pPr>
    </w:p>
    <w:p w:rsidR="000505B5" w:rsidRDefault="000505B5" w:rsidP="000505B5">
      <w:pPr>
        <w:pStyle w:val="ListParagraph"/>
        <w:numPr>
          <w:ilvl w:val="0"/>
          <w:numId w:val="12"/>
        </w:numPr>
        <w:tabs>
          <w:tab w:val="left" w:pos="1440"/>
        </w:tabs>
        <w:ind w:left="1440" w:hanging="360"/>
        <w:rPr>
          <w:rFonts w:ascii="Times New Roman" w:hAnsi="Times New Roman" w:cs="Times New Roman"/>
        </w:rPr>
      </w:pPr>
      <w:r>
        <w:rPr>
          <w:rFonts w:ascii="Times New Roman" w:hAnsi="Times New Roman" w:cs="Times New Roman"/>
        </w:rPr>
        <w:t xml:space="preserve">Conduct face-to-face interview(s) with </w:t>
      </w:r>
      <w:r w:rsidR="00814F03">
        <w:rPr>
          <w:rFonts w:ascii="Times New Roman" w:hAnsi="Times New Roman" w:cs="Times New Roman"/>
        </w:rPr>
        <w:t>the alleged perpetrator(s) of Abuse, Neglect, or Exploitation. Where multiple alleged perpetrators are involved, interviews shall be conducted separately outside of the presence of any other witnesses or alleged perpetrators.</w:t>
      </w:r>
    </w:p>
    <w:p w:rsidR="00023504" w:rsidRDefault="00023504" w:rsidP="00023504">
      <w:pPr>
        <w:pStyle w:val="ListParagraph"/>
        <w:tabs>
          <w:tab w:val="left" w:pos="1440"/>
        </w:tabs>
        <w:ind w:left="1440"/>
        <w:rPr>
          <w:rFonts w:ascii="Times New Roman" w:hAnsi="Times New Roman" w:cs="Times New Roman"/>
        </w:rPr>
      </w:pPr>
    </w:p>
    <w:p w:rsidR="00814F03" w:rsidRDefault="00814F03" w:rsidP="000505B5">
      <w:pPr>
        <w:pStyle w:val="ListParagraph"/>
        <w:numPr>
          <w:ilvl w:val="0"/>
          <w:numId w:val="12"/>
        </w:numPr>
        <w:tabs>
          <w:tab w:val="left" w:pos="1440"/>
        </w:tabs>
        <w:ind w:left="1440" w:hanging="360"/>
        <w:rPr>
          <w:rFonts w:ascii="Times New Roman" w:hAnsi="Times New Roman" w:cs="Times New Roman"/>
        </w:rPr>
      </w:pPr>
      <w:r>
        <w:rPr>
          <w:rFonts w:ascii="Times New Roman" w:hAnsi="Times New Roman" w:cs="Times New Roman"/>
        </w:rPr>
        <w:t xml:space="preserve">Conduct interviews with witnesses to alleged Abuse, </w:t>
      </w:r>
      <w:r w:rsidR="00204B40">
        <w:rPr>
          <w:rFonts w:ascii="Times New Roman" w:hAnsi="Times New Roman" w:cs="Times New Roman"/>
        </w:rPr>
        <w:t>Neglect</w:t>
      </w:r>
      <w:r>
        <w:rPr>
          <w:rFonts w:ascii="Times New Roman" w:hAnsi="Times New Roman" w:cs="Times New Roman"/>
        </w:rPr>
        <w:t>, or Exploitation or other individuals who are likely to have relevant information r</w:t>
      </w:r>
      <w:r w:rsidR="00E91B1C">
        <w:rPr>
          <w:rFonts w:ascii="Times New Roman" w:hAnsi="Times New Roman" w:cs="Times New Roman"/>
        </w:rPr>
        <w:t>elated to the R</w:t>
      </w:r>
      <w:r>
        <w:rPr>
          <w:rFonts w:ascii="Times New Roman" w:hAnsi="Times New Roman" w:cs="Times New Roman"/>
        </w:rPr>
        <w:t>eport.</w:t>
      </w:r>
    </w:p>
    <w:p w:rsidR="00023504" w:rsidRDefault="00023504" w:rsidP="00023504">
      <w:pPr>
        <w:pStyle w:val="ListParagraph"/>
        <w:tabs>
          <w:tab w:val="left" w:pos="1440"/>
        </w:tabs>
        <w:ind w:left="1440"/>
        <w:rPr>
          <w:rFonts w:ascii="Times New Roman" w:hAnsi="Times New Roman" w:cs="Times New Roman"/>
        </w:rPr>
      </w:pPr>
    </w:p>
    <w:p w:rsidR="00814F03" w:rsidRDefault="00814F03" w:rsidP="000505B5">
      <w:pPr>
        <w:pStyle w:val="ListParagraph"/>
        <w:numPr>
          <w:ilvl w:val="0"/>
          <w:numId w:val="12"/>
        </w:numPr>
        <w:tabs>
          <w:tab w:val="left" w:pos="1440"/>
        </w:tabs>
        <w:ind w:left="1440" w:hanging="360"/>
        <w:rPr>
          <w:rFonts w:ascii="Times New Roman" w:hAnsi="Times New Roman" w:cs="Times New Roman"/>
        </w:rPr>
      </w:pPr>
      <w:r>
        <w:rPr>
          <w:rFonts w:ascii="Times New Roman" w:hAnsi="Times New Roman" w:cs="Times New Roman"/>
        </w:rPr>
        <w:t xml:space="preserve">Request from the appropriate parties and review any documents, </w:t>
      </w:r>
      <w:r w:rsidR="004A1622">
        <w:rPr>
          <w:rFonts w:ascii="Times New Roman" w:hAnsi="Times New Roman" w:cs="Times New Roman"/>
        </w:rPr>
        <w:t xml:space="preserve">criminal history record information, </w:t>
      </w:r>
      <w:r>
        <w:rPr>
          <w:rFonts w:ascii="Times New Roman" w:hAnsi="Times New Roman" w:cs="Times New Roman"/>
        </w:rPr>
        <w:t xml:space="preserve">recordings, photographs, </w:t>
      </w:r>
      <w:r w:rsidR="0010730E">
        <w:rPr>
          <w:rFonts w:ascii="Times New Roman" w:hAnsi="Times New Roman" w:cs="Times New Roman"/>
        </w:rPr>
        <w:t xml:space="preserve">and </w:t>
      </w:r>
      <w:r w:rsidR="00E91B1C">
        <w:rPr>
          <w:rFonts w:ascii="Times New Roman" w:hAnsi="Times New Roman" w:cs="Times New Roman"/>
        </w:rPr>
        <w:t>other records relevant to the R</w:t>
      </w:r>
      <w:r>
        <w:rPr>
          <w:rFonts w:ascii="Times New Roman" w:hAnsi="Times New Roman" w:cs="Times New Roman"/>
        </w:rPr>
        <w:t>eport.</w:t>
      </w:r>
    </w:p>
    <w:p w:rsidR="00023504" w:rsidRDefault="00023504" w:rsidP="00023504">
      <w:pPr>
        <w:pStyle w:val="ListParagraph"/>
        <w:tabs>
          <w:tab w:val="left" w:pos="1440"/>
        </w:tabs>
        <w:spacing w:after="0"/>
        <w:ind w:left="1440"/>
        <w:rPr>
          <w:rFonts w:ascii="Times New Roman" w:hAnsi="Times New Roman" w:cs="Times New Roman"/>
        </w:rPr>
      </w:pPr>
    </w:p>
    <w:p w:rsidR="00814F03" w:rsidRDefault="00814F03" w:rsidP="000505B5">
      <w:pPr>
        <w:pStyle w:val="ListParagraph"/>
        <w:numPr>
          <w:ilvl w:val="0"/>
          <w:numId w:val="12"/>
        </w:numPr>
        <w:tabs>
          <w:tab w:val="left" w:pos="1440"/>
        </w:tabs>
        <w:ind w:left="1440" w:hanging="360"/>
        <w:rPr>
          <w:rFonts w:ascii="Times New Roman" w:hAnsi="Times New Roman" w:cs="Times New Roman"/>
        </w:rPr>
      </w:pPr>
      <w:r>
        <w:rPr>
          <w:rFonts w:ascii="Times New Roman" w:hAnsi="Times New Roman" w:cs="Times New Roman"/>
        </w:rPr>
        <w:t>Compare statements of the Incapacitated or Dependent Adult, alleged perpetrator(s) of Abuse, Neglect, or Exploitation (if applicable), and witnesses, physical evidence, and documentary evidence to identify any significant discrepancies or contradictions and draw fact-based conclusions.</w:t>
      </w:r>
    </w:p>
    <w:p w:rsidR="00023504" w:rsidRDefault="00023504" w:rsidP="00023504">
      <w:pPr>
        <w:pStyle w:val="ListParagraph"/>
        <w:tabs>
          <w:tab w:val="left" w:pos="1440"/>
        </w:tabs>
        <w:ind w:left="1440"/>
        <w:rPr>
          <w:rFonts w:ascii="Times New Roman" w:hAnsi="Times New Roman" w:cs="Times New Roman"/>
        </w:rPr>
      </w:pPr>
    </w:p>
    <w:p w:rsidR="00774EE6" w:rsidRDefault="00774EE6" w:rsidP="00814F03">
      <w:pPr>
        <w:pStyle w:val="ListParagraph"/>
        <w:numPr>
          <w:ilvl w:val="0"/>
          <w:numId w:val="11"/>
        </w:numPr>
        <w:tabs>
          <w:tab w:val="left" w:pos="1440"/>
        </w:tabs>
        <w:rPr>
          <w:rFonts w:ascii="Times New Roman" w:hAnsi="Times New Roman" w:cs="Times New Roman"/>
        </w:rPr>
      </w:pPr>
      <w:r>
        <w:rPr>
          <w:rFonts w:ascii="Times New Roman" w:hAnsi="Times New Roman" w:cs="Times New Roman"/>
        </w:rPr>
        <w:t xml:space="preserve">The Commissioner or his or her delegate may issue subpoenas requiring persons to disclose or provide to the Department information or records in their possession that are necessary and relevant to an investigation of a report of suspected Abuse, Neglect, or Exploitation or to a subsequent adult protective proceeding, including, but not limited to, health care information that is confidential under 22 M.R.S. </w:t>
      </w:r>
      <w:r w:rsidR="000873D5">
        <w:rPr>
          <w:rFonts w:ascii="Times New Roman" w:hAnsi="Times New Roman" w:cs="Times New Roman"/>
        </w:rPr>
        <w:t>§</w:t>
      </w:r>
      <w:r>
        <w:rPr>
          <w:rFonts w:ascii="Times New Roman" w:hAnsi="Times New Roman" w:cs="Times New Roman"/>
        </w:rPr>
        <w:t>1711-C. The Department may apply to the District Court and Probate Court to enforce a subpoena.</w:t>
      </w:r>
    </w:p>
    <w:p w:rsidR="00023504" w:rsidRDefault="00023504" w:rsidP="00023504">
      <w:pPr>
        <w:pStyle w:val="ListParagraph"/>
        <w:tabs>
          <w:tab w:val="left" w:pos="1440"/>
        </w:tabs>
        <w:ind w:left="1080"/>
        <w:rPr>
          <w:rFonts w:ascii="Times New Roman" w:hAnsi="Times New Roman" w:cs="Times New Roman"/>
        </w:rPr>
      </w:pPr>
    </w:p>
    <w:p w:rsidR="00814F03" w:rsidRDefault="00634164" w:rsidP="00814F03">
      <w:pPr>
        <w:pStyle w:val="ListParagraph"/>
        <w:numPr>
          <w:ilvl w:val="0"/>
          <w:numId w:val="11"/>
        </w:numPr>
        <w:tabs>
          <w:tab w:val="left" w:pos="1440"/>
        </w:tabs>
        <w:rPr>
          <w:rFonts w:ascii="Times New Roman" w:hAnsi="Times New Roman" w:cs="Times New Roman"/>
        </w:rPr>
      </w:pPr>
      <w:r>
        <w:rPr>
          <w:rFonts w:ascii="Times New Roman" w:hAnsi="Times New Roman" w:cs="Times New Roman"/>
        </w:rPr>
        <w:t>Providers shall cooperate with APS during APS Investigations, which includes but is no</w:t>
      </w:r>
      <w:r w:rsidR="00B929B0">
        <w:rPr>
          <w:rFonts w:ascii="Times New Roman" w:hAnsi="Times New Roman" w:cs="Times New Roman"/>
        </w:rPr>
        <w:t>t</w:t>
      </w:r>
      <w:r>
        <w:rPr>
          <w:rFonts w:ascii="Times New Roman" w:hAnsi="Times New Roman" w:cs="Times New Roman"/>
        </w:rPr>
        <w:t xml:space="preserve"> limited to the following:</w:t>
      </w:r>
    </w:p>
    <w:p w:rsidR="00023504" w:rsidRDefault="00023504" w:rsidP="00023504">
      <w:pPr>
        <w:pStyle w:val="ListParagraph"/>
        <w:tabs>
          <w:tab w:val="left" w:pos="1440"/>
        </w:tabs>
        <w:ind w:left="1080"/>
        <w:rPr>
          <w:rFonts w:ascii="Times New Roman" w:hAnsi="Times New Roman" w:cs="Times New Roman"/>
        </w:rPr>
      </w:pPr>
    </w:p>
    <w:p w:rsidR="008F4F75" w:rsidRPr="00686C60" w:rsidRDefault="00634164" w:rsidP="00686C60">
      <w:pPr>
        <w:pStyle w:val="ListParagraph"/>
        <w:numPr>
          <w:ilvl w:val="0"/>
          <w:numId w:val="13"/>
        </w:numPr>
        <w:tabs>
          <w:tab w:val="left" w:pos="1440"/>
        </w:tabs>
        <w:rPr>
          <w:rFonts w:ascii="Times New Roman" w:hAnsi="Times New Roman" w:cs="Times New Roman"/>
        </w:rPr>
      </w:pPr>
      <w:r>
        <w:rPr>
          <w:rFonts w:ascii="Times New Roman" w:hAnsi="Times New Roman" w:cs="Times New Roman"/>
        </w:rPr>
        <w:t>Providing documentation related to a reported incident or situation;</w:t>
      </w:r>
    </w:p>
    <w:p w:rsidR="008F4F75" w:rsidRPr="00686C60" w:rsidRDefault="00634164" w:rsidP="00686C60">
      <w:pPr>
        <w:pStyle w:val="ListParagraph"/>
        <w:numPr>
          <w:ilvl w:val="0"/>
          <w:numId w:val="13"/>
        </w:numPr>
        <w:tabs>
          <w:tab w:val="left" w:pos="1440"/>
        </w:tabs>
        <w:rPr>
          <w:rFonts w:ascii="Times New Roman" w:hAnsi="Times New Roman" w:cs="Times New Roman"/>
        </w:rPr>
      </w:pPr>
      <w:r>
        <w:rPr>
          <w:rFonts w:ascii="Times New Roman" w:hAnsi="Times New Roman" w:cs="Times New Roman"/>
        </w:rPr>
        <w:t>Preserving documentation or evidence related to a reported incident under investigation;</w:t>
      </w:r>
    </w:p>
    <w:p w:rsidR="00634164" w:rsidRDefault="00634164" w:rsidP="00634164">
      <w:pPr>
        <w:pStyle w:val="ListParagraph"/>
        <w:numPr>
          <w:ilvl w:val="0"/>
          <w:numId w:val="13"/>
        </w:numPr>
        <w:tabs>
          <w:tab w:val="left" w:pos="1440"/>
        </w:tabs>
        <w:rPr>
          <w:rFonts w:ascii="Times New Roman" w:hAnsi="Times New Roman" w:cs="Times New Roman"/>
        </w:rPr>
      </w:pPr>
      <w:r>
        <w:rPr>
          <w:rFonts w:ascii="Times New Roman" w:hAnsi="Times New Roman" w:cs="Times New Roman"/>
        </w:rPr>
        <w:t>Providing access to facilities</w:t>
      </w:r>
      <w:r w:rsidR="00774EE6">
        <w:rPr>
          <w:rFonts w:ascii="Times New Roman" w:hAnsi="Times New Roman" w:cs="Times New Roman"/>
        </w:rPr>
        <w:t>,</w:t>
      </w:r>
      <w:r>
        <w:rPr>
          <w:rFonts w:ascii="Times New Roman" w:hAnsi="Times New Roman" w:cs="Times New Roman"/>
        </w:rPr>
        <w:t xml:space="preserve"> staff</w:t>
      </w:r>
      <w:r w:rsidR="00774EE6">
        <w:rPr>
          <w:rFonts w:ascii="Times New Roman" w:hAnsi="Times New Roman" w:cs="Times New Roman"/>
        </w:rPr>
        <w:t>, residents or individual clients</w:t>
      </w:r>
      <w:r>
        <w:rPr>
          <w:rFonts w:ascii="Times New Roman" w:hAnsi="Times New Roman" w:cs="Times New Roman"/>
        </w:rPr>
        <w:t xml:space="preserve"> as requested by APS.</w:t>
      </w:r>
    </w:p>
    <w:p w:rsidR="00023504" w:rsidRDefault="00023504" w:rsidP="00023504">
      <w:pPr>
        <w:pStyle w:val="ListParagraph"/>
        <w:tabs>
          <w:tab w:val="left" w:pos="1440"/>
        </w:tabs>
        <w:ind w:left="1080"/>
        <w:rPr>
          <w:rFonts w:ascii="Times New Roman" w:hAnsi="Times New Roman" w:cs="Times New Roman"/>
        </w:rPr>
      </w:pPr>
    </w:p>
    <w:p w:rsidR="006B3B61" w:rsidRDefault="006B3B61" w:rsidP="006B3B61">
      <w:pPr>
        <w:pStyle w:val="ListParagraph"/>
        <w:numPr>
          <w:ilvl w:val="0"/>
          <w:numId w:val="11"/>
        </w:numPr>
        <w:tabs>
          <w:tab w:val="left" w:pos="1440"/>
        </w:tabs>
        <w:rPr>
          <w:rFonts w:ascii="Times New Roman" w:hAnsi="Times New Roman" w:cs="Times New Roman"/>
        </w:rPr>
      </w:pPr>
      <w:r>
        <w:rPr>
          <w:rFonts w:ascii="Times New Roman" w:hAnsi="Times New Roman" w:cs="Times New Roman"/>
        </w:rPr>
        <w:t>A Provider is permitted to conduct an int</w:t>
      </w:r>
      <w:r w:rsidR="004B6C66">
        <w:rPr>
          <w:rFonts w:ascii="Times New Roman" w:hAnsi="Times New Roman" w:cs="Times New Roman"/>
        </w:rPr>
        <w:t>ernal</w:t>
      </w:r>
      <w:r>
        <w:rPr>
          <w:rFonts w:ascii="Times New Roman" w:hAnsi="Times New Roman" w:cs="Times New Roman"/>
        </w:rPr>
        <w:t xml:space="preserve"> review of an incident involving an Incapacitated or Dependent Adult that is the subject of an APS Investigation. The Provider shall not actively interfere with, delay, or obstruct an APS Investigation in conducting an internal review of an incident.</w:t>
      </w:r>
    </w:p>
    <w:p w:rsidR="00023504" w:rsidRDefault="00023504" w:rsidP="00023504">
      <w:pPr>
        <w:pStyle w:val="ListParagraph"/>
        <w:tabs>
          <w:tab w:val="left" w:pos="1440"/>
        </w:tabs>
        <w:ind w:left="1080"/>
        <w:rPr>
          <w:rFonts w:ascii="Times New Roman" w:hAnsi="Times New Roman" w:cs="Times New Roman"/>
        </w:rPr>
      </w:pPr>
    </w:p>
    <w:p w:rsidR="00BE611A" w:rsidRDefault="006B3B61">
      <w:pPr>
        <w:pStyle w:val="ListParagraph"/>
        <w:numPr>
          <w:ilvl w:val="0"/>
          <w:numId w:val="14"/>
        </w:numPr>
        <w:tabs>
          <w:tab w:val="left" w:pos="1440"/>
        </w:tabs>
        <w:ind w:left="1440" w:hanging="360"/>
        <w:rPr>
          <w:rFonts w:ascii="Times New Roman" w:hAnsi="Times New Roman" w:cs="Times New Roman"/>
        </w:rPr>
      </w:pPr>
      <w:r>
        <w:rPr>
          <w:rFonts w:ascii="Times New Roman" w:hAnsi="Times New Roman" w:cs="Times New Roman"/>
        </w:rPr>
        <w:t>Any written documentation related to an incident, which a Provider knows or has reason to believe is the subject of an APS Investigation, must be kept on file with the Provider and be made available to the Department for review and copying upon request.</w:t>
      </w:r>
    </w:p>
    <w:p w:rsidR="00902CBE" w:rsidRPr="009D5565" w:rsidRDefault="00902CBE" w:rsidP="009D5565">
      <w:pPr>
        <w:pStyle w:val="ListParagraph"/>
        <w:tabs>
          <w:tab w:val="left" w:pos="1440"/>
        </w:tabs>
        <w:ind w:left="1440"/>
        <w:rPr>
          <w:rFonts w:ascii="Times New Roman" w:hAnsi="Times New Roman" w:cs="Times New Roman"/>
        </w:rPr>
      </w:pPr>
    </w:p>
    <w:p w:rsidR="00754E33" w:rsidRPr="00B75BAC" w:rsidRDefault="00774EE6" w:rsidP="00754E33">
      <w:pPr>
        <w:pStyle w:val="ListParagraph"/>
        <w:numPr>
          <w:ilvl w:val="0"/>
          <w:numId w:val="9"/>
        </w:numPr>
        <w:tabs>
          <w:tab w:val="left" w:pos="1440"/>
        </w:tabs>
        <w:rPr>
          <w:rFonts w:ascii="Times New Roman" w:hAnsi="Times New Roman" w:cs="Times New Roman"/>
          <w:b/>
        </w:rPr>
      </w:pPr>
      <w:r w:rsidRPr="00B75BAC">
        <w:rPr>
          <w:rFonts w:ascii="Times New Roman" w:hAnsi="Times New Roman" w:cs="Times New Roman"/>
          <w:b/>
        </w:rPr>
        <w:t xml:space="preserve">Reporting to District Attorney or </w:t>
      </w:r>
      <w:r w:rsidR="00754E33" w:rsidRPr="00B75BAC">
        <w:rPr>
          <w:rFonts w:ascii="Times New Roman" w:hAnsi="Times New Roman" w:cs="Times New Roman"/>
          <w:b/>
        </w:rPr>
        <w:t xml:space="preserve">Law Enforcement </w:t>
      </w:r>
    </w:p>
    <w:p w:rsidR="00023504" w:rsidRPr="00023504" w:rsidRDefault="00023504" w:rsidP="00023504">
      <w:pPr>
        <w:pStyle w:val="ListParagraph"/>
        <w:tabs>
          <w:tab w:val="left" w:pos="1440"/>
        </w:tabs>
        <w:rPr>
          <w:rFonts w:ascii="Times New Roman" w:hAnsi="Times New Roman" w:cs="Times New Roman"/>
          <w:u w:val="single"/>
        </w:rPr>
      </w:pPr>
    </w:p>
    <w:p w:rsidR="00774EE6" w:rsidRDefault="00774EE6" w:rsidP="00754E33">
      <w:pPr>
        <w:pStyle w:val="ListParagraph"/>
        <w:numPr>
          <w:ilvl w:val="0"/>
          <w:numId w:val="16"/>
        </w:numPr>
        <w:tabs>
          <w:tab w:val="left" w:pos="1440"/>
        </w:tabs>
        <w:rPr>
          <w:rFonts w:ascii="Times New Roman" w:hAnsi="Times New Roman" w:cs="Times New Roman"/>
        </w:rPr>
      </w:pPr>
      <w:r w:rsidRPr="00023504">
        <w:rPr>
          <w:rFonts w:ascii="Times New Roman" w:hAnsi="Times New Roman" w:cs="Times New Roman"/>
          <w:u w:val="single"/>
        </w:rPr>
        <w:t>Immediate Report</w:t>
      </w:r>
      <w:r>
        <w:rPr>
          <w:rFonts w:ascii="Times New Roman" w:hAnsi="Times New Roman" w:cs="Times New Roman"/>
        </w:rPr>
        <w:t xml:space="preserve">: Subject to the confidentiality provisions of 22 M.R.S. </w:t>
      </w:r>
      <w:r w:rsidR="000873D5">
        <w:rPr>
          <w:rFonts w:ascii="Times New Roman" w:hAnsi="Times New Roman" w:cs="Times New Roman"/>
        </w:rPr>
        <w:t>§</w:t>
      </w:r>
      <w:r>
        <w:rPr>
          <w:rFonts w:ascii="Times New Roman" w:hAnsi="Times New Roman" w:cs="Times New Roman"/>
        </w:rPr>
        <w:t xml:space="preserve">3474(2)(A), when APS receives a report that a person is suspected of Abusing, Neglecting, or Exploiting an </w:t>
      </w:r>
      <w:r w:rsidRPr="004E48DD">
        <w:rPr>
          <w:rFonts w:ascii="Times New Roman" w:hAnsi="Times New Roman" w:cs="Times New Roman"/>
        </w:rPr>
        <w:t>Incapacitated or Dependent Adult, APS shall immediately report the suspected Abuse, Neglect, or Exploitation to the appropriate district attorney’s office, whether or not APS investigates the report.</w:t>
      </w:r>
    </w:p>
    <w:p w:rsidR="00023504" w:rsidRPr="004E48DD" w:rsidRDefault="00023504" w:rsidP="00023504">
      <w:pPr>
        <w:pStyle w:val="ListParagraph"/>
        <w:tabs>
          <w:tab w:val="left" w:pos="1440"/>
        </w:tabs>
        <w:ind w:left="1080"/>
        <w:rPr>
          <w:rFonts w:ascii="Times New Roman" w:hAnsi="Times New Roman" w:cs="Times New Roman"/>
        </w:rPr>
      </w:pPr>
    </w:p>
    <w:p w:rsidR="00754E33" w:rsidRDefault="00774EE6" w:rsidP="00754E33">
      <w:pPr>
        <w:pStyle w:val="ListParagraph"/>
        <w:numPr>
          <w:ilvl w:val="0"/>
          <w:numId w:val="16"/>
        </w:numPr>
        <w:tabs>
          <w:tab w:val="left" w:pos="1440"/>
        </w:tabs>
        <w:rPr>
          <w:rFonts w:ascii="Times New Roman" w:hAnsi="Times New Roman" w:cs="Times New Roman"/>
        </w:rPr>
      </w:pPr>
      <w:r w:rsidRPr="00B75BAC">
        <w:rPr>
          <w:rFonts w:ascii="Times New Roman" w:hAnsi="Times New Roman" w:cs="Times New Roman"/>
          <w:b/>
        </w:rPr>
        <w:t>After investigation</w:t>
      </w:r>
      <w:r w:rsidRPr="004E48DD">
        <w:rPr>
          <w:rFonts w:ascii="Times New Roman" w:hAnsi="Times New Roman" w:cs="Times New Roman"/>
        </w:rPr>
        <w:t>: upon finding evidence indicating that a person has Abused, Neglected, or Exploited an Incapacitated or Dependent Adult resulting in serious harm, APS shall notify the appropriate District Attorney or law enforcement agency of that finding.</w:t>
      </w:r>
    </w:p>
    <w:p w:rsidR="00023504" w:rsidRPr="004E48DD" w:rsidRDefault="00023504" w:rsidP="00023504">
      <w:pPr>
        <w:pStyle w:val="ListParagraph"/>
        <w:tabs>
          <w:tab w:val="left" w:pos="1440"/>
        </w:tabs>
        <w:ind w:left="1080"/>
        <w:rPr>
          <w:rFonts w:ascii="Times New Roman" w:hAnsi="Times New Roman" w:cs="Times New Roman"/>
        </w:rPr>
      </w:pPr>
    </w:p>
    <w:p w:rsidR="002F3C35" w:rsidRDefault="004F7520" w:rsidP="00023504">
      <w:pPr>
        <w:pStyle w:val="ListParagraph"/>
        <w:numPr>
          <w:ilvl w:val="0"/>
          <w:numId w:val="16"/>
        </w:numPr>
        <w:tabs>
          <w:tab w:val="left" w:pos="1440"/>
        </w:tabs>
        <w:spacing w:after="0"/>
        <w:rPr>
          <w:rFonts w:ascii="Times New Roman" w:hAnsi="Times New Roman" w:cs="Times New Roman"/>
        </w:rPr>
      </w:pPr>
      <w:r>
        <w:rPr>
          <w:rFonts w:ascii="Times New Roman" w:hAnsi="Times New Roman" w:cs="Times New Roman"/>
        </w:rPr>
        <w:t xml:space="preserve">Where a </w:t>
      </w:r>
      <w:r w:rsidR="00E91B1C">
        <w:rPr>
          <w:rFonts w:ascii="Times New Roman" w:hAnsi="Times New Roman" w:cs="Times New Roman"/>
        </w:rPr>
        <w:t>R</w:t>
      </w:r>
      <w:r>
        <w:rPr>
          <w:rFonts w:ascii="Times New Roman" w:hAnsi="Times New Roman" w:cs="Times New Roman"/>
        </w:rPr>
        <w:t>eport</w:t>
      </w:r>
      <w:r w:rsidR="00B929B0">
        <w:rPr>
          <w:rFonts w:ascii="Times New Roman" w:hAnsi="Times New Roman" w:cs="Times New Roman"/>
        </w:rPr>
        <w:t xml:space="preserve"> or ongoing APS Investigation</w:t>
      </w:r>
      <w:r>
        <w:rPr>
          <w:rFonts w:ascii="Times New Roman" w:hAnsi="Times New Roman" w:cs="Times New Roman"/>
        </w:rPr>
        <w:t xml:space="preserve"> has been referred to law enforcement, APS shall </w:t>
      </w:r>
      <w:r w:rsidR="00B929B0">
        <w:rPr>
          <w:rFonts w:ascii="Times New Roman" w:hAnsi="Times New Roman" w:cs="Times New Roman"/>
        </w:rPr>
        <w:t>coordinate</w:t>
      </w:r>
      <w:r>
        <w:rPr>
          <w:rFonts w:ascii="Times New Roman" w:hAnsi="Times New Roman" w:cs="Times New Roman"/>
        </w:rPr>
        <w:t xml:space="preserve"> with law enforcement to complete </w:t>
      </w:r>
      <w:r w:rsidR="00B929B0">
        <w:rPr>
          <w:rFonts w:ascii="Times New Roman" w:hAnsi="Times New Roman" w:cs="Times New Roman"/>
        </w:rPr>
        <w:t>the</w:t>
      </w:r>
      <w:r>
        <w:rPr>
          <w:rFonts w:ascii="Times New Roman" w:hAnsi="Times New Roman" w:cs="Times New Roman"/>
        </w:rPr>
        <w:t xml:space="preserve"> APS Investigation.</w:t>
      </w:r>
      <w:r w:rsidR="000873D5">
        <w:rPr>
          <w:rFonts w:ascii="Times New Roman" w:hAnsi="Times New Roman" w:cs="Times New Roman"/>
        </w:rPr>
        <w:t xml:space="preserve"> </w:t>
      </w:r>
    </w:p>
    <w:p w:rsidR="00023504" w:rsidRDefault="00023504" w:rsidP="00023504">
      <w:pPr>
        <w:pStyle w:val="ListParagraph"/>
        <w:tabs>
          <w:tab w:val="left" w:pos="1440"/>
        </w:tabs>
        <w:spacing w:after="0"/>
        <w:ind w:left="1080"/>
        <w:rPr>
          <w:rFonts w:ascii="Times New Roman" w:hAnsi="Times New Roman" w:cs="Times New Roman"/>
        </w:rPr>
      </w:pPr>
    </w:p>
    <w:p w:rsidR="00686C60" w:rsidRPr="009D5565" w:rsidRDefault="00686C60" w:rsidP="00023504">
      <w:pPr>
        <w:pStyle w:val="ListParagraph"/>
        <w:tabs>
          <w:tab w:val="left" w:pos="1440"/>
        </w:tabs>
        <w:spacing w:after="0"/>
        <w:ind w:left="1080"/>
        <w:rPr>
          <w:rFonts w:ascii="Times New Roman" w:hAnsi="Times New Roman" w:cs="Times New Roman"/>
        </w:rPr>
      </w:pPr>
    </w:p>
    <w:p w:rsidR="004F7520" w:rsidRDefault="004F7520" w:rsidP="00023504">
      <w:pPr>
        <w:tabs>
          <w:tab w:val="left" w:pos="1440"/>
        </w:tabs>
        <w:spacing w:after="0"/>
        <w:rPr>
          <w:rFonts w:ascii="Times New Roman" w:hAnsi="Times New Roman" w:cs="Times New Roman"/>
          <w:b/>
        </w:rPr>
      </w:pPr>
      <w:proofErr w:type="gramStart"/>
      <w:r w:rsidRPr="009D5565">
        <w:rPr>
          <w:rFonts w:ascii="Times New Roman" w:hAnsi="Times New Roman" w:cs="Times New Roman"/>
          <w:b/>
        </w:rPr>
        <w:t xml:space="preserve">Section </w:t>
      </w:r>
      <w:r w:rsidR="00277B84" w:rsidRPr="009D5565">
        <w:rPr>
          <w:rFonts w:ascii="Times New Roman" w:hAnsi="Times New Roman" w:cs="Times New Roman"/>
          <w:b/>
        </w:rPr>
        <w:t>5</w:t>
      </w:r>
      <w:r w:rsidRPr="009D5565">
        <w:rPr>
          <w:rFonts w:ascii="Times New Roman" w:hAnsi="Times New Roman" w:cs="Times New Roman"/>
          <w:b/>
        </w:rPr>
        <w:t>.</w:t>
      </w:r>
      <w:proofErr w:type="gramEnd"/>
      <w:r w:rsidRPr="009D5565">
        <w:rPr>
          <w:rFonts w:ascii="Times New Roman" w:hAnsi="Times New Roman" w:cs="Times New Roman"/>
          <w:b/>
        </w:rPr>
        <w:t xml:space="preserve"> CASEWORK</w:t>
      </w:r>
    </w:p>
    <w:p w:rsidR="00023504" w:rsidRPr="00023504" w:rsidRDefault="00023504" w:rsidP="00023504">
      <w:pPr>
        <w:tabs>
          <w:tab w:val="left" w:pos="1440"/>
        </w:tabs>
        <w:spacing w:after="0"/>
        <w:rPr>
          <w:rFonts w:ascii="Times New Roman" w:hAnsi="Times New Roman" w:cs="Times New Roman"/>
        </w:rPr>
      </w:pPr>
    </w:p>
    <w:p w:rsidR="00E91B1C" w:rsidRDefault="004F7520" w:rsidP="00E91B1C">
      <w:pPr>
        <w:pStyle w:val="ListParagraph"/>
        <w:numPr>
          <w:ilvl w:val="0"/>
          <w:numId w:val="17"/>
        </w:numPr>
        <w:tabs>
          <w:tab w:val="left" w:pos="1440"/>
        </w:tabs>
        <w:rPr>
          <w:rFonts w:ascii="Times New Roman" w:hAnsi="Times New Roman" w:cs="Times New Roman"/>
        </w:rPr>
      </w:pPr>
      <w:r w:rsidRPr="00E91B1C">
        <w:rPr>
          <w:rFonts w:ascii="Times New Roman" w:hAnsi="Times New Roman" w:cs="Times New Roman"/>
        </w:rPr>
        <w:t>APS shall take appropriate action, including providing or arranging for the provision of appropriate services</w:t>
      </w:r>
      <w:r w:rsidR="00526839">
        <w:rPr>
          <w:rFonts w:ascii="Times New Roman" w:hAnsi="Times New Roman" w:cs="Times New Roman"/>
        </w:rPr>
        <w:t xml:space="preserve"> through existing programs available</w:t>
      </w:r>
      <w:r w:rsidR="00E91B1C" w:rsidRPr="00E91B1C">
        <w:rPr>
          <w:rFonts w:ascii="Times New Roman" w:hAnsi="Times New Roman" w:cs="Times New Roman"/>
        </w:rPr>
        <w:t xml:space="preserve"> to the Incapacitated or Dependent Adult </w:t>
      </w:r>
      <w:r w:rsidR="00FA565D">
        <w:rPr>
          <w:rFonts w:ascii="Times New Roman" w:hAnsi="Times New Roman" w:cs="Times New Roman"/>
        </w:rPr>
        <w:t xml:space="preserve">and for which such Adult is medically and financially eligible, </w:t>
      </w:r>
      <w:r w:rsidR="00E91B1C" w:rsidRPr="00E91B1C">
        <w:rPr>
          <w:rFonts w:ascii="Times New Roman" w:hAnsi="Times New Roman" w:cs="Times New Roman"/>
        </w:rPr>
        <w:t>to ensure his or her health and safety</w:t>
      </w:r>
      <w:r w:rsidRPr="00E91B1C">
        <w:rPr>
          <w:rFonts w:ascii="Times New Roman" w:hAnsi="Times New Roman" w:cs="Times New Roman"/>
        </w:rPr>
        <w:t>, throughout the c</w:t>
      </w:r>
      <w:r w:rsidR="00E91B1C" w:rsidRPr="00E91B1C">
        <w:rPr>
          <w:rFonts w:ascii="Times New Roman" w:hAnsi="Times New Roman" w:cs="Times New Roman"/>
        </w:rPr>
        <w:t>ourse of an APS Investigation and</w:t>
      </w:r>
      <w:r w:rsidRPr="00E91B1C">
        <w:rPr>
          <w:rFonts w:ascii="Times New Roman" w:hAnsi="Times New Roman" w:cs="Times New Roman"/>
        </w:rPr>
        <w:t xml:space="preserve"> </w:t>
      </w:r>
      <w:r w:rsidR="00E91B1C" w:rsidRPr="00E91B1C">
        <w:rPr>
          <w:rFonts w:ascii="Times New Roman" w:hAnsi="Times New Roman" w:cs="Times New Roman"/>
        </w:rPr>
        <w:t>at the time the</w:t>
      </w:r>
      <w:r w:rsidRPr="00E91B1C">
        <w:rPr>
          <w:rFonts w:ascii="Times New Roman" w:hAnsi="Times New Roman" w:cs="Times New Roman"/>
        </w:rPr>
        <w:t xml:space="preserve"> APS Investigation</w:t>
      </w:r>
      <w:r w:rsidR="00E91B1C" w:rsidRPr="00E91B1C">
        <w:rPr>
          <w:rFonts w:ascii="Times New Roman" w:hAnsi="Times New Roman" w:cs="Times New Roman"/>
        </w:rPr>
        <w:t xml:space="preserve"> is concluded</w:t>
      </w:r>
      <w:r w:rsidRPr="00E91B1C">
        <w:rPr>
          <w:rFonts w:ascii="Times New Roman" w:hAnsi="Times New Roman" w:cs="Times New Roman"/>
        </w:rPr>
        <w:t>.</w:t>
      </w:r>
    </w:p>
    <w:p w:rsidR="00023504" w:rsidRDefault="00023504" w:rsidP="00023504">
      <w:pPr>
        <w:pStyle w:val="ListParagraph"/>
        <w:tabs>
          <w:tab w:val="left" w:pos="1440"/>
        </w:tabs>
        <w:rPr>
          <w:rFonts w:ascii="Times New Roman" w:hAnsi="Times New Roman" w:cs="Times New Roman"/>
        </w:rPr>
      </w:pPr>
    </w:p>
    <w:p w:rsidR="00271BF5" w:rsidRDefault="00B929B0" w:rsidP="00271BF5">
      <w:pPr>
        <w:pStyle w:val="ListParagraph"/>
        <w:numPr>
          <w:ilvl w:val="0"/>
          <w:numId w:val="17"/>
        </w:numPr>
        <w:tabs>
          <w:tab w:val="left" w:pos="1440"/>
        </w:tabs>
        <w:rPr>
          <w:rFonts w:ascii="Times New Roman" w:hAnsi="Times New Roman" w:cs="Times New Roman"/>
        </w:rPr>
      </w:pPr>
      <w:r w:rsidRPr="00E91B1C">
        <w:rPr>
          <w:rFonts w:ascii="Times New Roman" w:hAnsi="Times New Roman" w:cs="Times New Roman"/>
        </w:rPr>
        <w:t>Where APS has determined that a guardianship</w:t>
      </w:r>
      <w:r w:rsidR="00204B40">
        <w:rPr>
          <w:rFonts w:ascii="Times New Roman" w:hAnsi="Times New Roman" w:cs="Times New Roman"/>
        </w:rPr>
        <w:t>/conservatorship</w:t>
      </w:r>
      <w:r w:rsidRPr="00E91B1C">
        <w:rPr>
          <w:rFonts w:ascii="Times New Roman" w:hAnsi="Times New Roman" w:cs="Times New Roman"/>
        </w:rPr>
        <w:t xml:space="preserve"> study must be conducted as a result of an APS Investigation, APS shall determine the type of guardianship</w:t>
      </w:r>
      <w:r w:rsidR="00204B40">
        <w:rPr>
          <w:rFonts w:ascii="Times New Roman" w:hAnsi="Times New Roman" w:cs="Times New Roman"/>
        </w:rPr>
        <w:t xml:space="preserve"> (or conservatorship)</w:t>
      </w:r>
      <w:r w:rsidRPr="00E91B1C">
        <w:rPr>
          <w:rFonts w:ascii="Times New Roman" w:hAnsi="Times New Roman" w:cs="Times New Roman"/>
        </w:rPr>
        <w:t xml:space="preserve"> to be sought and proceed accordingly as soon as possible.</w:t>
      </w:r>
    </w:p>
    <w:p w:rsidR="00023504" w:rsidRDefault="00023504" w:rsidP="00023504">
      <w:pPr>
        <w:pStyle w:val="ListParagraph"/>
        <w:tabs>
          <w:tab w:val="left" w:pos="1440"/>
        </w:tabs>
        <w:rPr>
          <w:rFonts w:ascii="Times New Roman" w:hAnsi="Times New Roman" w:cs="Times New Roman"/>
        </w:rPr>
      </w:pPr>
    </w:p>
    <w:p w:rsidR="00271BF5" w:rsidRDefault="00271BF5" w:rsidP="00271BF5">
      <w:pPr>
        <w:pStyle w:val="ListParagraph"/>
        <w:numPr>
          <w:ilvl w:val="0"/>
          <w:numId w:val="38"/>
        </w:numPr>
        <w:tabs>
          <w:tab w:val="left" w:pos="1440"/>
        </w:tabs>
        <w:rPr>
          <w:rFonts w:ascii="Times New Roman" w:hAnsi="Times New Roman" w:cs="Times New Roman"/>
        </w:rPr>
      </w:pPr>
      <w:r>
        <w:rPr>
          <w:rFonts w:ascii="Times New Roman" w:hAnsi="Times New Roman" w:cs="Times New Roman"/>
        </w:rPr>
        <w:t>A guardianship</w:t>
      </w:r>
      <w:r w:rsidR="00204B40">
        <w:rPr>
          <w:rFonts w:ascii="Times New Roman" w:hAnsi="Times New Roman" w:cs="Times New Roman"/>
        </w:rPr>
        <w:t>/conservatorship</w:t>
      </w:r>
      <w:r>
        <w:rPr>
          <w:rFonts w:ascii="Times New Roman" w:hAnsi="Times New Roman" w:cs="Times New Roman"/>
        </w:rPr>
        <w:t xml:space="preserve"> study shall include analysis of relevant history and assessment information to determine nece</w:t>
      </w:r>
      <w:r w:rsidR="00004A23">
        <w:rPr>
          <w:rFonts w:ascii="Times New Roman" w:hAnsi="Times New Roman" w:cs="Times New Roman"/>
        </w:rPr>
        <w:t>ssity of guardianship, which may include</w:t>
      </w:r>
      <w:r>
        <w:rPr>
          <w:rFonts w:ascii="Times New Roman" w:hAnsi="Times New Roman" w:cs="Times New Roman"/>
        </w:rPr>
        <w:t xml:space="preserve"> but </w:t>
      </w:r>
      <w:r w:rsidR="00004A23">
        <w:rPr>
          <w:rFonts w:ascii="Times New Roman" w:hAnsi="Times New Roman" w:cs="Times New Roman"/>
        </w:rPr>
        <w:t xml:space="preserve">is </w:t>
      </w:r>
      <w:r>
        <w:rPr>
          <w:rFonts w:ascii="Times New Roman" w:hAnsi="Times New Roman" w:cs="Times New Roman"/>
        </w:rPr>
        <w:t>not limited to:</w:t>
      </w:r>
    </w:p>
    <w:p w:rsidR="00023504" w:rsidRDefault="00023504" w:rsidP="00023504">
      <w:pPr>
        <w:pStyle w:val="ListParagraph"/>
        <w:tabs>
          <w:tab w:val="left" w:pos="1440"/>
        </w:tabs>
        <w:ind w:left="1080"/>
        <w:rPr>
          <w:rFonts w:ascii="Times New Roman" w:hAnsi="Times New Roman" w:cs="Times New Roman"/>
        </w:rPr>
      </w:pPr>
    </w:p>
    <w:p w:rsidR="00271BF5" w:rsidRDefault="00271BF5" w:rsidP="004456AC">
      <w:pPr>
        <w:pStyle w:val="ListParagraph"/>
        <w:numPr>
          <w:ilvl w:val="0"/>
          <w:numId w:val="39"/>
        </w:numPr>
        <w:tabs>
          <w:tab w:val="left" w:pos="1440"/>
        </w:tabs>
        <w:spacing w:after="0"/>
        <w:ind w:left="1440" w:hanging="360"/>
        <w:rPr>
          <w:rFonts w:ascii="Times New Roman" w:hAnsi="Times New Roman" w:cs="Times New Roman"/>
        </w:rPr>
      </w:pPr>
      <w:r>
        <w:rPr>
          <w:rFonts w:ascii="Times New Roman" w:hAnsi="Times New Roman" w:cs="Times New Roman"/>
        </w:rPr>
        <w:t xml:space="preserve">Criminal history, living (habitation) history, medical history and present condition, financial history, social interactions in Incapacitated Adult’s environment, </w:t>
      </w:r>
      <w:r w:rsidR="00E47BE2">
        <w:rPr>
          <w:rFonts w:ascii="Times New Roman" w:hAnsi="Times New Roman" w:cs="Times New Roman"/>
        </w:rPr>
        <w:t xml:space="preserve">and </w:t>
      </w:r>
      <w:r>
        <w:rPr>
          <w:rFonts w:ascii="Times New Roman" w:hAnsi="Times New Roman" w:cs="Times New Roman"/>
        </w:rPr>
        <w:t>family (relative</w:t>
      </w:r>
      <w:r w:rsidR="008F5276">
        <w:rPr>
          <w:rFonts w:ascii="Times New Roman" w:hAnsi="Times New Roman" w:cs="Times New Roman"/>
        </w:rPr>
        <w:t>s who support the member</w:t>
      </w:r>
      <w:r>
        <w:rPr>
          <w:rFonts w:ascii="Times New Roman" w:hAnsi="Times New Roman" w:cs="Times New Roman"/>
        </w:rPr>
        <w:t>) information.</w:t>
      </w:r>
    </w:p>
    <w:p w:rsidR="004456AC" w:rsidRPr="00271BF5" w:rsidRDefault="004456AC" w:rsidP="004456AC">
      <w:pPr>
        <w:pStyle w:val="ListParagraph"/>
        <w:tabs>
          <w:tab w:val="left" w:pos="1440"/>
        </w:tabs>
        <w:spacing w:after="0"/>
        <w:ind w:left="1440"/>
        <w:rPr>
          <w:rFonts w:ascii="Times New Roman" w:hAnsi="Times New Roman" w:cs="Times New Roman"/>
        </w:rPr>
      </w:pPr>
    </w:p>
    <w:p w:rsidR="00D16DA7" w:rsidRDefault="00D16DA7" w:rsidP="004456AC">
      <w:pPr>
        <w:tabs>
          <w:tab w:val="left" w:pos="1440"/>
        </w:tabs>
        <w:spacing w:after="0"/>
        <w:rPr>
          <w:rFonts w:ascii="Times New Roman" w:hAnsi="Times New Roman" w:cs="Times New Roman"/>
          <w:b/>
        </w:rPr>
      </w:pPr>
      <w:proofErr w:type="gramStart"/>
      <w:r w:rsidRPr="009D5565">
        <w:rPr>
          <w:rFonts w:ascii="Times New Roman" w:hAnsi="Times New Roman" w:cs="Times New Roman"/>
          <w:b/>
        </w:rPr>
        <w:t xml:space="preserve">Section </w:t>
      </w:r>
      <w:r w:rsidR="00277B84" w:rsidRPr="009D5565">
        <w:rPr>
          <w:rFonts w:ascii="Times New Roman" w:hAnsi="Times New Roman" w:cs="Times New Roman"/>
          <w:b/>
        </w:rPr>
        <w:t>6</w:t>
      </w:r>
      <w:r w:rsidRPr="009D5565">
        <w:rPr>
          <w:rFonts w:ascii="Times New Roman" w:hAnsi="Times New Roman" w:cs="Times New Roman"/>
          <w:b/>
        </w:rPr>
        <w:t>.</w:t>
      </w:r>
      <w:proofErr w:type="gramEnd"/>
      <w:r w:rsidRPr="009D5565">
        <w:rPr>
          <w:rFonts w:ascii="Times New Roman" w:hAnsi="Times New Roman" w:cs="Times New Roman"/>
          <w:b/>
        </w:rPr>
        <w:t xml:space="preserve"> </w:t>
      </w:r>
      <w:r w:rsidR="00F1119F" w:rsidRPr="009D5565">
        <w:rPr>
          <w:rFonts w:ascii="Times New Roman" w:hAnsi="Times New Roman" w:cs="Times New Roman"/>
          <w:b/>
        </w:rPr>
        <w:t xml:space="preserve">APS </w:t>
      </w:r>
      <w:r w:rsidRPr="009D5565">
        <w:rPr>
          <w:rFonts w:ascii="Times New Roman" w:hAnsi="Times New Roman" w:cs="Times New Roman"/>
          <w:b/>
        </w:rPr>
        <w:t>FINDINGS</w:t>
      </w:r>
    </w:p>
    <w:p w:rsidR="004456AC" w:rsidRPr="004456AC" w:rsidRDefault="004456AC" w:rsidP="004456AC">
      <w:pPr>
        <w:tabs>
          <w:tab w:val="left" w:pos="1440"/>
        </w:tabs>
        <w:spacing w:after="0"/>
        <w:rPr>
          <w:rFonts w:ascii="Times New Roman" w:hAnsi="Times New Roman" w:cs="Times New Roman"/>
        </w:rPr>
      </w:pPr>
    </w:p>
    <w:p w:rsidR="00D16DA7" w:rsidRPr="00B75BAC" w:rsidRDefault="009D6DDC" w:rsidP="00D16DA7">
      <w:pPr>
        <w:pStyle w:val="ListParagraph"/>
        <w:numPr>
          <w:ilvl w:val="0"/>
          <w:numId w:val="18"/>
        </w:numPr>
        <w:tabs>
          <w:tab w:val="left" w:pos="1440"/>
        </w:tabs>
        <w:rPr>
          <w:rFonts w:ascii="Times New Roman" w:hAnsi="Times New Roman" w:cs="Times New Roman"/>
          <w:b/>
        </w:rPr>
      </w:pPr>
      <w:r w:rsidRPr="00B75BAC">
        <w:rPr>
          <w:rFonts w:ascii="Times New Roman" w:hAnsi="Times New Roman" w:cs="Times New Roman"/>
          <w:b/>
        </w:rPr>
        <w:t xml:space="preserve">Final </w:t>
      </w:r>
      <w:r w:rsidR="00D16DA7" w:rsidRPr="00B75BAC">
        <w:rPr>
          <w:rFonts w:ascii="Times New Roman" w:hAnsi="Times New Roman" w:cs="Times New Roman"/>
          <w:b/>
        </w:rPr>
        <w:t>Written Findings</w:t>
      </w:r>
    </w:p>
    <w:p w:rsidR="004456AC" w:rsidRDefault="004456AC" w:rsidP="004456AC">
      <w:pPr>
        <w:pStyle w:val="ListParagraph"/>
        <w:tabs>
          <w:tab w:val="left" w:pos="1440"/>
        </w:tabs>
        <w:rPr>
          <w:rFonts w:ascii="Times New Roman" w:hAnsi="Times New Roman" w:cs="Times New Roman"/>
        </w:rPr>
      </w:pPr>
    </w:p>
    <w:p w:rsidR="00294555" w:rsidRDefault="003B3E81" w:rsidP="00294555">
      <w:pPr>
        <w:pStyle w:val="ListParagraph"/>
        <w:numPr>
          <w:ilvl w:val="0"/>
          <w:numId w:val="19"/>
        </w:numPr>
        <w:tabs>
          <w:tab w:val="left" w:pos="1440"/>
        </w:tabs>
        <w:rPr>
          <w:rFonts w:ascii="Times New Roman" w:hAnsi="Times New Roman" w:cs="Times New Roman"/>
        </w:rPr>
      </w:pPr>
      <w:r>
        <w:rPr>
          <w:rFonts w:ascii="Times New Roman" w:hAnsi="Times New Roman" w:cs="Times New Roman"/>
        </w:rPr>
        <w:t>APS</w:t>
      </w:r>
      <w:r w:rsidR="00294555">
        <w:rPr>
          <w:rFonts w:ascii="Times New Roman" w:hAnsi="Times New Roman" w:cs="Times New Roman"/>
        </w:rPr>
        <w:t xml:space="preserve"> shall determine whether or not the facts su</w:t>
      </w:r>
      <w:r w:rsidR="00E91B1C">
        <w:rPr>
          <w:rFonts w:ascii="Times New Roman" w:hAnsi="Times New Roman" w:cs="Times New Roman"/>
        </w:rPr>
        <w:t>pport the allegation(s) in the Report</w:t>
      </w:r>
      <w:r w:rsidR="00294555">
        <w:rPr>
          <w:rFonts w:ascii="Times New Roman" w:hAnsi="Times New Roman" w:cs="Times New Roman"/>
        </w:rPr>
        <w:t>, based on the available fact-based evidence</w:t>
      </w:r>
      <w:r w:rsidR="009D6DDC">
        <w:rPr>
          <w:rFonts w:ascii="Times New Roman" w:hAnsi="Times New Roman" w:cs="Times New Roman"/>
        </w:rPr>
        <w:t>, and document the determination in writing</w:t>
      </w:r>
      <w:r w:rsidR="00294555">
        <w:rPr>
          <w:rFonts w:ascii="Times New Roman" w:hAnsi="Times New Roman" w:cs="Times New Roman"/>
        </w:rPr>
        <w:t xml:space="preserve">. </w:t>
      </w:r>
    </w:p>
    <w:p w:rsidR="004456AC" w:rsidRDefault="004456AC" w:rsidP="004456AC">
      <w:pPr>
        <w:pStyle w:val="ListParagraph"/>
        <w:tabs>
          <w:tab w:val="left" w:pos="1440"/>
        </w:tabs>
        <w:ind w:left="1080"/>
        <w:rPr>
          <w:rFonts w:ascii="Times New Roman" w:hAnsi="Times New Roman" w:cs="Times New Roman"/>
        </w:rPr>
      </w:pPr>
    </w:p>
    <w:p w:rsidR="00294555" w:rsidRDefault="00294555" w:rsidP="00294555">
      <w:pPr>
        <w:pStyle w:val="ListParagraph"/>
        <w:numPr>
          <w:ilvl w:val="0"/>
          <w:numId w:val="19"/>
        </w:numPr>
        <w:tabs>
          <w:tab w:val="left" w:pos="1440"/>
        </w:tabs>
        <w:rPr>
          <w:rFonts w:ascii="Times New Roman" w:hAnsi="Times New Roman" w:cs="Times New Roman"/>
        </w:rPr>
      </w:pPr>
      <w:r>
        <w:rPr>
          <w:rFonts w:ascii="Times New Roman" w:hAnsi="Times New Roman" w:cs="Times New Roman"/>
        </w:rPr>
        <w:t>The</w:t>
      </w:r>
      <w:r w:rsidR="00A87FC2">
        <w:rPr>
          <w:rFonts w:ascii="Times New Roman" w:hAnsi="Times New Roman" w:cs="Times New Roman"/>
        </w:rPr>
        <w:t xml:space="preserve"> standard of proof to reach a finding on an allegation of Abuse, Neglect, or Exploitation </w:t>
      </w:r>
      <w:r>
        <w:rPr>
          <w:rFonts w:ascii="Times New Roman" w:hAnsi="Times New Roman" w:cs="Times New Roman"/>
        </w:rPr>
        <w:t xml:space="preserve">is by </w:t>
      </w:r>
      <w:r w:rsidR="00A87FC2">
        <w:rPr>
          <w:rFonts w:ascii="Times New Roman" w:hAnsi="Times New Roman" w:cs="Times New Roman"/>
        </w:rPr>
        <w:t>“</w:t>
      </w:r>
      <w:r>
        <w:rPr>
          <w:rFonts w:ascii="Times New Roman" w:hAnsi="Times New Roman" w:cs="Times New Roman"/>
        </w:rPr>
        <w:t>a preponderance of the evidence”</w:t>
      </w:r>
      <w:r w:rsidR="00A87FC2">
        <w:rPr>
          <w:rFonts w:ascii="Times New Roman" w:hAnsi="Times New Roman" w:cs="Times New Roman"/>
        </w:rPr>
        <w:t xml:space="preserve"> (i.e., the greater weight of the evidence supports a finding that an individual or individuals Abuse, Neglect, or Exploitation of an Incapacitated or Dependent Adult did occur). </w:t>
      </w:r>
    </w:p>
    <w:p w:rsidR="00415355" w:rsidRDefault="00415355" w:rsidP="00415355">
      <w:pPr>
        <w:pStyle w:val="ListParagraph"/>
        <w:tabs>
          <w:tab w:val="left" w:pos="1440"/>
        </w:tabs>
        <w:ind w:left="1080"/>
        <w:rPr>
          <w:rFonts w:ascii="Times New Roman" w:hAnsi="Times New Roman" w:cs="Times New Roman"/>
        </w:rPr>
      </w:pPr>
    </w:p>
    <w:p w:rsidR="009D6DDC" w:rsidRDefault="009D6DDC" w:rsidP="00294555">
      <w:pPr>
        <w:pStyle w:val="ListParagraph"/>
        <w:numPr>
          <w:ilvl w:val="0"/>
          <w:numId w:val="19"/>
        </w:numPr>
        <w:tabs>
          <w:tab w:val="left" w:pos="1440"/>
        </w:tabs>
        <w:rPr>
          <w:rFonts w:ascii="Times New Roman" w:hAnsi="Times New Roman" w:cs="Times New Roman"/>
        </w:rPr>
      </w:pPr>
      <w:r>
        <w:rPr>
          <w:rFonts w:ascii="Times New Roman" w:hAnsi="Times New Roman" w:cs="Times New Roman"/>
        </w:rPr>
        <w:t>Final written findings shall include the following</w:t>
      </w:r>
      <w:r w:rsidR="00197A64">
        <w:rPr>
          <w:rFonts w:ascii="Times New Roman" w:hAnsi="Times New Roman" w:cs="Times New Roman"/>
        </w:rPr>
        <w:t>, as appropriate</w:t>
      </w:r>
      <w:r>
        <w:rPr>
          <w:rFonts w:ascii="Times New Roman" w:hAnsi="Times New Roman" w:cs="Times New Roman"/>
        </w:rPr>
        <w:t>:</w:t>
      </w:r>
    </w:p>
    <w:p w:rsidR="00415355" w:rsidRDefault="00415355" w:rsidP="00415355">
      <w:pPr>
        <w:pStyle w:val="ListParagraph"/>
        <w:tabs>
          <w:tab w:val="left" w:pos="1440"/>
        </w:tabs>
        <w:ind w:left="1080"/>
        <w:rPr>
          <w:rFonts w:ascii="Times New Roman" w:hAnsi="Times New Roman" w:cs="Times New Roman"/>
        </w:rPr>
      </w:pPr>
    </w:p>
    <w:p w:rsidR="009D6DDC" w:rsidRDefault="009D6DDC" w:rsidP="009D6DDC">
      <w:pPr>
        <w:pStyle w:val="ListParagraph"/>
        <w:numPr>
          <w:ilvl w:val="0"/>
          <w:numId w:val="22"/>
        </w:numPr>
        <w:tabs>
          <w:tab w:val="left" w:pos="1440"/>
        </w:tabs>
        <w:ind w:left="1440" w:hanging="360"/>
        <w:rPr>
          <w:rFonts w:ascii="Times New Roman" w:hAnsi="Times New Roman" w:cs="Times New Roman"/>
        </w:rPr>
      </w:pPr>
      <w:r>
        <w:rPr>
          <w:rFonts w:ascii="Times New Roman" w:hAnsi="Times New Roman" w:cs="Times New Roman"/>
        </w:rPr>
        <w:t xml:space="preserve">A summary of the facts on which </w:t>
      </w:r>
      <w:r w:rsidR="003B3E81">
        <w:rPr>
          <w:rFonts w:ascii="Times New Roman" w:hAnsi="Times New Roman" w:cs="Times New Roman"/>
        </w:rPr>
        <w:t xml:space="preserve">APS </w:t>
      </w:r>
      <w:r>
        <w:rPr>
          <w:rFonts w:ascii="Times New Roman" w:hAnsi="Times New Roman" w:cs="Times New Roman"/>
        </w:rPr>
        <w:t xml:space="preserve">relied to reach </w:t>
      </w:r>
      <w:r w:rsidR="003B3E81">
        <w:rPr>
          <w:rFonts w:ascii="Times New Roman" w:hAnsi="Times New Roman" w:cs="Times New Roman"/>
        </w:rPr>
        <w:t xml:space="preserve">a </w:t>
      </w:r>
      <w:r>
        <w:rPr>
          <w:rFonts w:ascii="Times New Roman" w:hAnsi="Times New Roman" w:cs="Times New Roman"/>
        </w:rPr>
        <w:t>determinati</w:t>
      </w:r>
      <w:r w:rsidR="0042614A">
        <w:rPr>
          <w:rFonts w:ascii="Times New Roman" w:hAnsi="Times New Roman" w:cs="Times New Roman"/>
        </w:rPr>
        <w:t>on</w:t>
      </w:r>
      <w:r>
        <w:rPr>
          <w:rFonts w:ascii="Times New Roman" w:hAnsi="Times New Roman" w:cs="Times New Roman"/>
        </w:rPr>
        <w:t>;</w:t>
      </w:r>
    </w:p>
    <w:p w:rsidR="009D6DDC" w:rsidRDefault="004961AC" w:rsidP="009D6DDC">
      <w:pPr>
        <w:pStyle w:val="ListParagraph"/>
        <w:numPr>
          <w:ilvl w:val="0"/>
          <w:numId w:val="22"/>
        </w:numPr>
        <w:tabs>
          <w:tab w:val="left" w:pos="1440"/>
        </w:tabs>
        <w:ind w:left="1440" w:hanging="360"/>
        <w:rPr>
          <w:rFonts w:ascii="Times New Roman" w:hAnsi="Times New Roman" w:cs="Times New Roman"/>
        </w:rPr>
      </w:pPr>
      <w:r>
        <w:rPr>
          <w:rFonts w:ascii="Times New Roman" w:hAnsi="Times New Roman" w:cs="Times New Roman"/>
        </w:rPr>
        <w:t>A clear statement indicating</w:t>
      </w:r>
      <w:r w:rsidR="0042614A">
        <w:rPr>
          <w:rFonts w:ascii="Times New Roman" w:hAnsi="Times New Roman" w:cs="Times New Roman"/>
        </w:rPr>
        <w:t xml:space="preserve"> whether or not the reported al</w:t>
      </w:r>
      <w:r w:rsidR="009D6DDC">
        <w:rPr>
          <w:rFonts w:ascii="Times New Roman" w:hAnsi="Times New Roman" w:cs="Times New Roman"/>
        </w:rPr>
        <w:t>legation</w:t>
      </w:r>
      <w:r w:rsidR="004B6C66">
        <w:rPr>
          <w:rFonts w:ascii="Times New Roman" w:hAnsi="Times New Roman" w:cs="Times New Roman"/>
        </w:rPr>
        <w:t>(</w:t>
      </w:r>
      <w:r w:rsidR="009D6DDC">
        <w:rPr>
          <w:rFonts w:ascii="Times New Roman" w:hAnsi="Times New Roman" w:cs="Times New Roman"/>
        </w:rPr>
        <w:t>s</w:t>
      </w:r>
      <w:r w:rsidR="004B6C66">
        <w:rPr>
          <w:rFonts w:ascii="Times New Roman" w:hAnsi="Times New Roman" w:cs="Times New Roman"/>
        </w:rPr>
        <w:t>) of Abuse, Neglect, or Exploitation</w:t>
      </w:r>
      <w:r w:rsidR="009D6DDC">
        <w:rPr>
          <w:rFonts w:ascii="Times New Roman" w:hAnsi="Times New Roman" w:cs="Times New Roman"/>
        </w:rPr>
        <w:t xml:space="preserve"> </w:t>
      </w:r>
      <w:r w:rsidR="00902CBE">
        <w:rPr>
          <w:rFonts w:ascii="Times New Roman" w:hAnsi="Times New Roman" w:cs="Times New Roman"/>
        </w:rPr>
        <w:t xml:space="preserve">or the substantial risk thereof </w:t>
      </w:r>
      <w:r w:rsidR="009D6DDC">
        <w:rPr>
          <w:rFonts w:ascii="Times New Roman" w:hAnsi="Times New Roman" w:cs="Times New Roman"/>
        </w:rPr>
        <w:t>are supported by a preponderance of the evidence;</w:t>
      </w:r>
    </w:p>
    <w:p w:rsidR="009D6DDC" w:rsidRPr="009D6DDC" w:rsidRDefault="009D6DDC" w:rsidP="009D6DDC">
      <w:pPr>
        <w:pStyle w:val="ListParagraph"/>
        <w:numPr>
          <w:ilvl w:val="0"/>
          <w:numId w:val="22"/>
        </w:numPr>
        <w:tabs>
          <w:tab w:val="left" w:pos="1440"/>
        </w:tabs>
        <w:ind w:left="1440" w:hanging="360"/>
        <w:rPr>
          <w:rFonts w:ascii="Times New Roman" w:hAnsi="Times New Roman" w:cs="Times New Roman"/>
        </w:rPr>
      </w:pPr>
      <w:r>
        <w:rPr>
          <w:rFonts w:ascii="Times New Roman" w:hAnsi="Times New Roman" w:cs="Times New Roman"/>
        </w:rPr>
        <w:t>What, i</w:t>
      </w:r>
      <w:r w:rsidR="00197A64">
        <w:rPr>
          <w:rFonts w:ascii="Times New Roman" w:hAnsi="Times New Roman" w:cs="Times New Roman"/>
        </w:rPr>
        <w:t>f any, services were arranged for the protection of the Incapacitated or Dependent Adult;</w:t>
      </w:r>
    </w:p>
    <w:p w:rsidR="00902CBE" w:rsidRPr="005E08CF" w:rsidRDefault="009D6DDC" w:rsidP="005E08CF">
      <w:pPr>
        <w:pStyle w:val="ListParagraph"/>
        <w:numPr>
          <w:ilvl w:val="0"/>
          <w:numId w:val="22"/>
        </w:numPr>
        <w:tabs>
          <w:tab w:val="left" w:pos="1440"/>
        </w:tabs>
        <w:ind w:left="1440" w:hanging="360"/>
        <w:rPr>
          <w:rFonts w:ascii="Times New Roman" w:hAnsi="Times New Roman" w:cs="Times New Roman"/>
        </w:rPr>
      </w:pPr>
      <w:r>
        <w:rPr>
          <w:rFonts w:ascii="Times New Roman" w:hAnsi="Times New Roman" w:cs="Times New Roman"/>
        </w:rPr>
        <w:t>What, if any, actions will be taken as a result of the findings</w:t>
      </w:r>
      <w:r w:rsidR="00E30E86">
        <w:rPr>
          <w:rFonts w:ascii="Times New Roman" w:hAnsi="Times New Roman" w:cs="Times New Roman"/>
        </w:rPr>
        <w:t xml:space="preserve">, including, but not limited to, whether the findings </w:t>
      </w:r>
      <w:r w:rsidR="0042614A">
        <w:rPr>
          <w:rFonts w:ascii="Times New Roman" w:hAnsi="Times New Roman" w:cs="Times New Roman"/>
        </w:rPr>
        <w:t xml:space="preserve">will result in </w:t>
      </w:r>
      <w:proofErr w:type="gramStart"/>
      <w:r w:rsidR="0042614A">
        <w:rPr>
          <w:rFonts w:ascii="Times New Roman" w:hAnsi="Times New Roman" w:cs="Times New Roman"/>
        </w:rPr>
        <w:t>a Substantiation</w:t>
      </w:r>
      <w:proofErr w:type="gramEnd"/>
      <w:r w:rsidR="0010730E">
        <w:rPr>
          <w:rFonts w:ascii="Times New Roman" w:hAnsi="Times New Roman" w:cs="Times New Roman"/>
        </w:rPr>
        <w:t>,</w:t>
      </w:r>
      <w:r w:rsidR="00E30E86">
        <w:rPr>
          <w:rFonts w:ascii="Times New Roman" w:hAnsi="Times New Roman" w:cs="Times New Roman"/>
        </w:rPr>
        <w:t xml:space="preserve"> </w:t>
      </w:r>
      <w:r w:rsidR="004B6C66">
        <w:rPr>
          <w:rFonts w:ascii="Times New Roman" w:hAnsi="Times New Roman" w:cs="Times New Roman"/>
        </w:rPr>
        <w:t xml:space="preserve">whether the findings will result in a </w:t>
      </w:r>
      <w:r w:rsidR="00E30E86">
        <w:rPr>
          <w:rFonts w:ascii="Times New Roman" w:hAnsi="Times New Roman" w:cs="Times New Roman"/>
        </w:rPr>
        <w:t>referral to law enforcement</w:t>
      </w:r>
      <w:r w:rsidR="0010730E">
        <w:rPr>
          <w:rFonts w:ascii="Times New Roman" w:hAnsi="Times New Roman" w:cs="Times New Roman"/>
        </w:rPr>
        <w:t>, and whether additional written recommendations should be made to a Provider as a result of the investigation</w:t>
      </w:r>
      <w:r>
        <w:rPr>
          <w:rFonts w:ascii="Times New Roman" w:hAnsi="Times New Roman" w:cs="Times New Roman"/>
        </w:rPr>
        <w:t>.</w:t>
      </w:r>
    </w:p>
    <w:p w:rsidR="00D16DA7" w:rsidRPr="00B75BAC" w:rsidRDefault="00D16DA7" w:rsidP="00D16DA7">
      <w:pPr>
        <w:pStyle w:val="ListParagraph"/>
        <w:numPr>
          <w:ilvl w:val="0"/>
          <w:numId w:val="18"/>
        </w:numPr>
        <w:tabs>
          <w:tab w:val="left" w:pos="1440"/>
        </w:tabs>
        <w:rPr>
          <w:rFonts w:ascii="Times New Roman" w:hAnsi="Times New Roman" w:cs="Times New Roman"/>
          <w:b/>
        </w:rPr>
      </w:pPr>
      <w:r w:rsidRPr="00B75BAC">
        <w:rPr>
          <w:rFonts w:ascii="Times New Roman" w:hAnsi="Times New Roman" w:cs="Times New Roman"/>
          <w:b/>
        </w:rPr>
        <w:t>Timing</w:t>
      </w:r>
    </w:p>
    <w:p w:rsidR="00415355" w:rsidRDefault="00415355" w:rsidP="00415355">
      <w:pPr>
        <w:pStyle w:val="ListParagraph"/>
        <w:tabs>
          <w:tab w:val="left" w:pos="1440"/>
        </w:tabs>
        <w:rPr>
          <w:rFonts w:ascii="Times New Roman" w:hAnsi="Times New Roman" w:cs="Times New Roman"/>
        </w:rPr>
      </w:pPr>
    </w:p>
    <w:p w:rsidR="009D6DDC" w:rsidRDefault="009D6DDC" w:rsidP="009D6DDC">
      <w:pPr>
        <w:pStyle w:val="ListParagraph"/>
        <w:numPr>
          <w:ilvl w:val="0"/>
          <w:numId w:val="21"/>
        </w:numPr>
        <w:tabs>
          <w:tab w:val="left" w:pos="1440"/>
        </w:tabs>
        <w:rPr>
          <w:rFonts w:ascii="Times New Roman" w:hAnsi="Times New Roman" w:cs="Times New Roman"/>
        </w:rPr>
      </w:pPr>
      <w:r>
        <w:rPr>
          <w:rFonts w:ascii="Times New Roman" w:hAnsi="Times New Roman" w:cs="Times New Roman"/>
        </w:rPr>
        <w:t xml:space="preserve">Final written findings shall be entered into the electronic APS system by the </w:t>
      </w:r>
      <w:r w:rsidR="003B3E81">
        <w:rPr>
          <w:rFonts w:ascii="Times New Roman" w:hAnsi="Times New Roman" w:cs="Times New Roman"/>
        </w:rPr>
        <w:t xml:space="preserve">assigned </w:t>
      </w:r>
      <w:r>
        <w:rPr>
          <w:rFonts w:ascii="Times New Roman" w:hAnsi="Times New Roman" w:cs="Times New Roman"/>
        </w:rPr>
        <w:t>APS</w:t>
      </w:r>
      <w:r w:rsidR="00B75BAC">
        <w:rPr>
          <w:rFonts w:ascii="Times New Roman" w:hAnsi="Times New Roman" w:cs="Times New Roman"/>
        </w:rPr>
        <w:t> </w:t>
      </w:r>
      <w:r>
        <w:rPr>
          <w:rFonts w:ascii="Times New Roman" w:hAnsi="Times New Roman" w:cs="Times New Roman"/>
        </w:rPr>
        <w:t xml:space="preserve">Caseworker no later than </w:t>
      </w:r>
      <w:r w:rsidR="0042614A">
        <w:rPr>
          <w:rFonts w:ascii="Times New Roman" w:hAnsi="Times New Roman" w:cs="Times New Roman"/>
        </w:rPr>
        <w:t>thirty</w:t>
      </w:r>
      <w:r>
        <w:rPr>
          <w:rFonts w:ascii="Times New Roman" w:hAnsi="Times New Roman" w:cs="Times New Roman"/>
        </w:rPr>
        <w:t xml:space="preserve"> </w:t>
      </w:r>
      <w:r w:rsidR="0042614A">
        <w:rPr>
          <w:rFonts w:ascii="Times New Roman" w:hAnsi="Times New Roman" w:cs="Times New Roman"/>
        </w:rPr>
        <w:t>(30</w:t>
      </w:r>
      <w:r>
        <w:rPr>
          <w:rFonts w:ascii="Times New Roman" w:hAnsi="Times New Roman" w:cs="Times New Roman"/>
        </w:rPr>
        <w:t xml:space="preserve">) days from the date of assignment to the APS Caseworker. </w:t>
      </w:r>
    </w:p>
    <w:p w:rsidR="00415355" w:rsidRDefault="00415355" w:rsidP="00415355">
      <w:pPr>
        <w:pStyle w:val="ListParagraph"/>
        <w:tabs>
          <w:tab w:val="left" w:pos="1440"/>
        </w:tabs>
        <w:ind w:left="1080"/>
        <w:rPr>
          <w:rFonts w:ascii="Times New Roman" w:hAnsi="Times New Roman" w:cs="Times New Roman"/>
        </w:rPr>
      </w:pPr>
    </w:p>
    <w:p w:rsidR="008156CF" w:rsidRDefault="009D6DDC" w:rsidP="009D6DDC">
      <w:pPr>
        <w:pStyle w:val="ListParagraph"/>
        <w:numPr>
          <w:ilvl w:val="0"/>
          <w:numId w:val="21"/>
        </w:numPr>
        <w:tabs>
          <w:tab w:val="left" w:pos="1440"/>
        </w:tabs>
        <w:rPr>
          <w:rFonts w:ascii="Times New Roman" w:hAnsi="Times New Roman" w:cs="Times New Roman"/>
        </w:rPr>
      </w:pPr>
      <w:r>
        <w:rPr>
          <w:rFonts w:ascii="Times New Roman" w:hAnsi="Times New Roman" w:cs="Times New Roman"/>
        </w:rPr>
        <w:t xml:space="preserve">In the event that an APS Investigation cannot be </w:t>
      </w:r>
      <w:r w:rsidR="0042614A">
        <w:rPr>
          <w:rFonts w:ascii="Times New Roman" w:hAnsi="Times New Roman" w:cs="Times New Roman"/>
        </w:rPr>
        <w:t>completed within thirty</w:t>
      </w:r>
      <w:r>
        <w:rPr>
          <w:rFonts w:ascii="Times New Roman" w:hAnsi="Times New Roman" w:cs="Times New Roman"/>
        </w:rPr>
        <w:t xml:space="preserve"> (30) days of assignment, the APS Caseworker shall docum</w:t>
      </w:r>
      <w:r w:rsidR="0042614A">
        <w:rPr>
          <w:rFonts w:ascii="Times New Roman" w:hAnsi="Times New Roman" w:cs="Times New Roman"/>
        </w:rPr>
        <w:t xml:space="preserve">ent the </w:t>
      </w:r>
      <w:r w:rsidR="0050372C">
        <w:rPr>
          <w:rFonts w:ascii="Times New Roman" w:hAnsi="Times New Roman" w:cs="Times New Roman"/>
        </w:rPr>
        <w:t>reasons and</w:t>
      </w:r>
      <w:r w:rsidR="0042614A">
        <w:rPr>
          <w:rFonts w:ascii="Times New Roman" w:hAnsi="Times New Roman" w:cs="Times New Roman"/>
        </w:rPr>
        <w:t xml:space="preserve"> estimate</w:t>
      </w:r>
      <w:r w:rsidR="008156CF">
        <w:rPr>
          <w:rFonts w:ascii="Times New Roman" w:hAnsi="Times New Roman" w:cs="Times New Roman"/>
        </w:rPr>
        <w:t xml:space="preserve"> the</w:t>
      </w:r>
      <w:r w:rsidR="0042614A">
        <w:rPr>
          <w:rFonts w:ascii="Times New Roman" w:hAnsi="Times New Roman" w:cs="Times New Roman"/>
        </w:rPr>
        <w:t xml:space="preserve"> number of days needed to complete the investigation</w:t>
      </w:r>
      <w:r w:rsidR="008156CF">
        <w:rPr>
          <w:rFonts w:ascii="Times New Roman" w:hAnsi="Times New Roman" w:cs="Times New Roman"/>
        </w:rPr>
        <w:t xml:space="preserve"> in writing</w:t>
      </w:r>
      <w:r w:rsidR="0050372C">
        <w:rPr>
          <w:rFonts w:ascii="Times New Roman" w:hAnsi="Times New Roman" w:cs="Times New Roman"/>
        </w:rPr>
        <w:t xml:space="preserve">. An APS supervisor shall review and approve the </w:t>
      </w:r>
      <w:r w:rsidR="008156CF">
        <w:rPr>
          <w:rFonts w:ascii="Times New Roman" w:hAnsi="Times New Roman" w:cs="Times New Roman"/>
        </w:rPr>
        <w:t xml:space="preserve">APS Investigation extension and document same. </w:t>
      </w:r>
    </w:p>
    <w:p w:rsidR="00415355" w:rsidRDefault="00415355" w:rsidP="00415355">
      <w:pPr>
        <w:pStyle w:val="ListParagraph"/>
        <w:tabs>
          <w:tab w:val="left" w:pos="1440"/>
        </w:tabs>
        <w:ind w:left="1080"/>
        <w:rPr>
          <w:rFonts w:ascii="Times New Roman" w:hAnsi="Times New Roman" w:cs="Times New Roman"/>
        </w:rPr>
      </w:pPr>
    </w:p>
    <w:p w:rsidR="0010730E" w:rsidRDefault="008156CF" w:rsidP="00D12DC3">
      <w:pPr>
        <w:pStyle w:val="ListParagraph"/>
        <w:numPr>
          <w:ilvl w:val="0"/>
          <w:numId w:val="40"/>
        </w:numPr>
        <w:tabs>
          <w:tab w:val="left" w:pos="1440"/>
        </w:tabs>
        <w:ind w:left="1440" w:hanging="360"/>
        <w:rPr>
          <w:rFonts w:ascii="Times New Roman" w:hAnsi="Times New Roman" w:cs="Times New Roman"/>
        </w:rPr>
      </w:pPr>
      <w:r>
        <w:rPr>
          <w:rFonts w:ascii="Times New Roman" w:hAnsi="Times New Roman" w:cs="Times New Roman"/>
        </w:rPr>
        <w:t>Any necessary subsequent extensions shall be reviewed and documented through the same process.</w:t>
      </w:r>
      <w:r w:rsidR="0042614A">
        <w:rPr>
          <w:rFonts w:ascii="Times New Roman" w:hAnsi="Times New Roman" w:cs="Times New Roman"/>
        </w:rPr>
        <w:t xml:space="preserve"> </w:t>
      </w:r>
    </w:p>
    <w:p w:rsidR="00BE611A" w:rsidRDefault="00BE611A" w:rsidP="009D5565">
      <w:pPr>
        <w:pStyle w:val="ListParagraph"/>
        <w:tabs>
          <w:tab w:val="left" w:pos="1440"/>
        </w:tabs>
        <w:ind w:left="1440"/>
        <w:rPr>
          <w:rFonts w:ascii="Times New Roman" w:hAnsi="Times New Roman" w:cs="Times New Roman"/>
        </w:rPr>
      </w:pPr>
    </w:p>
    <w:p w:rsidR="0010730E" w:rsidRPr="00B75BAC" w:rsidRDefault="0010730E" w:rsidP="00D12DC3">
      <w:pPr>
        <w:pStyle w:val="ListParagraph"/>
        <w:numPr>
          <w:ilvl w:val="0"/>
          <w:numId w:val="18"/>
        </w:numPr>
        <w:tabs>
          <w:tab w:val="left" w:pos="1440"/>
        </w:tabs>
        <w:rPr>
          <w:rFonts w:ascii="Times New Roman" w:hAnsi="Times New Roman" w:cs="Times New Roman"/>
          <w:b/>
        </w:rPr>
      </w:pPr>
      <w:r w:rsidRPr="00B75BAC">
        <w:rPr>
          <w:rFonts w:ascii="Times New Roman" w:hAnsi="Times New Roman" w:cs="Times New Roman"/>
          <w:b/>
        </w:rPr>
        <w:t>Additional Written Recommendations</w:t>
      </w:r>
    </w:p>
    <w:p w:rsidR="00415355" w:rsidRDefault="00415355" w:rsidP="00415355">
      <w:pPr>
        <w:pStyle w:val="ListParagraph"/>
        <w:tabs>
          <w:tab w:val="left" w:pos="1440"/>
        </w:tabs>
        <w:rPr>
          <w:rFonts w:ascii="Times New Roman" w:hAnsi="Times New Roman" w:cs="Times New Roman"/>
        </w:rPr>
      </w:pPr>
    </w:p>
    <w:p w:rsidR="0010730E" w:rsidRDefault="0010730E" w:rsidP="00B75BAC">
      <w:pPr>
        <w:pStyle w:val="ListParagraph"/>
        <w:numPr>
          <w:ilvl w:val="0"/>
          <w:numId w:val="41"/>
        </w:numPr>
        <w:tabs>
          <w:tab w:val="left" w:pos="1440"/>
        </w:tabs>
        <w:ind w:right="-180"/>
        <w:rPr>
          <w:rFonts w:ascii="Times New Roman" w:hAnsi="Times New Roman" w:cs="Times New Roman"/>
        </w:rPr>
      </w:pPr>
      <w:r>
        <w:rPr>
          <w:rFonts w:ascii="Times New Roman" w:hAnsi="Times New Roman" w:cs="Times New Roman"/>
        </w:rPr>
        <w:t xml:space="preserve">APS may issue written recommendations to a Provider where an allegation(s) of Abuse, Neglect, or Exploitation </w:t>
      </w:r>
      <w:r w:rsidR="00902CBE">
        <w:rPr>
          <w:rFonts w:ascii="Times New Roman" w:hAnsi="Times New Roman" w:cs="Times New Roman"/>
        </w:rPr>
        <w:t xml:space="preserve">or the substantial risk thereof </w:t>
      </w:r>
      <w:r>
        <w:rPr>
          <w:rFonts w:ascii="Times New Roman" w:hAnsi="Times New Roman" w:cs="Times New Roman"/>
        </w:rPr>
        <w:t>has not been substantiated</w:t>
      </w:r>
      <w:r w:rsidR="000D2F32">
        <w:rPr>
          <w:rFonts w:ascii="Times New Roman" w:hAnsi="Times New Roman" w:cs="Times New Roman"/>
        </w:rPr>
        <w:t xml:space="preserve"> but where, during the course of an investigation, </w:t>
      </w:r>
      <w:r>
        <w:rPr>
          <w:rFonts w:ascii="Times New Roman" w:hAnsi="Times New Roman" w:cs="Times New Roman"/>
        </w:rPr>
        <w:t>APS has identified deficiencies</w:t>
      </w:r>
      <w:r w:rsidR="000D2F32">
        <w:rPr>
          <w:rFonts w:ascii="Times New Roman" w:hAnsi="Times New Roman" w:cs="Times New Roman"/>
        </w:rPr>
        <w:t xml:space="preserve"> related to a Provider’s practices or facilities</w:t>
      </w:r>
      <w:r>
        <w:rPr>
          <w:rFonts w:ascii="Times New Roman" w:hAnsi="Times New Roman" w:cs="Times New Roman"/>
        </w:rPr>
        <w:t xml:space="preserve"> that may impact the health and welfare of Individuals Receiving Services.</w:t>
      </w:r>
    </w:p>
    <w:p w:rsidR="00415355" w:rsidRDefault="00415355" w:rsidP="00415355">
      <w:pPr>
        <w:pStyle w:val="ListParagraph"/>
        <w:tabs>
          <w:tab w:val="left" w:pos="1440"/>
        </w:tabs>
        <w:ind w:left="1080"/>
        <w:rPr>
          <w:rFonts w:ascii="Times New Roman" w:hAnsi="Times New Roman" w:cs="Times New Roman"/>
        </w:rPr>
      </w:pPr>
    </w:p>
    <w:p w:rsidR="009D6DDC" w:rsidRDefault="0010730E" w:rsidP="00422C8B">
      <w:pPr>
        <w:pStyle w:val="ListParagraph"/>
        <w:numPr>
          <w:ilvl w:val="0"/>
          <w:numId w:val="41"/>
        </w:numPr>
        <w:tabs>
          <w:tab w:val="left" w:pos="1440"/>
        </w:tabs>
        <w:spacing w:after="0"/>
        <w:rPr>
          <w:rFonts w:ascii="Times New Roman" w:hAnsi="Times New Roman" w:cs="Times New Roman"/>
        </w:rPr>
      </w:pPr>
      <w:r>
        <w:rPr>
          <w:rFonts w:ascii="Times New Roman" w:hAnsi="Times New Roman" w:cs="Times New Roman"/>
        </w:rPr>
        <w:t>The Department will work with a Provider that receives written recommendations to put in place an appropriate corrective action plan and follo</w:t>
      </w:r>
      <w:r w:rsidR="000D2F32">
        <w:rPr>
          <w:rFonts w:ascii="Times New Roman" w:hAnsi="Times New Roman" w:cs="Times New Roman"/>
        </w:rPr>
        <w:t>w up on the action plan steps.</w:t>
      </w:r>
      <w:r w:rsidR="000873D5">
        <w:rPr>
          <w:rFonts w:ascii="Times New Roman" w:hAnsi="Times New Roman" w:cs="Times New Roman"/>
        </w:rPr>
        <w:t xml:space="preserve"> </w:t>
      </w:r>
    </w:p>
    <w:p w:rsidR="00422C8B" w:rsidRDefault="00422C8B" w:rsidP="00422C8B">
      <w:pPr>
        <w:pStyle w:val="ListParagraph"/>
        <w:tabs>
          <w:tab w:val="left" w:pos="1440"/>
        </w:tabs>
        <w:spacing w:after="0"/>
        <w:ind w:left="1080"/>
        <w:rPr>
          <w:rFonts w:ascii="Times New Roman" w:hAnsi="Times New Roman" w:cs="Times New Roman"/>
        </w:rPr>
      </w:pPr>
    </w:p>
    <w:p w:rsidR="00E30E86" w:rsidRDefault="00F1119F" w:rsidP="00422C8B">
      <w:pPr>
        <w:tabs>
          <w:tab w:val="left" w:pos="1440"/>
        </w:tabs>
        <w:spacing w:after="0"/>
        <w:rPr>
          <w:rFonts w:ascii="Times New Roman" w:hAnsi="Times New Roman" w:cs="Times New Roman"/>
          <w:b/>
        </w:rPr>
      </w:pPr>
      <w:proofErr w:type="gramStart"/>
      <w:r w:rsidRPr="009D5565">
        <w:rPr>
          <w:rFonts w:ascii="Times New Roman" w:hAnsi="Times New Roman" w:cs="Times New Roman"/>
          <w:b/>
        </w:rPr>
        <w:t xml:space="preserve">Section </w:t>
      </w:r>
      <w:r w:rsidR="00277B84" w:rsidRPr="009D5565">
        <w:rPr>
          <w:rFonts w:ascii="Times New Roman" w:hAnsi="Times New Roman" w:cs="Times New Roman"/>
          <w:b/>
        </w:rPr>
        <w:t>7</w:t>
      </w:r>
      <w:r w:rsidRPr="009D5565">
        <w:rPr>
          <w:rFonts w:ascii="Times New Roman" w:hAnsi="Times New Roman" w:cs="Times New Roman"/>
          <w:b/>
        </w:rPr>
        <w:t>.</w:t>
      </w:r>
      <w:proofErr w:type="gramEnd"/>
      <w:r w:rsidRPr="009D5565">
        <w:rPr>
          <w:rFonts w:ascii="Times New Roman" w:hAnsi="Times New Roman" w:cs="Times New Roman"/>
          <w:b/>
        </w:rPr>
        <w:t xml:space="preserve"> SUBSTANTIATION</w:t>
      </w:r>
    </w:p>
    <w:p w:rsidR="00422C8B" w:rsidRPr="009D5565" w:rsidRDefault="00422C8B" w:rsidP="00422C8B">
      <w:pPr>
        <w:tabs>
          <w:tab w:val="left" w:pos="1440"/>
        </w:tabs>
        <w:spacing w:after="0"/>
        <w:rPr>
          <w:rFonts w:ascii="Times New Roman" w:hAnsi="Times New Roman" w:cs="Times New Roman"/>
          <w:b/>
        </w:rPr>
      </w:pPr>
    </w:p>
    <w:p w:rsidR="008F49C2" w:rsidRPr="009D5565" w:rsidRDefault="008F49C2" w:rsidP="009D5565">
      <w:pPr>
        <w:pStyle w:val="ListParagraph"/>
        <w:numPr>
          <w:ilvl w:val="0"/>
          <w:numId w:val="23"/>
        </w:numPr>
        <w:tabs>
          <w:tab w:val="left" w:pos="1440"/>
        </w:tabs>
        <w:rPr>
          <w:rFonts w:ascii="Times New Roman" w:hAnsi="Times New Roman" w:cs="Times New Roman"/>
        </w:rPr>
      </w:pPr>
      <w:r w:rsidRPr="00B75BAC">
        <w:rPr>
          <w:rFonts w:ascii="Times New Roman" w:hAnsi="Times New Roman" w:cs="Times New Roman"/>
          <w:b/>
        </w:rPr>
        <w:t>Applicability</w:t>
      </w:r>
      <w:r w:rsidR="000E23A8">
        <w:rPr>
          <w:rFonts w:ascii="Times New Roman" w:hAnsi="Times New Roman" w:cs="Times New Roman"/>
        </w:rPr>
        <w:t xml:space="preserve">: </w:t>
      </w:r>
      <w:r w:rsidRPr="009D5565">
        <w:rPr>
          <w:rFonts w:ascii="Times New Roman" w:hAnsi="Times New Roman" w:cs="Times New Roman"/>
        </w:rPr>
        <w:t xml:space="preserve">Any individual who cares for, supports, or provides services to an individual with intellectual disability or autism and </w:t>
      </w:r>
      <w:r w:rsidR="00CE3470" w:rsidRPr="009D5565">
        <w:rPr>
          <w:rFonts w:ascii="Times New Roman" w:hAnsi="Times New Roman" w:cs="Times New Roman"/>
        </w:rPr>
        <w:t>is</w:t>
      </w:r>
      <w:r w:rsidR="0042614A" w:rsidRPr="009D5565">
        <w:rPr>
          <w:rFonts w:ascii="Times New Roman" w:hAnsi="Times New Roman" w:cs="Times New Roman"/>
        </w:rPr>
        <w:t xml:space="preserve"> </w:t>
      </w:r>
      <w:r w:rsidRPr="009D5565">
        <w:rPr>
          <w:rFonts w:ascii="Times New Roman" w:hAnsi="Times New Roman" w:cs="Times New Roman"/>
        </w:rPr>
        <w:t>found by APS to have Abused, Neglected, or Exploited an individual with intellectual disability or autism is subject to the substantiation process described herein.</w:t>
      </w:r>
    </w:p>
    <w:p w:rsidR="00382A96" w:rsidRDefault="00382A96" w:rsidP="00382A96">
      <w:pPr>
        <w:pStyle w:val="ListParagraph"/>
        <w:tabs>
          <w:tab w:val="left" w:pos="1440"/>
        </w:tabs>
        <w:ind w:left="1080"/>
        <w:rPr>
          <w:rFonts w:ascii="Times New Roman" w:hAnsi="Times New Roman" w:cs="Times New Roman"/>
        </w:rPr>
      </w:pPr>
    </w:p>
    <w:p w:rsidR="008F49C2" w:rsidRPr="00B75BAC" w:rsidRDefault="008F49C2" w:rsidP="004D3133">
      <w:pPr>
        <w:pStyle w:val="ListParagraph"/>
        <w:numPr>
          <w:ilvl w:val="0"/>
          <w:numId w:val="23"/>
        </w:numPr>
        <w:tabs>
          <w:tab w:val="left" w:pos="1440"/>
        </w:tabs>
        <w:rPr>
          <w:rFonts w:ascii="Times New Roman" w:hAnsi="Times New Roman" w:cs="Times New Roman"/>
          <w:b/>
        </w:rPr>
      </w:pPr>
      <w:r w:rsidRPr="00B75BAC">
        <w:rPr>
          <w:rFonts w:ascii="Times New Roman" w:hAnsi="Times New Roman" w:cs="Times New Roman"/>
          <w:b/>
        </w:rPr>
        <w:t>Substantiation Categories</w:t>
      </w:r>
    </w:p>
    <w:p w:rsidR="00382A96" w:rsidRPr="00415355" w:rsidRDefault="00382A96" w:rsidP="00382A96">
      <w:pPr>
        <w:pStyle w:val="ListParagraph"/>
        <w:rPr>
          <w:rFonts w:ascii="Times New Roman" w:hAnsi="Times New Roman" w:cs="Times New Roman"/>
        </w:rPr>
      </w:pPr>
    </w:p>
    <w:p w:rsidR="000B5DDD" w:rsidRPr="00B75BAC" w:rsidRDefault="008F49C2" w:rsidP="008F49C2">
      <w:pPr>
        <w:pStyle w:val="ListParagraph"/>
        <w:numPr>
          <w:ilvl w:val="0"/>
          <w:numId w:val="25"/>
        </w:numPr>
        <w:tabs>
          <w:tab w:val="left" w:pos="1440"/>
        </w:tabs>
        <w:rPr>
          <w:rFonts w:ascii="Times New Roman" w:hAnsi="Times New Roman" w:cs="Times New Roman"/>
          <w:b/>
        </w:rPr>
      </w:pPr>
      <w:r w:rsidRPr="00B75BAC">
        <w:rPr>
          <w:rFonts w:ascii="Times New Roman" w:hAnsi="Times New Roman" w:cs="Times New Roman"/>
          <w:b/>
        </w:rPr>
        <w:t xml:space="preserve">Level I Substantiation </w:t>
      </w:r>
    </w:p>
    <w:p w:rsidR="00382A96" w:rsidRDefault="00382A96" w:rsidP="00382A96">
      <w:pPr>
        <w:pStyle w:val="ListParagraph"/>
        <w:tabs>
          <w:tab w:val="left" w:pos="1440"/>
        </w:tabs>
        <w:ind w:left="1080"/>
        <w:rPr>
          <w:rFonts w:ascii="Times New Roman" w:hAnsi="Times New Roman" w:cs="Times New Roman"/>
        </w:rPr>
      </w:pPr>
    </w:p>
    <w:p w:rsidR="008F49C2" w:rsidRDefault="000B5DDD" w:rsidP="000B5DDD">
      <w:pPr>
        <w:pStyle w:val="ListParagraph"/>
        <w:numPr>
          <w:ilvl w:val="0"/>
          <w:numId w:val="26"/>
        </w:numPr>
        <w:tabs>
          <w:tab w:val="left" w:pos="1440"/>
        </w:tabs>
        <w:ind w:left="1440" w:hanging="360"/>
        <w:rPr>
          <w:rFonts w:ascii="Times New Roman" w:hAnsi="Times New Roman" w:cs="Times New Roman"/>
        </w:rPr>
      </w:pPr>
      <w:r>
        <w:rPr>
          <w:rFonts w:ascii="Times New Roman" w:hAnsi="Times New Roman" w:cs="Times New Roman"/>
        </w:rPr>
        <w:t xml:space="preserve">A Level I Substantiation </w:t>
      </w:r>
      <w:r w:rsidR="008F49C2">
        <w:rPr>
          <w:rFonts w:ascii="Times New Roman" w:hAnsi="Times New Roman" w:cs="Times New Roman"/>
        </w:rPr>
        <w:t>reflects a finding by a preponderance of the evidence (based on an APS Investigation</w:t>
      </w:r>
      <w:r w:rsidR="004D3133">
        <w:rPr>
          <w:rFonts w:ascii="Times New Roman" w:hAnsi="Times New Roman" w:cs="Times New Roman"/>
        </w:rPr>
        <w:t xml:space="preserve"> and final written findings</w:t>
      </w:r>
      <w:r w:rsidR="008F49C2">
        <w:rPr>
          <w:rFonts w:ascii="Times New Roman" w:hAnsi="Times New Roman" w:cs="Times New Roman"/>
        </w:rPr>
        <w:t>) that an individual Abused, Neglected, or Exploited an individual with intellectual disability or autism</w:t>
      </w:r>
      <w:r>
        <w:rPr>
          <w:rFonts w:ascii="Times New Roman" w:hAnsi="Times New Roman" w:cs="Times New Roman"/>
        </w:rPr>
        <w:t xml:space="preserve"> by engaging </w:t>
      </w:r>
      <w:r w:rsidR="008F49C2">
        <w:rPr>
          <w:rFonts w:ascii="Times New Roman" w:hAnsi="Times New Roman" w:cs="Times New Roman"/>
        </w:rPr>
        <w:t xml:space="preserve">one </w:t>
      </w:r>
      <w:r>
        <w:rPr>
          <w:rFonts w:ascii="Times New Roman" w:hAnsi="Times New Roman" w:cs="Times New Roman"/>
        </w:rPr>
        <w:t xml:space="preserve">or more </w:t>
      </w:r>
      <w:r w:rsidR="008F49C2">
        <w:rPr>
          <w:rFonts w:ascii="Times New Roman" w:hAnsi="Times New Roman" w:cs="Times New Roman"/>
        </w:rPr>
        <w:t>of the following:</w:t>
      </w:r>
    </w:p>
    <w:p w:rsidR="000B5DDD" w:rsidRDefault="008F49C2" w:rsidP="000B5DDD">
      <w:pPr>
        <w:pStyle w:val="ListParagraph"/>
        <w:numPr>
          <w:ilvl w:val="0"/>
          <w:numId w:val="27"/>
        </w:numPr>
        <w:tabs>
          <w:tab w:val="left" w:pos="1440"/>
        </w:tabs>
        <w:rPr>
          <w:rFonts w:ascii="Times New Roman" w:hAnsi="Times New Roman" w:cs="Times New Roman"/>
        </w:rPr>
      </w:pPr>
      <w:r>
        <w:rPr>
          <w:rFonts w:ascii="Times New Roman" w:hAnsi="Times New Roman" w:cs="Times New Roman"/>
        </w:rPr>
        <w:t>Sexua</w:t>
      </w:r>
      <w:r w:rsidR="000B5DDD">
        <w:rPr>
          <w:rFonts w:ascii="Times New Roman" w:hAnsi="Times New Roman" w:cs="Times New Roman"/>
        </w:rPr>
        <w:t>l abuse or sexual exploitation, which means contact or interaction of a sexual nature involving an individual with intellectual disability or autism without the individual’s consent or where consent cannot be given by the individual (i.e., incapacity);</w:t>
      </w:r>
    </w:p>
    <w:p w:rsidR="000B5DDD" w:rsidRDefault="000B5DDD" w:rsidP="000B5DDD">
      <w:pPr>
        <w:pStyle w:val="ListParagraph"/>
        <w:numPr>
          <w:ilvl w:val="0"/>
          <w:numId w:val="27"/>
        </w:numPr>
        <w:tabs>
          <w:tab w:val="left" w:pos="1800"/>
        </w:tabs>
        <w:rPr>
          <w:rFonts w:ascii="Times New Roman" w:hAnsi="Times New Roman" w:cs="Times New Roman"/>
        </w:rPr>
      </w:pPr>
      <w:r>
        <w:rPr>
          <w:rFonts w:ascii="Times New Roman" w:hAnsi="Times New Roman" w:cs="Times New Roman"/>
        </w:rPr>
        <w:t>Exploitation involving the illegal or improper use of an individual with intellectual disability or autism’s resources for another’s profit or advantage;</w:t>
      </w:r>
    </w:p>
    <w:p w:rsidR="000B5DDD" w:rsidRDefault="000B5DDD" w:rsidP="000B5DDD">
      <w:pPr>
        <w:pStyle w:val="ListParagraph"/>
        <w:numPr>
          <w:ilvl w:val="0"/>
          <w:numId w:val="27"/>
        </w:numPr>
        <w:tabs>
          <w:tab w:val="left" w:pos="1800"/>
        </w:tabs>
        <w:rPr>
          <w:rFonts w:ascii="Times New Roman" w:hAnsi="Times New Roman" w:cs="Times New Roman"/>
        </w:rPr>
      </w:pPr>
      <w:r w:rsidRPr="000B5DDD">
        <w:rPr>
          <w:rFonts w:ascii="Times New Roman" w:hAnsi="Times New Roman" w:cs="Times New Roman"/>
        </w:rPr>
        <w:t>Intentionally, knowingly, or recklessly causing physical harm or pain or mental anguish through the infl</w:t>
      </w:r>
      <w:r w:rsidR="00FA78B4">
        <w:rPr>
          <w:rFonts w:ascii="Times New Roman" w:hAnsi="Times New Roman" w:cs="Times New Roman"/>
        </w:rPr>
        <w:t>i</w:t>
      </w:r>
      <w:r w:rsidRPr="000B5DDD">
        <w:rPr>
          <w:rFonts w:ascii="Times New Roman" w:hAnsi="Times New Roman" w:cs="Times New Roman"/>
        </w:rPr>
        <w:t>ction of injury, unreasonable confinement, intimidation, or cruel punishment;</w:t>
      </w:r>
    </w:p>
    <w:p w:rsidR="000B5DDD" w:rsidRDefault="000B5DDD" w:rsidP="000B5DDD">
      <w:pPr>
        <w:pStyle w:val="ListParagraph"/>
        <w:numPr>
          <w:ilvl w:val="0"/>
          <w:numId w:val="27"/>
        </w:numPr>
        <w:tabs>
          <w:tab w:val="left" w:pos="1800"/>
        </w:tabs>
        <w:rPr>
          <w:rFonts w:ascii="Times New Roman" w:hAnsi="Times New Roman" w:cs="Times New Roman"/>
        </w:rPr>
      </w:pPr>
      <w:r w:rsidRPr="000B5DDD">
        <w:rPr>
          <w:rFonts w:ascii="Times New Roman" w:hAnsi="Times New Roman" w:cs="Times New Roman"/>
        </w:rPr>
        <w:t>Intentionally, knowingly, or recklessly causing a threat to the health or welfare of an individual with intellectual disability or autism by physical or mental injury or impairment, deprivation of essential needs, or</w:t>
      </w:r>
      <w:r>
        <w:rPr>
          <w:rFonts w:ascii="Times New Roman" w:hAnsi="Times New Roman" w:cs="Times New Roman"/>
        </w:rPr>
        <w:t xml:space="preserve"> failure to protect from these;</w:t>
      </w:r>
    </w:p>
    <w:p w:rsidR="000B5DDD" w:rsidRDefault="000B5DDD" w:rsidP="008B6826">
      <w:pPr>
        <w:pStyle w:val="ListParagraph"/>
        <w:numPr>
          <w:ilvl w:val="0"/>
          <w:numId w:val="27"/>
        </w:numPr>
        <w:tabs>
          <w:tab w:val="left" w:pos="1800"/>
        </w:tabs>
        <w:rPr>
          <w:rFonts w:ascii="Times New Roman" w:hAnsi="Times New Roman" w:cs="Times New Roman"/>
        </w:rPr>
      </w:pPr>
      <w:r w:rsidRPr="000B5DDD">
        <w:rPr>
          <w:rFonts w:ascii="Times New Roman" w:hAnsi="Times New Roman" w:cs="Times New Roman"/>
        </w:rPr>
        <w:t>Intentionally, knowingly, recklessly, or negligently engaging in abuse or neglect that results in serious harm to an individual with in</w:t>
      </w:r>
      <w:r w:rsidR="008B6826">
        <w:rPr>
          <w:rFonts w:ascii="Times New Roman" w:hAnsi="Times New Roman" w:cs="Times New Roman"/>
        </w:rPr>
        <w:t>tellectual disability or autism;</w:t>
      </w:r>
    </w:p>
    <w:p w:rsidR="000B5DDD" w:rsidRDefault="000B5DDD" w:rsidP="000B5DDD">
      <w:pPr>
        <w:pStyle w:val="ListParagraph"/>
        <w:numPr>
          <w:ilvl w:val="0"/>
          <w:numId w:val="26"/>
        </w:numPr>
        <w:tabs>
          <w:tab w:val="left" w:pos="1440"/>
        </w:tabs>
        <w:ind w:left="1440" w:hanging="360"/>
        <w:rPr>
          <w:rFonts w:ascii="Times New Roman" w:hAnsi="Times New Roman" w:cs="Times New Roman"/>
        </w:rPr>
      </w:pPr>
      <w:r>
        <w:rPr>
          <w:rFonts w:ascii="Times New Roman" w:hAnsi="Times New Roman" w:cs="Times New Roman"/>
        </w:rPr>
        <w:t xml:space="preserve">The terms “intentionally”, “knowingly”, and “recklessly” have the meanings set forth in 17-A M.R.S. </w:t>
      </w:r>
      <w:r w:rsidR="000873D5">
        <w:rPr>
          <w:rFonts w:ascii="Times New Roman" w:hAnsi="Times New Roman" w:cs="Times New Roman"/>
        </w:rPr>
        <w:t>§</w:t>
      </w:r>
      <w:r>
        <w:rPr>
          <w:rFonts w:ascii="Times New Roman" w:hAnsi="Times New Roman" w:cs="Times New Roman"/>
        </w:rPr>
        <w:t xml:space="preserve">35. </w:t>
      </w:r>
      <w:r w:rsidR="006D553C">
        <w:rPr>
          <w:rFonts w:ascii="Times New Roman" w:hAnsi="Times New Roman" w:cs="Times New Roman"/>
        </w:rPr>
        <w:t>The conduct shall not be substantiated if the individual can establish by a preponderance of the evidence that the conduct at issue was the product of an objectively reasonable good faith belief that he or she was acting in the best interests of the individual with intellectual disabilities or autism under all the facts and circumstances.</w:t>
      </w:r>
    </w:p>
    <w:p w:rsidR="008B6826" w:rsidRDefault="008B6826" w:rsidP="000B5DDD">
      <w:pPr>
        <w:pStyle w:val="ListParagraph"/>
        <w:numPr>
          <w:ilvl w:val="0"/>
          <w:numId w:val="26"/>
        </w:numPr>
        <w:tabs>
          <w:tab w:val="left" w:pos="1440"/>
        </w:tabs>
        <w:ind w:left="1440" w:hanging="360"/>
        <w:rPr>
          <w:rFonts w:ascii="Times New Roman" w:hAnsi="Times New Roman" w:cs="Times New Roman"/>
        </w:rPr>
      </w:pPr>
      <w:r>
        <w:rPr>
          <w:rFonts w:ascii="Times New Roman" w:hAnsi="Times New Roman" w:cs="Times New Roman"/>
        </w:rPr>
        <w:t xml:space="preserve">Multiple Level II Substantiations against an individual within a nine (9) month period may result in a Level I Substantiation. </w:t>
      </w:r>
    </w:p>
    <w:p w:rsidR="004D3133" w:rsidRDefault="004D3133" w:rsidP="000B5DDD">
      <w:pPr>
        <w:pStyle w:val="ListParagraph"/>
        <w:numPr>
          <w:ilvl w:val="0"/>
          <w:numId w:val="26"/>
        </w:numPr>
        <w:tabs>
          <w:tab w:val="left" w:pos="1440"/>
        </w:tabs>
        <w:ind w:left="1440" w:hanging="360"/>
        <w:rPr>
          <w:rFonts w:ascii="Times New Roman" w:hAnsi="Times New Roman" w:cs="Times New Roman"/>
        </w:rPr>
      </w:pPr>
      <w:r>
        <w:rPr>
          <w:rFonts w:ascii="Times New Roman" w:hAnsi="Times New Roman" w:cs="Times New Roman"/>
        </w:rPr>
        <w:t>A Level I Substantiation triggers an individual’s right to due process</w:t>
      </w:r>
      <w:r w:rsidR="008B6826">
        <w:rPr>
          <w:rFonts w:ascii="Times New Roman" w:hAnsi="Times New Roman" w:cs="Times New Roman"/>
        </w:rPr>
        <w:t>.</w:t>
      </w:r>
    </w:p>
    <w:p w:rsidR="00382A96" w:rsidRDefault="00382A96" w:rsidP="00382A96">
      <w:pPr>
        <w:pStyle w:val="ListParagraph"/>
        <w:tabs>
          <w:tab w:val="left" w:pos="1440"/>
        </w:tabs>
        <w:ind w:left="1440"/>
        <w:rPr>
          <w:rFonts w:ascii="Times New Roman" w:hAnsi="Times New Roman" w:cs="Times New Roman"/>
        </w:rPr>
      </w:pPr>
    </w:p>
    <w:p w:rsidR="004D3133" w:rsidRPr="00B75BAC" w:rsidRDefault="004D3133" w:rsidP="004D3133">
      <w:pPr>
        <w:pStyle w:val="ListParagraph"/>
        <w:numPr>
          <w:ilvl w:val="0"/>
          <w:numId w:val="25"/>
        </w:numPr>
        <w:tabs>
          <w:tab w:val="left" w:pos="1440"/>
        </w:tabs>
        <w:rPr>
          <w:rFonts w:ascii="Times New Roman" w:hAnsi="Times New Roman" w:cs="Times New Roman"/>
          <w:b/>
        </w:rPr>
      </w:pPr>
      <w:r w:rsidRPr="00B75BAC">
        <w:rPr>
          <w:rFonts w:ascii="Times New Roman" w:hAnsi="Times New Roman" w:cs="Times New Roman"/>
          <w:b/>
        </w:rPr>
        <w:t>Level II Substantiation</w:t>
      </w:r>
    </w:p>
    <w:p w:rsidR="00382A96" w:rsidRDefault="00382A96" w:rsidP="00382A96">
      <w:pPr>
        <w:pStyle w:val="ListParagraph"/>
        <w:tabs>
          <w:tab w:val="left" w:pos="1440"/>
        </w:tabs>
        <w:ind w:left="1080"/>
        <w:rPr>
          <w:rFonts w:ascii="Times New Roman" w:hAnsi="Times New Roman" w:cs="Times New Roman"/>
        </w:rPr>
      </w:pPr>
    </w:p>
    <w:p w:rsidR="004D3133" w:rsidRDefault="004D3133" w:rsidP="004D3133">
      <w:pPr>
        <w:pStyle w:val="ListParagraph"/>
        <w:numPr>
          <w:ilvl w:val="0"/>
          <w:numId w:val="28"/>
        </w:numPr>
        <w:tabs>
          <w:tab w:val="left" w:pos="1440"/>
        </w:tabs>
        <w:ind w:left="1440" w:hanging="360"/>
        <w:rPr>
          <w:rFonts w:ascii="Times New Roman" w:hAnsi="Times New Roman" w:cs="Times New Roman"/>
        </w:rPr>
      </w:pPr>
      <w:r>
        <w:rPr>
          <w:rFonts w:ascii="Times New Roman" w:hAnsi="Times New Roman" w:cs="Times New Roman"/>
        </w:rPr>
        <w:t>A Level II Substantiation reflects a finding by a preponderance of the evidence (based on an APS Investigation</w:t>
      </w:r>
      <w:r w:rsidR="001F6747">
        <w:rPr>
          <w:rFonts w:ascii="Times New Roman" w:hAnsi="Times New Roman" w:cs="Times New Roman"/>
        </w:rPr>
        <w:t xml:space="preserve"> and final written findings</w:t>
      </w:r>
      <w:r>
        <w:rPr>
          <w:rFonts w:ascii="Times New Roman" w:hAnsi="Times New Roman" w:cs="Times New Roman"/>
        </w:rPr>
        <w:t>)</w:t>
      </w:r>
      <w:r w:rsidR="001F6747">
        <w:rPr>
          <w:rFonts w:ascii="Times New Roman" w:hAnsi="Times New Roman" w:cs="Times New Roman"/>
        </w:rPr>
        <w:t xml:space="preserve"> that an individual Abused, Neglected, or Exploited an individual with intellectual disability or autism but the acts or omissions do not rise to the level of the categories described in Section 6(2)(a.)(</w:t>
      </w:r>
      <w:proofErr w:type="gramStart"/>
      <w:r w:rsidR="001F6747">
        <w:rPr>
          <w:rFonts w:ascii="Times New Roman" w:hAnsi="Times New Roman" w:cs="Times New Roman"/>
        </w:rPr>
        <w:t>i</w:t>
      </w:r>
      <w:proofErr w:type="gramEnd"/>
      <w:r w:rsidR="001F6747">
        <w:rPr>
          <w:rFonts w:ascii="Times New Roman" w:hAnsi="Times New Roman" w:cs="Times New Roman"/>
        </w:rPr>
        <w:t>.)(1)</w:t>
      </w:r>
      <w:proofErr w:type="gramStart"/>
      <w:r w:rsidR="001F6747">
        <w:rPr>
          <w:rFonts w:ascii="Times New Roman" w:hAnsi="Times New Roman" w:cs="Times New Roman"/>
        </w:rPr>
        <w:t>-(</w:t>
      </w:r>
      <w:proofErr w:type="gramEnd"/>
      <w:r w:rsidR="001F6747">
        <w:rPr>
          <w:rFonts w:ascii="Times New Roman" w:hAnsi="Times New Roman" w:cs="Times New Roman"/>
        </w:rPr>
        <w:t xml:space="preserve">5) of this rule. </w:t>
      </w:r>
    </w:p>
    <w:p w:rsidR="00DF3C12" w:rsidRDefault="00DF3C12" w:rsidP="004D3133">
      <w:pPr>
        <w:pStyle w:val="ListParagraph"/>
        <w:numPr>
          <w:ilvl w:val="0"/>
          <w:numId w:val="28"/>
        </w:numPr>
        <w:tabs>
          <w:tab w:val="left" w:pos="1440"/>
        </w:tabs>
        <w:ind w:left="1440" w:hanging="360"/>
        <w:rPr>
          <w:rFonts w:ascii="Times New Roman" w:hAnsi="Times New Roman" w:cs="Times New Roman"/>
        </w:rPr>
      </w:pPr>
      <w:r>
        <w:rPr>
          <w:rFonts w:ascii="Times New Roman" w:hAnsi="Times New Roman" w:cs="Times New Roman"/>
        </w:rPr>
        <w:t>A Level II Substantiation is not reported out to any State or national registry and does not trigger an individual’s right to due process.</w:t>
      </w:r>
    </w:p>
    <w:p w:rsidR="001F6747" w:rsidRDefault="008B6826" w:rsidP="004D3133">
      <w:pPr>
        <w:pStyle w:val="ListParagraph"/>
        <w:numPr>
          <w:ilvl w:val="0"/>
          <w:numId w:val="28"/>
        </w:numPr>
        <w:tabs>
          <w:tab w:val="left" w:pos="1440"/>
        </w:tabs>
        <w:ind w:left="1440" w:hanging="360"/>
        <w:rPr>
          <w:rFonts w:ascii="Times New Roman" w:hAnsi="Times New Roman" w:cs="Times New Roman"/>
        </w:rPr>
      </w:pPr>
      <w:r>
        <w:rPr>
          <w:rFonts w:ascii="Times New Roman" w:hAnsi="Times New Roman" w:cs="Times New Roman"/>
        </w:rPr>
        <w:t>Where an individual receives</w:t>
      </w:r>
      <w:r w:rsidR="001F6747">
        <w:rPr>
          <w:rFonts w:ascii="Times New Roman" w:hAnsi="Times New Roman" w:cs="Times New Roman"/>
        </w:rPr>
        <w:t xml:space="preserve"> two (2) Level II Substantiations</w:t>
      </w:r>
      <w:r>
        <w:rPr>
          <w:rFonts w:ascii="Times New Roman" w:hAnsi="Times New Roman" w:cs="Times New Roman"/>
        </w:rPr>
        <w:t xml:space="preserve"> in a nine (9) month period, APS may issue a Level I Substantiation.</w:t>
      </w:r>
    </w:p>
    <w:p w:rsidR="006D553C" w:rsidRDefault="006D553C" w:rsidP="009D5565">
      <w:pPr>
        <w:pStyle w:val="ListParagraph"/>
        <w:tabs>
          <w:tab w:val="left" w:pos="1440"/>
        </w:tabs>
        <w:ind w:left="1440"/>
        <w:rPr>
          <w:rFonts w:ascii="Times New Roman" w:hAnsi="Times New Roman" w:cs="Times New Roman"/>
        </w:rPr>
      </w:pPr>
    </w:p>
    <w:p w:rsidR="0041212D" w:rsidRPr="00B75BAC" w:rsidRDefault="001D42DE" w:rsidP="0041212D">
      <w:pPr>
        <w:pStyle w:val="ListParagraph"/>
        <w:numPr>
          <w:ilvl w:val="0"/>
          <w:numId w:val="23"/>
        </w:numPr>
        <w:tabs>
          <w:tab w:val="left" w:pos="1440"/>
        </w:tabs>
        <w:rPr>
          <w:rFonts w:ascii="Times New Roman" w:hAnsi="Times New Roman" w:cs="Times New Roman"/>
          <w:b/>
        </w:rPr>
      </w:pPr>
      <w:r w:rsidRPr="00B75BAC">
        <w:rPr>
          <w:rFonts w:ascii="Times New Roman" w:hAnsi="Times New Roman" w:cs="Times New Roman"/>
          <w:b/>
        </w:rPr>
        <w:t xml:space="preserve">Notice and </w:t>
      </w:r>
      <w:r w:rsidR="0041212D" w:rsidRPr="00B75BAC">
        <w:rPr>
          <w:rFonts w:ascii="Times New Roman" w:hAnsi="Times New Roman" w:cs="Times New Roman"/>
          <w:b/>
        </w:rPr>
        <w:t>Appeal Rights</w:t>
      </w:r>
    </w:p>
    <w:p w:rsidR="00382A96" w:rsidRDefault="00382A96" w:rsidP="00382A96">
      <w:pPr>
        <w:pStyle w:val="ListParagraph"/>
        <w:tabs>
          <w:tab w:val="left" w:pos="1440"/>
        </w:tabs>
        <w:rPr>
          <w:rFonts w:ascii="Times New Roman" w:hAnsi="Times New Roman" w:cs="Times New Roman"/>
        </w:rPr>
      </w:pPr>
    </w:p>
    <w:p w:rsidR="0041212D" w:rsidRPr="00B75BAC" w:rsidRDefault="001D42DE" w:rsidP="0041212D">
      <w:pPr>
        <w:pStyle w:val="ListParagraph"/>
        <w:numPr>
          <w:ilvl w:val="0"/>
          <w:numId w:val="29"/>
        </w:numPr>
        <w:tabs>
          <w:tab w:val="left" w:pos="1440"/>
        </w:tabs>
        <w:rPr>
          <w:rFonts w:ascii="Times New Roman" w:hAnsi="Times New Roman" w:cs="Times New Roman"/>
          <w:b/>
        </w:rPr>
      </w:pPr>
      <w:r w:rsidRPr="00B75BAC">
        <w:rPr>
          <w:rFonts w:ascii="Times New Roman" w:hAnsi="Times New Roman" w:cs="Times New Roman"/>
          <w:b/>
        </w:rPr>
        <w:t>Written Notice</w:t>
      </w:r>
    </w:p>
    <w:p w:rsidR="001D42DE" w:rsidRDefault="001D42DE" w:rsidP="001D42DE">
      <w:pPr>
        <w:pStyle w:val="ListParagraph"/>
        <w:numPr>
          <w:ilvl w:val="0"/>
          <w:numId w:val="30"/>
        </w:numPr>
        <w:tabs>
          <w:tab w:val="left" w:pos="1440"/>
        </w:tabs>
        <w:ind w:left="1440" w:hanging="360"/>
        <w:rPr>
          <w:rFonts w:ascii="Times New Roman" w:hAnsi="Times New Roman" w:cs="Times New Roman"/>
        </w:rPr>
      </w:pPr>
      <w:r>
        <w:rPr>
          <w:rFonts w:ascii="Times New Roman" w:hAnsi="Times New Roman" w:cs="Times New Roman"/>
        </w:rPr>
        <w:t>When APS issues a Level I Substantiation</w:t>
      </w:r>
      <w:r w:rsidR="00CE3470">
        <w:rPr>
          <w:rFonts w:ascii="Times New Roman" w:hAnsi="Times New Roman" w:cs="Times New Roman"/>
        </w:rPr>
        <w:t xml:space="preserve"> </w:t>
      </w:r>
      <w:r w:rsidR="00BE378E">
        <w:rPr>
          <w:rFonts w:ascii="Times New Roman" w:hAnsi="Times New Roman" w:cs="Times New Roman"/>
        </w:rPr>
        <w:t>finding a</w:t>
      </w:r>
      <w:r>
        <w:rPr>
          <w:rFonts w:ascii="Times New Roman" w:hAnsi="Times New Roman" w:cs="Times New Roman"/>
        </w:rPr>
        <w:t xml:space="preserve">gainst an individual, the individual shall be notified </w:t>
      </w:r>
      <w:r w:rsidR="0042614A">
        <w:rPr>
          <w:rFonts w:ascii="Times New Roman" w:hAnsi="Times New Roman" w:cs="Times New Roman"/>
        </w:rPr>
        <w:t xml:space="preserve">in writing </w:t>
      </w:r>
      <w:r>
        <w:rPr>
          <w:rFonts w:ascii="Times New Roman" w:hAnsi="Times New Roman" w:cs="Times New Roman"/>
        </w:rPr>
        <w:t xml:space="preserve">of the Level I Substantiation and the potential consequences of </w:t>
      </w:r>
      <w:proofErr w:type="gramStart"/>
      <w:r>
        <w:rPr>
          <w:rFonts w:ascii="Times New Roman" w:hAnsi="Times New Roman" w:cs="Times New Roman"/>
        </w:rPr>
        <w:t>a</w:t>
      </w:r>
      <w:proofErr w:type="gramEnd"/>
      <w:r>
        <w:rPr>
          <w:rFonts w:ascii="Times New Roman" w:hAnsi="Times New Roman" w:cs="Times New Roman"/>
        </w:rPr>
        <w:t xml:space="preserve"> L</w:t>
      </w:r>
      <w:r w:rsidR="0042614A">
        <w:rPr>
          <w:rFonts w:ascii="Times New Roman" w:hAnsi="Times New Roman" w:cs="Times New Roman"/>
        </w:rPr>
        <w:t>evel I Substantiation</w:t>
      </w:r>
      <w:r>
        <w:rPr>
          <w:rFonts w:ascii="Times New Roman" w:hAnsi="Times New Roman" w:cs="Times New Roman"/>
        </w:rPr>
        <w:t>.</w:t>
      </w:r>
    </w:p>
    <w:p w:rsidR="00E9072F" w:rsidRDefault="001D42DE" w:rsidP="00E9072F">
      <w:pPr>
        <w:pStyle w:val="ListParagraph"/>
        <w:numPr>
          <w:ilvl w:val="0"/>
          <w:numId w:val="30"/>
        </w:numPr>
        <w:tabs>
          <w:tab w:val="left" w:pos="1080"/>
        </w:tabs>
        <w:ind w:left="1440" w:hanging="360"/>
        <w:rPr>
          <w:rFonts w:ascii="Times New Roman" w:hAnsi="Times New Roman" w:cs="Times New Roman"/>
        </w:rPr>
      </w:pPr>
      <w:r>
        <w:rPr>
          <w:rFonts w:ascii="Times New Roman" w:hAnsi="Times New Roman" w:cs="Times New Roman"/>
        </w:rPr>
        <w:t xml:space="preserve">A Level I Substantiation notice shall be accompanied by a written notice to the individual of the right to appeal the Substantiation finding to the Department’s Administrative Hearings Unit. The written notice shall include </w:t>
      </w:r>
      <w:r w:rsidR="000A744D">
        <w:rPr>
          <w:rFonts w:ascii="Times New Roman" w:hAnsi="Times New Roman" w:cs="Times New Roman"/>
        </w:rPr>
        <w:t xml:space="preserve">a summary of the substantiation findings, </w:t>
      </w:r>
      <w:r>
        <w:rPr>
          <w:rFonts w:ascii="Times New Roman" w:hAnsi="Times New Roman" w:cs="Times New Roman"/>
        </w:rPr>
        <w:t>information on the appeal process</w:t>
      </w:r>
      <w:r w:rsidR="000A744D">
        <w:rPr>
          <w:rFonts w:ascii="Times New Roman" w:hAnsi="Times New Roman" w:cs="Times New Roman"/>
        </w:rPr>
        <w:t>,</w:t>
      </w:r>
      <w:r>
        <w:rPr>
          <w:rFonts w:ascii="Times New Roman" w:hAnsi="Times New Roman" w:cs="Times New Roman"/>
        </w:rPr>
        <w:t xml:space="preserve"> and information on the right to request an expedited hearing.</w:t>
      </w:r>
    </w:p>
    <w:p w:rsidR="00382A96" w:rsidRDefault="00382A96" w:rsidP="00382A96">
      <w:pPr>
        <w:pStyle w:val="ListParagraph"/>
        <w:tabs>
          <w:tab w:val="left" w:pos="1080"/>
        </w:tabs>
        <w:ind w:left="1440"/>
        <w:rPr>
          <w:rFonts w:ascii="Times New Roman" w:hAnsi="Times New Roman" w:cs="Times New Roman"/>
        </w:rPr>
      </w:pPr>
    </w:p>
    <w:p w:rsidR="005E08CF" w:rsidRDefault="005E08CF" w:rsidP="00382A96">
      <w:pPr>
        <w:pStyle w:val="ListParagraph"/>
        <w:tabs>
          <w:tab w:val="left" w:pos="1080"/>
        </w:tabs>
        <w:ind w:left="1440"/>
        <w:rPr>
          <w:rFonts w:ascii="Times New Roman" w:hAnsi="Times New Roman" w:cs="Times New Roman"/>
        </w:rPr>
      </w:pPr>
    </w:p>
    <w:p w:rsidR="00CE3470" w:rsidRPr="00B75BAC" w:rsidRDefault="00CE3470" w:rsidP="00CE3470">
      <w:pPr>
        <w:pStyle w:val="ListParagraph"/>
        <w:numPr>
          <w:ilvl w:val="0"/>
          <w:numId w:val="29"/>
        </w:numPr>
        <w:tabs>
          <w:tab w:val="left" w:pos="1440"/>
        </w:tabs>
        <w:rPr>
          <w:rFonts w:ascii="Times New Roman" w:hAnsi="Times New Roman" w:cs="Times New Roman"/>
          <w:b/>
        </w:rPr>
      </w:pPr>
      <w:r w:rsidRPr="00B75BAC">
        <w:rPr>
          <w:rFonts w:ascii="Times New Roman" w:hAnsi="Times New Roman" w:cs="Times New Roman"/>
          <w:b/>
        </w:rPr>
        <w:t>Due Process</w:t>
      </w:r>
      <w:r w:rsidR="00722BBC" w:rsidRPr="00B75BAC">
        <w:rPr>
          <w:rFonts w:ascii="Times New Roman" w:hAnsi="Times New Roman" w:cs="Times New Roman"/>
          <w:b/>
        </w:rPr>
        <w:t xml:space="preserve"> and Appeal</w:t>
      </w:r>
      <w:r w:rsidRPr="00B75BAC">
        <w:rPr>
          <w:rFonts w:ascii="Times New Roman" w:hAnsi="Times New Roman" w:cs="Times New Roman"/>
          <w:b/>
        </w:rPr>
        <w:t xml:space="preserve"> Rights</w:t>
      </w:r>
    </w:p>
    <w:p w:rsidR="00382A96" w:rsidRPr="00415355" w:rsidRDefault="00382A96" w:rsidP="00382A96">
      <w:pPr>
        <w:pStyle w:val="ListParagraph"/>
        <w:tabs>
          <w:tab w:val="left" w:pos="1440"/>
        </w:tabs>
        <w:ind w:left="1080"/>
        <w:rPr>
          <w:rFonts w:ascii="Times New Roman" w:hAnsi="Times New Roman" w:cs="Times New Roman"/>
          <w:u w:val="single"/>
        </w:rPr>
      </w:pPr>
    </w:p>
    <w:p w:rsidR="001D42DE" w:rsidRDefault="005E08CF" w:rsidP="00E9072F">
      <w:pPr>
        <w:pStyle w:val="ListParagraph"/>
        <w:numPr>
          <w:ilvl w:val="0"/>
          <w:numId w:val="31"/>
        </w:numPr>
        <w:tabs>
          <w:tab w:val="left" w:pos="1440"/>
        </w:tabs>
        <w:ind w:left="1440" w:hanging="360"/>
        <w:rPr>
          <w:rFonts w:ascii="Times New Roman" w:hAnsi="Times New Roman" w:cs="Times New Roman"/>
        </w:rPr>
      </w:pPr>
      <w:r>
        <w:rPr>
          <w:rFonts w:ascii="Times New Roman" w:hAnsi="Times New Roman" w:cs="Times New Roman"/>
        </w:rPr>
        <w:t>A</w:t>
      </w:r>
      <w:r w:rsidR="001D42DE">
        <w:rPr>
          <w:rFonts w:ascii="Times New Roman" w:hAnsi="Times New Roman" w:cs="Times New Roman"/>
        </w:rPr>
        <w:t xml:space="preserve">n individual who </w:t>
      </w:r>
      <w:r w:rsidR="00E9072F">
        <w:rPr>
          <w:rFonts w:ascii="Times New Roman" w:hAnsi="Times New Roman" w:cs="Times New Roman"/>
        </w:rPr>
        <w:t>is found</w:t>
      </w:r>
      <w:r w:rsidR="001D42DE">
        <w:rPr>
          <w:rFonts w:ascii="Times New Roman" w:hAnsi="Times New Roman" w:cs="Times New Roman"/>
        </w:rPr>
        <w:t xml:space="preserve"> </w:t>
      </w:r>
      <w:r w:rsidR="00E9072F">
        <w:rPr>
          <w:rFonts w:ascii="Times New Roman" w:hAnsi="Times New Roman" w:cs="Times New Roman"/>
        </w:rPr>
        <w:t>Substantiated – Level 1 by APS</w:t>
      </w:r>
      <w:r w:rsidR="001D42DE">
        <w:rPr>
          <w:rFonts w:ascii="Times New Roman" w:hAnsi="Times New Roman" w:cs="Times New Roman"/>
        </w:rPr>
        <w:t xml:space="preserve"> may exercise his or her </w:t>
      </w:r>
      <w:proofErr w:type="gramStart"/>
      <w:r w:rsidR="001D42DE">
        <w:rPr>
          <w:rFonts w:ascii="Times New Roman" w:hAnsi="Times New Roman" w:cs="Times New Roman"/>
        </w:rPr>
        <w:t>right to appeal by sub</w:t>
      </w:r>
      <w:r w:rsidR="002A2AA4">
        <w:rPr>
          <w:rFonts w:ascii="Times New Roman" w:hAnsi="Times New Roman" w:cs="Times New Roman"/>
        </w:rPr>
        <w:t>mitting a request to appeal via</w:t>
      </w:r>
      <w:r w:rsidR="001D42DE">
        <w:rPr>
          <w:rFonts w:ascii="Times New Roman" w:hAnsi="Times New Roman" w:cs="Times New Roman"/>
        </w:rPr>
        <w:t xml:space="preserve"> letter, fax</w:t>
      </w:r>
      <w:proofErr w:type="gramEnd"/>
      <w:r w:rsidR="001D42DE">
        <w:rPr>
          <w:rFonts w:ascii="Times New Roman" w:hAnsi="Times New Roman" w:cs="Times New Roman"/>
        </w:rPr>
        <w:t>, or email in accordance with the instructions provided in the written notice from the Department.</w:t>
      </w:r>
    </w:p>
    <w:p w:rsidR="00E9072F" w:rsidRDefault="00E9072F" w:rsidP="00E9072F">
      <w:pPr>
        <w:pStyle w:val="ListParagraph"/>
        <w:numPr>
          <w:ilvl w:val="0"/>
          <w:numId w:val="31"/>
        </w:numPr>
        <w:tabs>
          <w:tab w:val="left" w:pos="1440"/>
        </w:tabs>
        <w:ind w:left="1440" w:hanging="360"/>
        <w:rPr>
          <w:rFonts w:ascii="Times New Roman" w:hAnsi="Times New Roman" w:cs="Times New Roman"/>
        </w:rPr>
      </w:pPr>
      <w:r>
        <w:rPr>
          <w:rFonts w:ascii="Times New Roman" w:hAnsi="Times New Roman" w:cs="Times New Roman"/>
        </w:rPr>
        <w:t>An individual who is found Substantiated – Level 1 by APS may exercise the right of appeal within thirty (30) days after written notice is received.</w:t>
      </w:r>
      <w:r w:rsidR="00A65FFC">
        <w:rPr>
          <w:rFonts w:ascii="Times New Roman" w:hAnsi="Times New Roman" w:cs="Times New Roman"/>
        </w:rPr>
        <w:t xml:space="preserve"> In calculating this 30-day period, the day it is received by the person is not counted. The Department may presume that the notice is received within three (3) days of mailing (not counting the day of mailing), a presumption which may be rebutted by the individual upon credible evidence of actual receipt. An appeal postmarked on day 30 is considered a timely appeal.</w:t>
      </w:r>
    </w:p>
    <w:p w:rsidR="00722BBC" w:rsidRDefault="00722BBC" w:rsidP="00E9072F">
      <w:pPr>
        <w:pStyle w:val="ListParagraph"/>
        <w:numPr>
          <w:ilvl w:val="0"/>
          <w:numId w:val="31"/>
        </w:numPr>
        <w:tabs>
          <w:tab w:val="left" w:pos="1440"/>
        </w:tabs>
        <w:ind w:left="1440" w:hanging="360"/>
        <w:rPr>
          <w:rFonts w:ascii="Times New Roman" w:hAnsi="Times New Roman" w:cs="Times New Roman"/>
        </w:rPr>
      </w:pPr>
      <w:r>
        <w:rPr>
          <w:rFonts w:ascii="Times New Roman" w:hAnsi="Times New Roman" w:cs="Times New Roman"/>
        </w:rPr>
        <w:t xml:space="preserve">When an individual who is found Substantiated – Level 1 by APS exercises the right of appeal, the hearing on the appeal shall be scheduled as soon as possible but no later than sixty (60) days after the appeal request is made, unless he or she requests an extension. Where the individual can demonstrate </w:t>
      </w:r>
      <w:r w:rsidR="000D2F32">
        <w:rPr>
          <w:rFonts w:ascii="Times New Roman" w:hAnsi="Times New Roman" w:cs="Times New Roman"/>
        </w:rPr>
        <w:t xml:space="preserve">to the Administrative Hearings Unit </w:t>
      </w:r>
      <w:r>
        <w:rPr>
          <w:rFonts w:ascii="Times New Roman" w:hAnsi="Times New Roman" w:cs="Times New Roman"/>
        </w:rPr>
        <w:t>an immediate an</w:t>
      </w:r>
      <w:r w:rsidR="008156CF">
        <w:rPr>
          <w:rFonts w:ascii="Times New Roman" w:hAnsi="Times New Roman" w:cs="Times New Roman"/>
        </w:rPr>
        <w:t>d</w:t>
      </w:r>
      <w:r>
        <w:rPr>
          <w:rFonts w:ascii="Times New Roman" w:hAnsi="Times New Roman" w:cs="Times New Roman"/>
        </w:rPr>
        <w:t xml:space="preserve"> ongoing harm to his or her employment status, the hearing must be given priority and take place as soon as practicable. </w:t>
      </w:r>
    </w:p>
    <w:p w:rsidR="00722BBC" w:rsidRDefault="00722BBC" w:rsidP="00E9072F">
      <w:pPr>
        <w:pStyle w:val="ListParagraph"/>
        <w:numPr>
          <w:ilvl w:val="0"/>
          <w:numId w:val="31"/>
        </w:numPr>
        <w:tabs>
          <w:tab w:val="left" w:pos="1440"/>
        </w:tabs>
        <w:ind w:left="1440" w:hanging="360"/>
        <w:rPr>
          <w:rFonts w:ascii="Times New Roman" w:hAnsi="Times New Roman" w:cs="Times New Roman"/>
        </w:rPr>
      </w:pPr>
      <w:r>
        <w:rPr>
          <w:rFonts w:ascii="Times New Roman" w:hAnsi="Times New Roman" w:cs="Times New Roman"/>
        </w:rPr>
        <w:t xml:space="preserve">Appeal hearings shall be conducted in accordance with the Administrative Hearings Regulations, 10-144 C.M.R. ch. 1. </w:t>
      </w:r>
    </w:p>
    <w:p w:rsidR="000A744D" w:rsidRDefault="000A744D" w:rsidP="00E9072F">
      <w:pPr>
        <w:pStyle w:val="ListParagraph"/>
        <w:numPr>
          <w:ilvl w:val="0"/>
          <w:numId w:val="31"/>
        </w:numPr>
        <w:tabs>
          <w:tab w:val="left" w:pos="1440"/>
        </w:tabs>
        <w:ind w:left="1440" w:hanging="360"/>
        <w:rPr>
          <w:rFonts w:ascii="Times New Roman" w:hAnsi="Times New Roman" w:cs="Times New Roman"/>
        </w:rPr>
      </w:pPr>
      <w:r>
        <w:rPr>
          <w:rFonts w:ascii="Times New Roman" w:hAnsi="Times New Roman" w:cs="Times New Roman"/>
        </w:rPr>
        <w:t>The individual who was Abused, Neglected, or Exploited, his or her guardian if applicable, and Disability Rights Maine shall receive notice of the hearing and may request the status of an intervenor at the hearing.</w:t>
      </w:r>
    </w:p>
    <w:p w:rsidR="00CE3470" w:rsidRDefault="00CE3470" w:rsidP="00CE3470">
      <w:pPr>
        <w:pStyle w:val="ListParagraph"/>
        <w:numPr>
          <w:ilvl w:val="0"/>
          <w:numId w:val="31"/>
        </w:numPr>
        <w:tabs>
          <w:tab w:val="left" w:pos="1440"/>
        </w:tabs>
        <w:ind w:left="1440" w:hanging="360"/>
        <w:rPr>
          <w:rFonts w:ascii="Times New Roman" w:hAnsi="Times New Roman" w:cs="Times New Roman"/>
        </w:rPr>
      </w:pPr>
      <w:r>
        <w:rPr>
          <w:rFonts w:ascii="Times New Roman" w:hAnsi="Times New Roman" w:cs="Times New Roman"/>
        </w:rPr>
        <w:t>A</w:t>
      </w:r>
      <w:r w:rsidR="007D5343">
        <w:rPr>
          <w:rFonts w:ascii="Times New Roman" w:hAnsi="Times New Roman" w:cs="Times New Roman"/>
        </w:rPr>
        <w:t xml:space="preserve"> Level 1 Substantiation </w:t>
      </w:r>
      <w:r>
        <w:rPr>
          <w:rFonts w:ascii="Times New Roman" w:hAnsi="Times New Roman" w:cs="Times New Roman"/>
        </w:rPr>
        <w:t>will not be reported out to any State or national registry until the individual found Substantiated – Level 1 has received the due process rights outlined herein</w:t>
      </w:r>
      <w:r w:rsidR="00253E3D">
        <w:rPr>
          <w:rFonts w:ascii="Times New Roman" w:hAnsi="Times New Roman" w:cs="Times New Roman"/>
        </w:rPr>
        <w:t xml:space="preserve"> and no report will be made to any provider, state agency, or national organization or any other person or entity, that there has been a substantiation, except to </w:t>
      </w:r>
      <w:r w:rsidR="006D553C">
        <w:rPr>
          <w:rFonts w:ascii="Times New Roman" w:hAnsi="Times New Roman" w:cs="Times New Roman"/>
        </w:rPr>
        <w:t>the P</w:t>
      </w:r>
      <w:r w:rsidR="00253E3D">
        <w:rPr>
          <w:rFonts w:ascii="Times New Roman" w:hAnsi="Times New Roman" w:cs="Times New Roman"/>
        </w:rPr>
        <w:t>rovider who employs the individual or to any person by court order or as permitted or mandated under the Adult Protective Services Act or provided in this Rule.</w:t>
      </w:r>
    </w:p>
    <w:p w:rsidR="00A226A4" w:rsidRDefault="00722BBC" w:rsidP="00382A96">
      <w:pPr>
        <w:pStyle w:val="ListParagraph"/>
        <w:numPr>
          <w:ilvl w:val="0"/>
          <w:numId w:val="31"/>
        </w:numPr>
        <w:tabs>
          <w:tab w:val="left" w:pos="1440"/>
        </w:tabs>
        <w:spacing w:after="0"/>
        <w:ind w:left="1440" w:hanging="360"/>
        <w:rPr>
          <w:rFonts w:ascii="Times New Roman" w:hAnsi="Times New Roman" w:cs="Times New Roman"/>
        </w:rPr>
      </w:pPr>
      <w:r>
        <w:rPr>
          <w:rFonts w:ascii="Times New Roman" w:hAnsi="Times New Roman" w:cs="Times New Roman"/>
        </w:rPr>
        <w:t xml:space="preserve">The mandated and optional </w:t>
      </w:r>
      <w:r w:rsidR="00CE3470">
        <w:rPr>
          <w:rFonts w:ascii="Times New Roman" w:hAnsi="Times New Roman" w:cs="Times New Roman"/>
        </w:rPr>
        <w:t>disclosure</w:t>
      </w:r>
      <w:r>
        <w:rPr>
          <w:rFonts w:ascii="Times New Roman" w:hAnsi="Times New Roman" w:cs="Times New Roman"/>
        </w:rPr>
        <w:t xml:space="preserve"> provisions </w:t>
      </w:r>
      <w:r w:rsidR="00CE3470">
        <w:rPr>
          <w:rFonts w:ascii="Times New Roman" w:hAnsi="Times New Roman" w:cs="Times New Roman"/>
        </w:rPr>
        <w:t xml:space="preserve">of </w:t>
      </w:r>
      <w:r>
        <w:rPr>
          <w:rFonts w:ascii="Times New Roman" w:hAnsi="Times New Roman" w:cs="Times New Roman"/>
        </w:rPr>
        <w:t>22 M.R.S. §§ 3474, 3478, 3485 are not limited by the exercise of due process described herein.</w:t>
      </w:r>
      <w:r w:rsidR="00CE3470">
        <w:rPr>
          <w:rFonts w:ascii="Times New Roman" w:hAnsi="Times New Roman" w:cs="Times New Roman"/>
        </w:rPr>
        <w:t xml:space="preserve"> </w:t>
      </w:r>
    </w:p>
    <w:p w:rsidR="00382A96" w:rsidRDefault="00382A96" w:rsidP="00382A96">
      <w:pPr>
        <w:pStyle w:val="ListParagraph"/>
        <w:tabs>
          <w:tab w:val="left" w:pos="1440"/>
        </w:tabs>
        <w:ind w:left="1440"/>
        <w:rPr>
          <w:rFonts w:ascii="Times New Roman" w:hAnsi="Times New Roman" w:cs="Times New Roman"/>
        </w:rPr>
      </w:pPr>
    </w:p>
    <w:p w:rsidR="00A65FFC" w:rsidRPr="00B75BAC" w:rsidRDefault="00A65FFC" w:rsidP="00A226A4">
      <w:pPr>
        <w:pStyle w:val="ListParagraph"/>
        <w:numPr>
          <w:ilvl w:val="0"/>
          <w:numId w:val="29"/>
        </w:numPr>
        <w:tabs>
          <w:tab w:val="left" w:pos="1440"/>
        </w:tabs>
        <w:rPr>
          <w:rFonts w:ascii="Times New Roman" w:hAnsi="Times New Roman" w:cs="Times New Roman"/>
          <w:b/>
        </w:rPr>
      </w:pPr>
      <w:r w:rsidRPr="00B75BAC">
        <w:rPr>
          <w:rFonts w:ascii="Times New Roman" w:hAnsi="Times New Roman" w:cs="Times New Roman"/>
          <w:b/>
        </w:rPr>
        <w:t>Discovery</w:t>
      </w:r>
    </w:p>
    <w:p w:rsidR="00382A96" w:rsidRDefault="00382A96" w:rsidP="00382A96">
      <w:pPr>
        <w:pStyle w:val="ListParagraph"/>
        <w:tabs>
          <w:tab w:val="left" w:pos="1440"/>
        </w:tabs>
        <w:ind w:left="1080"/>
        <w:rPr>
          <w:rFonts w:ascii="Times New Roman" w:hAnsi="Times New Roman" w:cs="Times New Roman"/>
        </w:rPr>
      </w:pPr>
    </w:p>
    <w:p w:rsidR="00A65FFC" w:rsidRDefault="00A65FFC" w:rsidP="009D5565">
      <w:pPr>
        <w:pStyle w:val="ListParagraph"/>
        <w:numPr>
          <w:ilvl w:val="1"/>
          <w:numId w:val="29"/>
        </w:numPr>
        <w:tabs>
          <w:tab w:val="left" w:pos="1440"/>
        </w:tabs>
        <w:ind w:left="1440"/>
        <w:rPr>
          <w:rFonts w:ascii="Times New Roman" w:hAnsi="Times New Roman" w:cs="Times New Roman"/>
        </w:rPr>
      </w:pPr>
      <w:r>
        <w:rPr>
          <w:rFonts w:ascii="Times New Roman" w:hAnsi="Times New Roman" w:cs="Times New Roman"/>
        </w:rPr>
        <w:t xml:space="preserve">If an individual exercises the right to appeal, the Department shall promptly provide such </w:t>
      </w:r>
      <w:r w:rsidR="006D553C">
        <w:rPr>
          <w:rFonts w:ascii="Times New Roman" w:hAnsi="Times New Roman" w:cs="Times New Roman"/>
        </w:rPr>
        <w:t>individual</w:t>
      </w:r>
      <w:r>
        <w:rPr>
          <w:rFonts w:ascii="Times New Roman" w:hAnsi="Times New Roman" w:cs="Times New Roman"/>
        </w:rPr>
        <w:t xml:space="preserve"> with the report of the </w:t>
      </w:r>
      <w:r w:rsidR="006D553C">
        <w:rPr>
          <w:rFonts w:ascii="Times New Roman" w:hAnsi="Times New Roman" w:cs="Times New Roman"/>
        </w:rPr>
        <w:t>S</w:t>
      </w:r>
      <w:r>
        <w:rPr>
          <w:rFonts w:ascii="Times New Roman" w:hAnsi="Times New Roman" w:cs="Times New Roman"/>
        </w:rPr>
        <w:t xml:space="preserve">ubstantiation, and give sufficient notice of the facts and circumstances upon which the </w:t>
      </w:r>
      <w:r w:rsidR="006D553C">
        <w:rPr>
          <w:rFonts w:ascii="Times New Roman" w:hAnsi="Times New Roman" w:cs="Times New Roman"/>
        </w:rPr>
        <w:t>S</w:t>
      </w:r>
      <w:r>
        <w:rPr>
          <w:rFonts w:ascii="Times New Roman" w:hAnsi="Times New Roman" w:cs="Times New Roman"/>
        </w:rPr>
        <w:t>ubstantiation is based and upon which the hearing will be limited to allow the individual to prepare a defense.</w:t>
      </w:r>
    </w:p>
    <w:p w:rsidR="00A65FFC" w:rsidRDefault="00A65FFC" w:rsidP="009D5565">
      <w:pPr>
        <w:pStyle w:val="ListParagraph"/>
        <w:numPr>
          <w:ilvl w:val="1"/>
          <w:numId w:val="29"/>
        </w:numPr>
        <w:tabs>
          <w:tab w:val="left" w:pos="1440"/>
        </w:tabs>
        <w:ind w:left="1440"/>
        <w:rPr>
          <w:rFonts w:ascii="Times New Roman" w:hAnsi="Times New Roman" w:cs="Times New Roman"/>
        </w:rPr>
      </w:pPr>
      <w:r>
        <w:rPr>
          <w:rFonts w:ascii="Times New Roman" w:hAnsi="Times New Roman" w:cs="Times New Roman"/>
        </w:rPr>
        <w:t>The Department retains the right to review the report and remove information that is otherwise confidential under state law so long as the report meets the standard set forth in Section 7(3</w:t>
      </w:r>
      <w:proofErr w:type="gramStart"/>
      <w:r>
        <w:rPr>
          <w:rFonts w:ascii="Times New Roman" w:hAnsi="Times New Roman" w:cs="Times New Roman"/>
        </w:rPr>
        <w:t>)(</w:t>
      </w:r>
      <w:proofErr w:type="gramEnd"/>
      <w:r>
        <w:rPr>
          <w:rFonts w:ascii="Times New Roman" w:hAnsi="Times New Roman" w:cs="Times New Roman"/>
        </w:rPr>
        <w:t xml:space="preserve">c)(i). </w:t>
      </w:r>
    </w:p>
    <w:p w:rsidR="00A65FFC" w:rsidRDefault="00A65FFC" w:rsidP="009D5565">
      <w:pPr>
        <w:pStyle w:val="ListParagraph"/>
        <w:numPr>
          <w:ilvl w:val="1"/>
          <w:numId w:val="29"/>
        </w:numPr>
        <w:tabs>
          <w:tab w:val="left" w:pos="1440"/>
        </w:tabs>
        <w:ind w:left="1440"/>
        <w:rPr>
          <w:rFonts w:ascii="Times New Roman" w:hAnsi="Times New Roman" w:cs="Times New Roman"/>
        </w:rPr>
      </w:pPr>
      <w:r>
        <w:rPr>
          <w:rFonts w:ascii="Times New Roman" w:hAnsi="Times New Roman" w:cs="Times New Roman"/>
        </w:rPr>
        <w:t>The Department shall not present any evidence in an appeal hearing without first disclosing the above-referenced information to the person prior to the hearing.</w:t>
      </w:r>
    </w:p>
    <w:p w:rsidR="00382A96" w:rsidRDefault="00382A96" w:rsidP="00382A96">
      <w:pPr>
        <w:pStyle w:val="ListParagraph"/>
        <w:tabs>
          <w:tab w:val="left" w:pos="1440"/>
        </w:tabs>
        <w:ind w:left="1440"/>
        <w:rPr>
          <w:rFonts w:ascii="Times New Roman" w:hAnsi="Times New Roman" w:cs="Times New Roman"/>
        </w:rPr>
      </w:pPr>
    </w:p>
    <w:p w:rsidR="005E08CF" w:rsidRDefault="005E08CF" w:rsidP="00382A96">
      <w:pPr>
        <w:pStyle w:val="ListParagraph"/>
        <w:tabs>
          <w:tab w:val="left" w:pos="1440"/>
        </w:tabs>
        <w:ind w:left="1440"/>
        <w:rPr>
          <w:rFonts w:ascii="Times New Roman" w:hAnsi="Times New Roman" w:cs="Times New Roman"/>
        </w:rPr>
      </w:pPr>
    </w:p>
    <w:p w:rsidR="00A226A4" w:rsidRPr="003124B0" w:rsidRDefault="00A226A4" w:rsidP="00A226A4">
      <w:pPr>
        <w:pStyle w:val="ListParagraph"/>
        <w:numPr>
          <w:ilvl w:val="0"/>
          <w:numId w:val="29"/>
        </w:numPr>
        <w:tabs>
          <w:tab w:val="left" w:pos="1440"/>
        </w:tabs>
        <w:rPr>
          <w:rFonts w:ascii="Times New Roman" w:hAnsi="Times New Roman" w:cs="Times New Roman"/>
          <w:b/>
        </w:rPr>
      </w:pPr>
      <w:r w:rsidRPr="003124B0">
        <w:rPr>
          <w:rFonts w:ascii="Times New Roman" w:hAnsi="Times New Roman" w:cs="Times New Roman"/>
          <w:b/>
        </w:rPr>
        <w:t>Issues on Appeal</w:t>
      </w:r>
    </w:p>
    <w:p w:rsidR="00382A96" w:rsidRPr="00415355" w:rsidRDefault="00382A96" w:rsidP="00382A96">
      <w:pPr>
        <w:pStyle w:val="ListParagraph"/>
        <w:tabs>
          <w:tab w:val="left" w:pos="1440"/>
        </w:tabs>
        <w:ind w:left="1080"/>
        <w:rPr>
          <w:rFonts w:ascii="Times New Roman" w:hAnsi="Times New Roman" w:cs="Times New Roman"/>
          <w:u w:val="single"/>
        </w:rPr>
      </w:pPr>
    </w:p>
    <w:p w:rsidR="00A226A4" w:rsidRDefault="00A226A4" w:rsidP="003124B0">
      <w:pPr>
        <w:pStyle w:val="ListParagraph"/>
        <w:numPr>
          <w:ilvl w:val="0"/>
          <w:numId w:val="34"/>
        </w:numPr>
        <w:tabs>
          <w:tab w:val="left" w:pos="1440"/>
        </w:tabs>
        <w:ind w:left="1440" w:hanging="360"/>
        <w:rPr>
          <w:rFonts w:ascii="Times New Roman" w:hAnsi="Times New Roman" w:cs="Times New Roman"/>
        </w:rPr>
      </w:pPr>
      <w:r>
        <w:rPr>
          <w:rFonts w:ascii="Times New Roman" w:hAnsi="Times New Roman" w:cs="Times New Roman"/>
        </w:rPr>
        <w:t xml:space="preserve">A Substantiation Appeal hearing is limited to review of the Level I Substantiation of the individual. If the Level 1 Substantiation is not upheld, the Administrative Hearing Officer may make a subsidiary finding on whether the alleged conduct constitutes a Level II Substantiation. </w:t>
      </w:r>
    </w:p>
    <w:p w:rsidR="00A65FFC" w:rsidRPr="009D5565" w:rsidRDefault="00A65FFC" w:rsidP="009D5565">
      <w:pPr>
        <w:pStyle w:val="ListParagraph"/>
        <w:numPr>
          <w:ilvl w:val="1"/>
          <w:numId w:val="34"/>
        </w:numPr>
        <w:tabs>
          <w:tab w:val="left" w:pos="1440"/>
        </w:tabs>
        <w:rPr>
          <w:rFonts w:ascii="Times New Roman" w:hAnsi="Times New Roman" w:cs="Times New Roman"/>
        </w:rPr>
      </w:pPr>
      <w:r>
        <w:rPr>
          <w:rFonts w:ascii="Times New Roman" w:hAnsi="Times New Roman" w:cs="Times New Roman"/>
        </w:rPr>
        <w:t xml:space="preserve">A finding that the alleged conduct did not constitute a Level II </w:t>
      </w:r>
      <w:r w:rsidR="006D553C">
        <w:rPr>
          <w:rFonts w:ascii="Times New Roman" w:hAnsi="Times New Roman" w:cs="Times New Roman"/>
        </w:rPr>
        <w:t>S</w:t>
      </w:r>
      <w:r>
        <w:rPr>
          <w:rFonts w:ascii="Times New Roman" w:hAnsi="Times New Roman" w:cs="Times New Roman"/>
        </w:rPr>
        <w:t>ubstantiation is final and the facts underlying the conduct may not be used in determining “repeated” Level II findings.</w:t>
      </w:r>
    </w:p>
    <w:p w:rsidR="00CE3470" w:rsidRDefault="00A226A4" w:rsidP="0063443A">
      <w:pPr>
        <w:pStyle w:val="ListParagraph"/>
        <w:numPr>
          <w:ilvl w:val="0"/>
          <w:numId w:val="34"/>
        </w:numPr>
        <w:tabs>
          <w:tab w:val="left" w:pos="1440"/>
        </w:tabs>
        <w:ind w:left="1440" w:hanging="360"/>
        <w:rPr>
          <w:rFonts w:ascii="Times New Roman" w:hAnsi="Times New Roman" w:cs="Times New Roman"/>
        </w:rPr>
      </w:pPr>
      <w:r>
        <w:rPr>
          <w:rFonts w:ascii="Times New Roman" w:hAnsi="Times New Roman" w:cs="Times New Roman"/>
        </w:rPr>
        <w:t xml:space="preserve">A finding on appeal that the individual’s conduct warrants a Level II </w:t>
      </w:r>
      <w:r w:rsidR="006D553C">
        <w:rPr>
          <w:rFonts w:ascii="Times New Roman" w:hAnsi="Times New Roman" w:cs="Times New Roman"/>
        </w:rPr>
        <w:t xml:space="preserve">Substantiation </w:t>
      </w:r>
      <w:r>
        <w:rPr>
          <w:rFonts w:ascii="Times New Roman" w:hAnsi="Times New Roman" w:cs="Times New Roman"/>
        </w:rPr>
        <w:t>is not final agency action and is not appealable under M</w:t>
      </w:r>
      <w:proofErr w:type="gramStart"/>
      <w:r>
        <w:rPr>
          <w:rFonts w:ascii="Times New Roman" w:hAnsi="Times New Roman" w:cs="Times New Roman"/>
        </w:rPr>
        <w:t>..</w:t>
      </w:r>
      <w:proofErr w:type="gramEnd"/>
      <w:r>
        <w:rPr>
          <w:rFonts w:ascii="Times New Roman" w:hAnsi="Times New Roman" w:cs="Times New Roman"/>
        </w:rPr>
        <w:t>R.</w:t>
      </w:r>
      <w:r w:rsidR="00426359">
        <w:rPr>
          <w:rFonts w:ascii="Times New Roman" w:hAnsi="Times New Roman" w:cs="Times New Roman"/>
        </w:rPr>
        <w:t xml:space="preserve"> </w:t>
      </w:r>
      <w:r>
        <w:rPr>
          <w:rFonts w:ascii="Times New Roman" w:hAnsi="Times New Roman" w:cs="Times New Roman"/>
        </w:rPr>
        <w:t>Civ.</w:t>
      </w:r>
      <w:r w:rsidR="00426359">
        <w:rPr>
          <w:rFonts w:ascii="Times New Roman" w:hAnsi="Times New Roman" w:cs="Times New Roman"/>
        </w:rPr>
        <w:t xml:space="preserve"> P. </w:t>
      </w:r>
      <w:r>
        <w:rPr>
          <w:rFonts w:ascii="Times New Roman" w:hAnsi="Times New Roman" w:cs="Times New Roman"/>
        </w:rPr>
        <w:t xml:space="preserve">80C, unless the finding is made in an appeal of a </w:t>
      </w:r>
      <w:r w:rsidR="006D553C">
        <w:rPr>
          <w:rFonts w:ascii="Times New Roman" w:hAnsi="Times New Roman" w:cs="Times New Roman"/>
        </w:rPr>
        <w:t xml:space="preserve">Substantiation </w:t>
      </w:r>
      <w:r>
        <w:rPr>
          <w:rFonts w:ascii="Times New Roman" w:hAnsi="Times New Roman" w:cs="Times New Roman"/>
        </w:rPr>
        <w:t>of repeated Level II findings resulting in a Level I Substantiation.</w:t>
      </w:r>
      <w:r w:rsidR="000873D5">
        <w:rPr>
          <w:rFonts w:ascii="Times New Roman" w:hAnsi="Times New Roman" w:cs="Times New Roman"/>
        </w:rPr>
        <w:t xml:space="preserve"> </w:t>
      </w:r>
    </w:p>
    <w:p w:rsidR="00382A96" w:rsidRPr="00CE3470" w:rsidRDefault="00382A96" w:rsidP="00382A96">
      <w:pPr>
        <w:pStyle w:val="ListParagraph"/>
        <w:tabs>
          <w:tab w:val="left" w:pos="1440"/>
        </w:tabs>
        <w:ind w:left="1440"/>
        <w:rPr>
          <w:rFonts w:ascii="Times New Roman" w:hAnsi="Times New Roman" w:cs="Times New Roman"/>
        </w:rPr>
      </w:pPr>
    </w:p>
    <w:p w:rsidR="00F31BD1" w:rsidRPr="003124B0" w:rsidRDefault="00F31BD1" w:rsidP="0041212D">
      <w:pPr>
        <w:pStyle w:val="ListParagraph"/>
        <w:numPr>
          <w:ilvl w:val="0"/>
          <w:numId w:val="29"/>
        </w:numPr>
        <w:tabs>
          <w:tab w:val="left" w:pos="1440"/>
        </w:tabs>
        <w:rPr>
          <w:rFonts w:ascii="Times New Roman" w:hAnsi="Times New Roman" w:cs="Times New Roman"/>
          <w:b/>
        </w:rPr>
      </w:pPr>
      <w:r w:rsidRPr="003124B0">
        <w:rPr>
          <w:rFonts w:ascii="Times New Roman" w:hAnsi="Times New Roman" w:cs="Times New Roman"/>
          <w:b/>
        </w:rPr>
        <w:t>Final Agency Action</w:t>
      </w:r>
    </w:p>
    <w:p w:rsidR="00382A96" w:rsidRDefault="00382A96" w:rsidP="00382A96">
      <w:pPr>
        <w:pStyle w:val="ListParagraph"/>
        <w:tabs>
          <w:tab w:val="left" w:pos="1440"/>
        </w:tabs>
        <w:ind w:left="1080"/>
        <w:rPr>
          <w:rFonts w:ascii="Times New Roman" w:hAnsi="Times New Roman" w:cs="Times New Roman"/>
        </w:rPr>
      </w:pPr>
    </w:p>
    <w:p w:rsidR="00A65FFC" w:rsidRDefault="00A65FFC" w:rsidP="003124B0">
      <w:pPr>
        <w:pStyle w:val="ListParagraph"/>
        <w:numPr>
          <w:ilvl w:val="1"/>
          <w:numId w:val="29"/>
        </w:numPr>
        <w:tabs>
          <w:tab w:val="left" w:pos="1440"/>
        </w:tabs>
        <w:autoSpaceDE w:val="0"/>
        <w:autoSpaceDN w:val="0"/>
        <w:adjustRightInd w:val="0"/>
        <w:ind w:left="1440"/>
        <w:rPr>
          <w:rFonts w:ascii="Times New Roman" w:hAnsi="Times New Roman" w:cs="Times New Roman"/>
        </w:rPr>
      </w:pPr>
      <w:r w:rsidRPr="009D5565">
        <w:rPr>
          <w:rFonts w:ascii="Times New Roman" w:hAnsi="Times New Roman" w:cs="Times New Roman"/>
        </w:rPr>
        <w:t xml:space="preserve">The Department may withdraw a </w:t>
      </w:r>
      <w:r w:rsidR="006D553C">
        <w:rPr>
          <w:rFonts w:ascii="Times New Roman" w:hAnsi="Times New Roman" w:cs="Times New Roman"/>
        </w:rPr>
        <w:t>S</w:t>
      </w:r>
      <w:r w:rsidRPr="009D5565">
        <w:rPr>
          <w:rFonts w:ascii="Times New Roman" w:hAnsi="Times New Roman" w:cs="Times New Roman"/>
        </w:rPr>
        <w:t xml:space="preserve">ubstantiation prior to hearing if it finds, upon review, that the facts alleged, even if true, do not meet the legal standards for Level I </w:t>
      </w:r>
      <w:r w:rsidR="006D553C">
        <w:rPr>
          <w:rFonts w:ascii="Times New Roman" w:hAnsi="Times New Roman" w:cs="Times New Roman"/>
        </w:rPr>
        <w:t>S</w:t>
      </w:r>
      <w:r w:rsidRPr="009D5565">
        <w:rPr>
          <w:rFonts w:ascii="Times New Roman" w:hAnsi="Times New Roman" w:cs="Times New Roman"/>
        </w:rPr>
        <w:t xml:space="preserve">ubstantiation. A decision to withdraw the </w:t>
      </w:r>
      <w:r w:rsidR="006D553C">
        <w:rPr>
          <w:rFonts w:ascii="Times New Roman" w:hAnsi="Times New Roman" w:cs="Times New Roman"/>
        </w:rPr>
        <w:t>S</w:t>
      </w:r>
      <w:r w:rsidRPr="009D5565">
        <w:rPr>
          <w:rFonts w:ascii="Times New Roman" w:hAnsi="Times New Roman" w:cs="Times New Roman"/>
        </w:rPr>
        <w:t>ubstantiation does not alter or affect any protective measures recommended in the investigative report (other than those recommending disciplinary action);</w:t>
      </w:r>
    </w:p>
    <w:p w:rsidR="00A65FFC" w:rsidRDefault="00A65FFC" w:rsidP="009D5565">
      <w:pPr>
        <w:pStyle w:val="ListParagraph"/>
        <w:numPr>
          <w:ilvl w:val="1"/>
          <w:numId w:val="29"/>
        </w:numPr>
        <w:tabs>
          <w:tab w:val="left" w:pos="720"/>
          <w:tab w:val="left" w:pos="1440"/>
          <w:tab w:val="left" w:pos="2160"/>
          <w:tab w:val="left" w:pos="2880"/>
          <w:tab w:val="left" w:pos="3600"/>
        </w:tabs>
        <w:autoSpaceDE w:val="0"/>
        <w:autoSpaceDN w:val="0"/>
        <w:adjustRightInd w:val="0"/>
        <w:ind w:left="1440"/>
        <w:rPr>
          <w:rFonts w:ascii="Times New Roman" w:hAnsi="Times New Roman" w:cs="Times New Roman"/>
        </w:rPr>
      </w:pPr>
      <w:r w:rsidRPr="009D5565">
        <w:rPr>
          <w:rFonts w:ascii="Times New Roman" w:hAnsi="Times New Roman" w:cs="Times New Roman"/>
        </w:rPr>
        <w:t xml:space="preserve">The decision on appeal may affirm, modify or reverse the </w:t>
      </w:r>
      <w:r w:rsidR="006D553C">
        <w:rPr>
          <w:rFonts w:ascii="Times New Roman" w:hAnsi="Times New Roman" w:cs="Times New Roman"/>
        </w:rPr>
        <w:t>S</w:t>
      </w:r>
      <w:r w:rsidRPr="009D5565">
        <w:rPr>
          <w:rFonts w:ascii="Times New Roman" w:hAnsi="Times New Roman" w:cs="Times New Roman"/>
        </w:rPr>
        <w:t>ubstantiation. The appeal or the subsequent decision does not alter or affect any protective measures recommended in the investigative report (other than those recommending disciplinary action) and no protective measures will be stayed pending an appeal;</w:t>
      </w:r>
    </w:p>
    <w:p w:rsidR="00AB1F53" w:rsidRDefault="00A65FFC" w:rsidP="009D5565">
      <w:pPr>
        <w:pStyle w:val="ListParagraph"/>
        <w:numPr>
          <w:ilvl w:val="1"/>
          <w:numId w:val="29"/>
        </w:numPr>
        <w:tabs>
          <w:tab w:val="left" w:pos="720"/>
          <w:tab w:val="left" w:pos="1440"/>
          <w:tab w:val="left" w:pos="2160"/>
          <w:tab w:val="left" w:pos="2880"/>
          <w:tab w:val="left" w:pos="3600"/>
        </w:tabs>
        <w:autoSpaceDE w:val="0"/>
        <w:autoSpaceDN w:val="0"/>
        <w:adjustRightInd w:val="0"/>
        <w:ind w:left="1440"/>
        <w:rPr>
          <w:rFonts w:ascii="Times New Roman" w:hAnsi="Times New Roman" w:cs="Times New Roman"/>
        </w:rPr>
      </w:pPr>
      <w:r w:rsidRPr="009D5565">
        <w:rPr>
          <w:rFonts w:ascii="Times New Roman" w:hAnsi="Times New Roman" w:cs="Times New Roman"/>
        </w:rPr>
        <w:t>The decision of the hearing officer in a fair hearing shall be issued within forty-five (45) days of the completion of the hearing process. The Commi</w:t>
      </w:r>
      <w:r w:rsidR="006D553C">
        <w:rPr>
          <w:rFonts w:ascii="Times New Roman" w:hAnsi="Times New Roman" w:cs="Times New Roman"/>
        </w:rPr>
        <w:t>ssioner reserves final decision-</w:t>
      </w:r>
      <w:r w:rsidRPr="009D5565">
        <w:rPr>
          <w:rFonts w:ascii="Times New Roman" w:hAnsi="Times New Roman" w:cs="Times New Roman"/>
        </w:rPr>
        <w:t>making authority unless the Commissioner indicates otherwise in writing. The parties shall have twenty (20) days to submit any exceptions or objections to any Recommended Decision by the hearing officer, and then the Commissioner will have thirty (30) days to issue a final decision; and</w:t>
      </w:r>
    </w:p>
    <w:p w:rsidR="00AB1F53" w:rsidRDefault="00A65FFC" w:rsidP="009D5565">
      <w:pPr>
        <w:pStyle w:val="ListParagraph"/>
        <w:numPr>
          <w:ilvl w:val="1"/>
          <w:numId w:val="29"/>
        </w:numPr>
        <w:tabs>
          <w:tab w:val="left" w:pos="720"/>
          <w:tab w:val="left" w:pos="1440"/>
          <w:tab w:val="left" w:pos="2160"/>
          <w:tab w:val="left" w:pos="2880"/>
          <w:tab w:val="left" w:pos="3600"/>
        </w:tabs>
        <w:autoSpaceDE w:val="0"/>
        <w:autoSpaceDN w:val="0"/>
        <w:adjustRightInd w:val="0"/>
        <w:ind w:left="1440"/>
        <w:rPr>
          <w:rFonts w:ascii="Times New Roman" w:hAnsi="Times New Roman" w:cs="Times New Roman"/>
        </w:rPr>
      </w:pPr>
      <w:r w:rsidRPr="009D5565">
        <w:rPr>
          <w:rFonts w:ascii="Times New Roman" w:hAnsi="Times New Roman" w:cs="Times New Roman"/>
        </w:rPr>
        <w:t xml:space="preserve">A final decision from this process, including subsidiary findings as to Level II findings as provided </w:t>
      </w:r>
      <w:r w:rsidR="00FC1AEA">
        <w:rPr>
          <w:rFonts w:ascii="Times New Roman" w:hAnsi="Times New Roman" w:cs="Times New Roman"/>
        </w:rPr>
        <w:t>in this Section</w:t>
      </w:r>
      <w:r w:rsidRPr="009D5565">
        <w:rPr>
          <w:rFonts w:ascii="Times New Roman" w:hAnsi="Times New Roman" w:cs="Times New Roman"/>
        </w:rPr>
        <w:t xml:space="preserve">, shall be final agency action for purposes of 5 M.R.S.A. §8002(4), and may be appealed to the Superior Court in accordance with 5 M.R.S.A. §11001, </w:t>
      </w:r>
      <w:r w:rsidRPr="009D5565">
        <w:rPr>
          <w:rFonts w:ascii="Times New Roman" w:hAnsi="Times New Roman" w:cs="Times New Roman"/>
          <w:i/>
          <w:iCs/>
        </w:rPr>
        <w:t>et seq</w:t>
      </w:r>
      <w:r w:rsidRPr="009D5565">
        <w:rPr>
          <w:rFonts w:ascii="Times New Roman" w:hAnsi="Times New Roman" w:cs="Times New Roman"/>
        </w:rPr>
        <w:t>. and Rule 80C of the Maine Civil Rules of Procedure.</w:t>
      </w:r>
    </w:p>
    <w:p w:rsidR="00A65FFC" w:rsidRDefault="00A65FFC" w:rsidP="003124B0">
      <w:pPr>
        <w:pStyle w:val="ListParagraph"/>
        <w:numPr>
          <w:ilvl w:val="1"/>
          <w:numId w:val="29"/>
        </w:numPr>
        <w:tabs>
          <w:tab w:val="left" w:pos="720"/>
          <w:tab w:val="left" w:pos="1440"/>
          <w:tab w:val="left" w:pos="2160"/>
          <w:tab w:val="left" w:pos="2880"/>
          <w:tab w:val="left" w:pos="3600"/>
        </w:tabs>
        <w:autoSpaceDE w:val="0"/>
        <w:autoSpaceDN w:val="0"/>
        <w:adjustRightInd w:val="0"/>
        <w:ind w:left="1440" w:right="90"/>
        <w:rPr>
          <w:rFonts w:ascii="Times New Roman" w:hAnsi="Times New Roman" w:cs="Times New Roman"/>
        </w:rPr>
      </w:pPr>
      <w:r w:rsidRPr="009D5565">
        <w:rPr>
          <w:rFonts w:ascii="Times New Roman" w:hAnsi="Times New Roman" w:cs="Times New Roman"/>
        </w:rPr>
        <w:t xml:space="preserve">All persons who received notice of the </w:t>
      </w:r>
      <w:r w:rsidR="006D553C">
        <w:rPr>
          <w:rFonts w:ascii="Times New Roman" w:hAnsi="Times New Roman" w:cs="Times New Roman"/>
        </w:rPr>
        <w:t>S</w:t>
      </w:r>
      <w:r w:rsidRPr="009D5565">
        <w:rPr>
          <w:rFonts w:ascii="Times New Roman" w:hAnsi="Times New Roman" w:cs="Times New Roman"/>
        </w:rPr>
        <w:t xml:space="preserve">ubstantiation shall be promptly contacted by the Department if the </w:t>
      </w:r>
      <w:r w:rsidR="006D553C">
        <w:rPr>
          <w:rFonts w:ascii="Times New Roman" w:hAnsi="Times New Roman" w:cs="Times New Roman"/>
        </w:rPr>
        <w:t>S</w:t>
      </w:r>
      <w:r w:rsidRPr="009D5565">
        <w:rPr>
          <w:rFonts w:ascii="Times New Roman" w:hAnsi="Times New Roman" w:cs="Times New Roman"/>
        </w:rPr>
        <w:t xml:space="preserve">ubstantiation is reversed by the Commissioner or by Court order. The contact may be oral or in writing. Persons contacted shall be informed of the reversal of the </w:t>
      </w:r>
      <w:r w:rsidR="006D553C">
        <w:rPr>
          <w:rFonts w:ascii="Times New Roman" w:hAnsi="Times New Roman" w:cs="Times New Roman"/>
        </w:rPr>
        <w:t>S</w:t>
      </w:r>
      <w:r w:rsidRPr="009D5565">
        <w:rPr>
          <w:rFonts w:ascii="Times New Roman" w:hAnsi="Times New Roman" w:cs="Times New Roman"/>
        </w:rPr>
        <w:t>ubstantiation and</w:t>
      </w:r>
      <w:r w:rsidR="00FC1AEA">
        <w:rPr>
          <w:rFonts w:ascii="Times New Roman" w:hAnsi="Times New Roman" w:cs="Times New Roman"/>
        </w:rPr>
        <w:t xml:space="preserve"> </w:t>
      </w:r>
      <w:r w:rsidRPr="009D5565">
        <w:rPr>
          <w:rFonts w:ascii="Times New Roman" w:hAnsi="Times New Roman" w:cs="Times New Roman"/>
        </w:rPr>
        <w:t>be directed to remove any record of the substantiation from their files.</w:t>
      </w:r>
    </w:p>
    <w:p w:rsidR="00686C60" w:rsidRDefault="00686C60" w:rsidP="00686C60">
      <w:pPr>
        <w:tabs>
          <w:tab w:val="left" w:pos="720"/>
          <w:tab w:val="left" w:pos="1440"/>
          <w:tab w:val="left" w:pos="2160"/>
          <w:tab w:val="left" w:pos="2880"/>
          <w:tab w:val="left" w:pos="3600"/>
        </w:tabs>
        <w:autoSpaceDE w:val="0"/>
        <w:autoSpaceDN w:val="0"/>
        <w:adjustRightInd w:val="0"/>
        <w:spacing w:after="0"/>
        <w:rPr>
          <w:rFonts w:ascii="Times New Roman" w:hAnsi="Times New Roman" w:cs="Times New Roman"/>
        </w:rPr>
      </w:pPr>
    </w:p>
    <w:p w:rsidR="00686C60" w:rsidRDefault="00686C60" w:rsidP="00686C60">
      <w:pPr>
        <w:tabs>
          <w:tab w:val="left" w:pos="720"/>
          <w:tab w:val="left" w:pos="1440"/>
          <w:tab w:val="left" w:pos="2160"/>
          <w:tab w:val="left" w:pos="2880"/>
          <w:tab w:val="left" w:pos="3600"/>
        </w:tabs>
        <w:autoSpaceDE w:val="0"/>
        <w:autoSpaceDN w:val="0"/>
        <w:adjustRightInd w:val="0"/>
        <w:spacing w:after="0"/>
        <w:rPr>
          <w:rFonts w:ascii="Times New Roman" w:hAnsi="Times New Roman" w:cs="Times New Roman"/>
        </w:rPr>
      </w:pPr>
    </w:p>
    <w:p w:rsidR="00686C60" w:rsidRPr="00686C60" w:rsidRDefault="00686C60" w:rsidP="00686C60">
      <w:pPr>
        <w:tabs>
          <w:tab w:val="left" w:pos="720"/>
          <w:tab w:val="left" w:pos="1440"/>
          <w:tab w:val="left" w:pos="2160"/>
          <w:tab w:val="left" w:pos="2880"/>
          <w:tab w:val="left" w:pos="3600"/>
        </w:tabs>
        <w:autoSpaceDE w:val="0"/>
        <w:autoSpaceDN w:val="0"/>
        <w:adjustRightInd w:val="0"/>
        <w:spacing w:after="0"/>
        <w:rPr>
          <w:rFonts w:ascii="Times New Roman" w:hAnsi="Times New Roman" w:cs="Times New Roman"/>
        </w:rPr>
      </w:pPr>
    </w:p>
    <w:p w:rsidR="00AB1F53" w:rsidRPr="00EE4E3D" w:rsidRDefault="00AB1F53">
      <w:pPr>
        <w:pStyle w:val="ListParagraph"/>
        <w:numPr>
          <w:ilvl w:val="0"/>
          <w:numId w:val="29"/>
        </w:numPr>
        <w:tabs>
          <w:tab w:val="left" w:pos="720"/>
          <w:tab w:val="left" w:pos="1440"/>
          <w:tab w:val="left" w:pos="2160"/>
          <w:tab w:val="left" w:pos="2880"/>
          <w:tab w:val="left" w:pos="3600"/>
        </w:tabs>
        <w:autoSpaceDE w:val="0"/>
        <w:autoSpaceDN w:val="0"/>
        <w:adjustRightInd w:val="0"/>
        <w:rPr>
          <w:rFonts w:ascii="Times New Roman" w:hAnsi="Times New Roman" w:cs="Times New Roman"/>
          <w:b/>
        </w:rPr>
      </w:pPr>
      <w:r w:rsidRPr="00EE4E3D">
        <w:rPr>
          <w:rFonts w:ascii="Times New Roman" w:hAnsi="Times New Roman" w:cs="Times New Roman"/>
          <w:b/>
        </w:rPr>
        <w:t>Remedies</w:t>
      </w:r>
    </w:p>
    <w:p w:rsidR="00382A96" w:rsidRDefault="00382A96" w:rsidP="00382A96">
      <w:pPr>
        <w:pStyle w:val="ListParagraph"/>
        <w:tabs>
          <w:tab w:val="left" w:pos="720"/>
          <w:tab w:val="left" w:pos="1440"/>
          <w:tab w:val="left" w:pos="2160"/>
          <w:tab w:val="left" w:pos="2880"/>
          <w:tab w:val="left" w:pos="3600"/>
        </w:tabs>
        <w:autoSpaceDE w:val="0"/>
        <w:autoSpaceDN w:val="0"/>
        <w:adjustRightInd w:val="0"/>
        <w:ind w:left="1080"/>
        <w:rPr>
          <w:rFonts w:ascii="Times New Roman" w:hAnsi="Times New Roman" w:cs="Times New Roman"/>
        </w:rPr>
      </w:pPr>
    </w:p>
    <w:p w:rsidR="00AB1F53" w:rsidRDefault="00AB1F53" w:rsidP="009D5565">
      <w:pPr>
        <w:pStyle w:val="ListParagraph"/>
        <w:numPr>
          <w:ilvl w:val="1"/>
          <w:numId w:val="29"/>
        </w:numPr>
        <w:tabs>
          <w:tab w:val="left" w:pos="1440"/>
          <w:tab w:val="left" w:pos="2160"/>
          <w:tab w:val="left" w:pos="2880"/>
          <w:tab w:val="left" w:pos="3600"/>
        </w:tabs>
        <w:autoSpaceDE w:val="0"/>
        <w:autoSpaceDN w:val="0"/>
        <w:adjustRightInd w:val="0"/>
        <w:ind w:left="1440"/>
        <w:rPr>
          <w:rFonts w:ascii="Times New Roman" w:hAnsi="Times New Roman" w:cs="Times New Roman"/>
        </w:rPr>
      </w:pPr>
      <w:r>
        <w:rPr>
          <w:rFonts w:ascii="Times New Roman" w:hAnsi="Times New Roman" w:cs="Times New Roman"/>
        </w:rPr>
        <w:t xml:space="preserve">An individual who is successful in reversing a </w:t>
      </w:r>
      <w:r w:rsidR="006D553C">
        <w:rPr>
          <w:rFonts w:ascii="Times New Roman" w:hAnsi="Times New Roman" w:cs="Times New Roman"/>
        </w:rPr>
        <w:t>S</w:t>
      </w:r>
      <w:r>
        <w:rPr>
          <w:rFonts w:ascii="Times New Roman" w:hAnsi="Times New Roman" w:cs="Times New Roman"/>
        </w:rPr>
        <w:t xml:space="preserve">ubstantiation shall be treated by the Department for all </w:t>
      </w:r>
      <w:r w:rsidR="006D553C">
        <w:rPr>
          <w:rFonts w:ascii="Times New Roman" w:hAnsi="Times New Roman" w:cs="Times New Roman"/>
        </w:rPr>
        <w:t>purposes</w:t>
      </w:r>
      <w:r>
        <w:rPr>
          <w:rFonts w:ascii="Times New Roman" w:hAnsi="Times New Roman" w:cs="Times New Roman"/>
        </w:rPr>
        <w:t xml:space="preserve"> as if no </w:t>
      </w:r>
      <w:r w:rsidR="006D553C">
        <w:rPr>
          <w:rFonts w:ascii="Times New Roman" w:hAnsi="Times New Roman" w:cs="Times New Roman"/>
        </w:rPr>
        <w:t>S</w:t>
      </w:r>
      <w:r>
        <w:rPr>
          <w:rFonts w:ascii="Times New Roman" w:hAnsi="Times New Roman" w:cs="Times New Roman"/>
        </w:rPr>
        <w:t xml:space="preserve">ubstantiation or protective recommendation had occurred, except as noted in </w:t>
      </w:r>
      <w:proofErr w:type="gramStart"/>
      <w:r>
        <w:rPr>
          <w:rFonts w:ascii="Times New Roman" w:hAnsi="Times New Roman" w:cs="Times New Roman"/>
        </w:rPr>
        <w:t>f(</w:t>
      </w:r>
      <w:proofErr w:type="gramEnd"/>
      <w:r>
        <w:rPr>
          <w:rFonts w:ascii="Times New Roman" w:hAnsi="Times New Roman" w:cs="Times New Roman"/>
        </w:rPr>
        <w:t>ii) below.</w:t>
      </w:r>
    </w:p>
    <w:p w:rsidR="00AB1F53" w:rsidRDefault="00AB1F53" w:rsidP="009D5565">
      <w:pPr>
        <w:pStyle w:val="ListParagraph"/>
        <w:numPr>
          <w:ilvl w:val="1"/>
          <w:numId w:val="29"/>
        </w:numPr>
        <w:tabs>
          <w:tab w:val="left" w:pos="1440"/>
          <w:tab w:val="left" w:pos="2160"/>
          <w:tab w:val="left" w:pos="2880"/>
          <w:tab w:val="left" w:pos="3600"/>
        </w:tabs>
        <w:autoSpaceDE w:val="0"/>
        <w:autoSpaceDN w:val="0"/>
        <w:adjustRightInd w:val="0"/>
        <w:ind w:left="1440"/>
        <w:rPr>
          <w:rFonts w:ascii="Times New Roman" w:hAnsi="Times New Roman" w:cs="Times New Roman"/>
        </w:rPr>
      </w:pPr>
      <w:r>
        <w:rPr>
          <w:rFonts w:ascii="Times New Roman" w:hAnsi="Times New Roman" w:cs="Times New Roman"/>
        </w:rPr>
        <w:t>In cases where an individual prevails because his or her conduct did not</w:t>
      </w:r>
      <w:r w:rsidR="00253E3D">
        <w:rPr>
          <w:rFonts w:ascii="Times New Roman" w:hAnsi="Times New Roman" w:cs="Times New Roman"/>
        </w:rPr>
        <w:t xml:space="preserve"> meet the conduct definition of</w:t>
      </w:r>
      <w:r>
        <w:rPr>
          <w:rFonts w:ascii="Times New Roman" w:hAnsi="Times New Roman" w:cs="Times New Roman"/>
        </w:rPr>
        <w:t xml:space="preserve"> a Level I Substantiation but there is a finding that the conduct meets the definition of a Level II Substantiation, the findings of the Department may be considered for purposes of substantiating for conduct that constitutes repeated Level II </w:t>
      </w:r>
      <w:r w:rsidR="006D553C">
        <w:rPr>
          <w:rFonts w:ascii="Times New Roman" w:hAnsi="Times New Roman" w:cs="Times New Roman"/>
        </w:rPr>
        <w:t>S</w:t>
      </w:r>
      <w:r>
        <w:rPr>
          <w:rFonts w:ascii="Times New Roman" w:hAnsi="Times New Roman" w:cs="Times New Roman"/>
        </w:rPr>
        <w:t>ubstantiations in Section 7(2</w:t>
      </w:r>
      <w:proofErr w:type="gramStart"/>
      <w:r>
        <w:rPr>
          <w:rFonts w:ascii="Times New Roman" w:hAnsi="Times New Roman" w:cs="Times New Roman"/>
        </w:rPr>
        <w:t>)(</w:t>
      </w:r>
      <w:proofErr w:type="gramEnd"/>
      <w:r>
        <w:rPr>
          <w:rFonts w:ascii="Times New Roman" w:hAnsi="Times New Roman" w:cs="Times New Roman"/>
        </w:rPr>
        <w:t>b)(3).</w:t>
      </w:r>
    </w:p>
    <w:p w:rsidR="00AB1F53" w:rsidRDefault="00AB1F53" w:rsidP="009D5565">
      <w:pPr>
        <w:pStyle w:val="ListParagraph"/>
        <w:numPr>
          <w:ilvl w:val="1"/>
          <w:numId w:val="29"/>
        </w:numPr>
        <w:tabs>
          <w:tab w:val="left" w:pos="1440"/>
          <w:tab w:val="left" w:pos="2160"/>
          <w:tab w:val="left" w:pos="2880"/>
          <w:tab w:val="left" w:pos="3600"/>
        </w:tabs>
        <w:autoSpaceDE w:val="0"/>
        <w:autoSpaceDN w:val="0"/>
        <w:adjustRightInd w:val="0"/>
        <w:ind w:left="1440"/>
        <w:rPr>
          <w:rFonts w:ascii="Times New Roman" w:hAnsi="Times New Roman" w:cs="Times New Roman"/>
        </w:rPr>
      </w:pPr>
      <w:r>
        <w:rPr>
          <w:rFonts w:ascii="Times New Roman" w:hAnsi="Times New Roman" w:cs="Times New Roman"/>
        </w:rPr>
        <w:t xml:space="preserve">If an individual is successful in reversing a Level I </w:t>
      </w:r>
      <w:r w:rsidR="006D553C">
        <w:rPr>
          <w:rFonts w:ascii="Times New Roman" w:hAnsi="Times New Roman" w:cs="Times New Roman"/>
        </w:rPr>
        <w:t>S</w:t>
      </w:r>
      <w:r>
        <w:rPr>
          <w:rFonts w:ascii="Times New Roman" w:hAnsi="Times New Roman" w:cs="Times New Roman"/>
        </w:rPr>
        <w:t xml:space="preserve">ubstantiation, the record of </w:t>
      </w:r>
      <w:r w:rsidR="006D553C">
        <w:rPr>
          <w:rFonts w:ascii="Times New Roman" w:hAnsi="Times New Roman" w:cs="Times New Roman"/>
        </w:rPr>
        <w:t>S</w:t>
      </w:r>
      <w:r>
        <w:rPr>
          <w:rFonts w:ascii="Times New Roman" w:hAnsi="Times New Roman" w:cs="Times New Roman"/>
        </w:rPr>
        <w:t xml:space="preserve">ubstantiation of such a person shall be immediately removed by the Department from any state or national registry and the </w:t>
      </w:r>
      <w:r w:rsidR="006D553C">
        <w:rPr>
          <w:rFonts w:ascii="Times New Roman" w:hAnsi="Times New Roman" w:cs="Times New Roman"/>
        </w:rPr>
        <w:t>S</w:t>
      </w:r>
      <w:r>
        <w:rPr>
          <w:rFonts w:ascii="Times New Roman" w:hAnsi="Times New Roman" w:cs="Times New Roman"/>
        </w:rPr>
        <w:t>ubstantiation that was reversed shall not be disclosed outside the Department to any person or entity without a court order</w:t>
      </w:r>
      <w:r w:rsidR="00253E3D">
        <w:rPr>
          <w:rFonts w:ascii="Times New Roman" w:hAnsi="Times New Roman" w:cs="Times New Roman"/>
        </w:rPr>
        <w:t xml:space="preserve">. A record of the reversed </w:t>
      </w:r>
      <w:r w:rsidR="006D553C">
        <w:rPr>
          <w:rFonts w:ascii="Times New Roman" w:hAnsi="Times New Roman" w:cs="Times New Roman"/>
        </w:rPr>
        <w:t>S</w:t>
      </w:r>
      <w:r w:rsidR="00253E3D">
        <w:rPr>
          <w:rFonts w:ascii="Times New Roman" w:hAnsi="Times New Roman" w:cs="Times New Roman"/>
        </w:rPr>
        <w:t>ubstantiation may be maintained by the Department for internal purposes only, provided that the individual is not in any manner prejudiced by the retention of such records.</w:t>
      </w:r>
    </w:p>
    <w:p w:rsidR="00253E3D" w:rsidRDefault="00253E3D" w:rsidP="009D5565">
      <w:pPr>
        <w:pStyle w:val="ListParagraph"/>
        <w:numPr>
          <w:ilvl w:val="1"/>
          <w:numId w:val="29"/>
        </w:numPr>
        <w:tabs>
          <w:tab w:val="left" w:pos="1440"/>
          <w:tab w:val="left" w:pos="2160"/>
          <w:tab w:val="left" w:pos="2880"/>
          <w:tab w:val="left" w:pos="3600"/>
        </w:tabs>
        <w:autoSpaceDE w:val="0"/>
        <w:autoSpaceDN w:val="0"/>
        <w:adjustRightInd w:val="0"/>
        <w:ind w:left="1440"/>
        <w:rPr>
          <w:rFonts w:ascii="Times New Roman" w:hAnsi="Times New Roman" w:cs="Times New Roman"/>
        </w:rPr>
      </w:pPr>
      <w:r>
        <w:rPr>
          <w:rFonts w:ascii="Times New Roman" w:hAnsi="Times New Roman" w:cs="Times New Roman"/>
        </w:rPr>
        <w:t>The individual will be notified in writing of the remedy if successful in reversing a Level</w:t>
      </w:r>
      <w:r w:rsidR="00C17959">
        <w:rPr>
          <w:rFonts w:ascii="Times New Roman" w:hAnsi="Times New Roman" w:cs="Times New Roman"/>
        </w:rPr>
        <w:t> </w:t>
      </w:r>
      <w:bookmarkStart w:id="0" w:name="_GoBack"/>
      <w:bookmarkEnd w:id="0"/>
      <w:r>
        <w:rPr>
          <w:rFonts w:ascii="Times New Roman" w:hAnsi="Times New Roman" w:cs="Times New Roman"/>
        </w:rPr>
        <w:t xml:space="preserve">I </w:t>
      </w:r>
      <w:r w:rsidR="006D553C">
        <w:rPr>
          <w:rFonts w:ascii="Times New Roman" w:hAnsi="Times New Roman" w:cs="Times New Roman"/>
        </w:rPr>
        <w:t>S</w:t>
      </w:r>
      <w:r>
        <w:rPr>
          <w:rFonts w:ascii="Times New Roman" w:hAnsi="Times New Roman" w:cs="Times New Roman"/>
        </w:rPr>
        <w:t>ubstantiation.</w:t>
      </w:r>
    </w:p>
    <w:p w:rsidR="00253E3D" w:rsidRDefault="00253E3D" w:rsidP="009D5565">
      <w:pPr>
        <w:pStyle w:val="ListParagraph"/>
        <w:numPr>
          <w:ilvl w:val="1"/>
          <w:numId w:val="29"/>
        </w:numPr>
        <w:tabs>
          <w:tab w:val="left" w:pos="1440"/>
          <w:tab w:val="left" w:pos="2160"/>
          <w:tab w:val="left" w:pos="2880"/>
          <w:tab w:val="left" w:pos="3600"/>
        </w:tabs>
        <w:autoSpaceDE w:val="0"/>
        <w:autoSpaceDN w:val="0"/>
        <w:adjustRightInd w:val="0"/>
        <w:ind w:left="1440"/>
        <w:rPr>
          <w:rFonts w:ascii="Times New Roman" w:hAnsi="Times New Roman" w:cs="Times New Roman"/>
        </w:rPr>
      </w:pPr>
      <w:r>
        <w:rPr>
          <w:rFonts w:ascii="Times New Roman" w:hAnsi="Times New Roman" w:cs="Times New Roman"/>
        </w:rPr>
        <w:t>The remedies provided for in this subsection shall also apply to the individual who exercises a right to appeal when the Department chooses not to challenge the appeal.</w:t>
      </w:r>
    </w:p>
    <w:p w:rsidR="00382A96" w:rsidRDefault="00382A96" w:rsidP="00382A96">
      <w:pPr>
        <w:pStyle w:val="ListParagraph"/>
        <w:tabs>
          <w:tab w:val="left" w:pos="1440"/>
          <w:tab w:val="left" w:pos="2160"/>
          <w:tab w:val="left" w:pos="2880"/>
          <w:tab w:val="left" w:pos="3600"/>
        </w:tabs>
        <w:autoSpaceDE w:val="0"/>
        <w:autoSpaceDN w:val="0"/>
        <w:adjustRightInd w:val="0"/>
        <w:ind w:left="1440"/>
        <w:rPr>
          <w:rFonts w:ascii="Times New Roman" w:hAnsi="Times New Roman" w:cs="Times New Roman"/>
        </w:rPr>
      </w:pPr>
    </w:p>
    <w:p w:rsidR="0063443A" w:rsidRPr="00C17959" w:rsidRDefault="0063443A" w:rsidP="009D5565">
      <w:pPr>
        <w:pStyle w:val="ListParagraph"/>
        <w:numPr>
          <w:ilvl w:val="0"/>
          <w:numId w:val="29"/>
        </w:numPr>
        <w:tabs>
          <w:tab w:val="left" w:pos="1440"/>
          <w:tab w:val="left" w:pos="2160"/>
          <w:tab w:val="left" w:pos="2880"/>
          <w:tab w:val="left" w:pos="3600"/>
        </w:tabs>
        <w:autoSpaceDE w:val="0"/>
        <w:autoSpaceDN w:val="0"/>
        <w:adjustRightInd w:val="0"/>
        <w:rPr>
          <w:rFonts w:ascii="Times New Roman" w:hAnsi="Times New Roman" w:cs="Times New Roman"/>
          <w:b/>
        </w:rPr>
      </w:pPr>
      <w:r w:rsidRPr="00C17959">
        <w:rPr>
          <w:rFonts w:ascii="Times New Roman" w:hAnsi="Times New Roman" w:cs="Times New Roman"/>
          <w:b/>
        </w:rPr>
        <w:t>Provider Response</w:t>
      </w:r>
    </w:p>
    <w:p w:rsidR="00382A96" w:rsidRDefault="00382A96" w:rsidP="00382A96">
      <w:pPr>
        <w:pStyle w:val="ListParagraph"/>
        <w:tabs>
          <w:tab w:val="left" w:pos="1440"/>
          <w:tab w:val="left" w:pos="2160"/>
          <w:tab w:val="left" w:pos="2880"/>
          <w:tab w:val="left" w:pos="3600"/>
        </w:tabs>
        <w:autoSpaceDE w:val="0"/>
        <w:autoSpaceDN w:val="0"/>
        <w:adjustRightInd w:val="0"/>
        <w:ind w:left="1080"/>
        <w:rPr>
          <w:rFonts w:ascii="Times New Roman" w:hAnsi="Times New Roman" w:cs="Times New Roman"/>
        </w:rPr>
      </w:pPr>
    </w:p>
    <w:p w:rsidR="00BF3664" w:rsidRDefault="0063443A" w:rsidP="009D5565">
      <w:pPr>
        <w:pStyle w:val="ListParagraph"/>
        <w:numPr>
          <w:ilvl w:val="1"/>
          <w:numId w:val="29"/>
        </w:numPr>
        <w:tabs>
          <w:tab w:val="left" w:pos="1440"/>
          <w:tab w:val="left" w:pos="2160"/>
          <w:tab w:val="left" w:pos="2880"/>
          <w:tab w:val="left" w:pos="3600"/>
        </w:tabs>
        <w:autoSpaceDE w:val="0"/>
        <w:autoSpaceDN w:val="0"/>
        <w:adjustRightInd w:val="0"/>
        <w:ind w:left="1440"/>
        <w:rPr>
          <w:rFonts w:ascii="Times New Roman" w:hAnsi="Times New Roman" w:cs="Times New Roman"/>
        </w:rPr>
      </w:pPr>
      <w:r>
        <w:rPr>
          <w:rFonts w:ascii="Times New Roman" w:hAnsi="Times New Roman" w:cs="Times New Roman"/>
        </w:rPr>
        <w:t xml:space="preserve">The fact that </w:t>
      </w:r>
      <w:proofErr w:type="gramStart"/>
      <w:r>
        <w:rPr>
          <w:rFonts w:ascii="Times New Roman" w:hAnsi="Times New Roman" w:cs="Times New Roman"/>
        </w:rPr>
        <w:t>a Substantiation</w:t>
      </w:r>
      <w:proofErr w:type="gramEnd"/>
      <w:r>
        <w:rPr>
          <w:rFonts w:ascii="Times New Roman" w:hAnsi="Times New Roman" w:cs="Times New Roman"/>
        </w:rPr>
        <w:t xml:space="preserve"> has been issued by the Department, is pending appeal, or has sustained on appeal shall not serve as the basis for any adverse employment decisions made by a Provider. Adverse employment decisions must be made independent of the Substantiation process.</w:t>
      </w:r>
    </w:p>
    <w:p w:rsidR="00AD33A9" w:rsidRPr="00BF3664" w:rsidRDefault="00382A96" w:rsidP="00667E8F">
      <w:pPr>
        <w:pStyle w:val="ListParagraph"/>
        <w:tabs>
          <w:tab w:val="left" w:pos="1440"/>
        </w:tabs>
        <w:ind w:left="1440" w:hanging="450"/>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0063443A" w:rsidRPr="00BF3664">
        <w:rPr>
          <w:rFonts w:ascii="Times New Roman" w:hAnsi="Times New Roman" w:cs="Times New Roman"/>
        </w:rPr>
        <w:t>The existence of a Report of Abuse, Neglect, or Exploitation, which does not result in a Level I Substantiation, shall not serve as the basis of an adverse employment action.</w:t>
      </w:r>
    </w:p>
    <w:p w:rsidR="00BF3664" w:rsidRDefault="00BF3664" w:rsidP="00EE4E3D">
      <w:pPr>
        <w:pBdr>
          <w:bottom w:val="single" w:sz="4" w:space="1" w:color="auto"/>
        </w:pBdr>
        <w:tabs>
          <w:tab w:val="left" w:pos="1440"/>
        </w:tabs>
        <w:rPr>
          <w:rFonts w:ascii="Times New Roman" w:hAnsi="Times New Roman" w:cs="Times New Roman"/>
        </w:rPr>
      </w:pPr>
    </w:p>
    <w:p w:rsidR="00EE4E3D" w:rsidRDefault="00EE4E3D" w:rsidP="00EE4E3D">
      <w:pPr>
        <w:tabs>
          <w:tab w:val="left" w:pos="1440"/>
        </w:tabs>
        <w:spacing w:after="0" w:line="240" w:lineRule="auto"/>
        <w:rPr>
          <w:rFonts w:ascii="Times New Roman" w:hAnsi="Times New Roman" w:cs="Times New Roman"/>
        </w:rPr>
      </w:pPr>
    </w:p>
    <w:p w:rsidR="00EE4E3D" w:rsidRDefault="00BF3664" w:rsidP="00EE4E3D">
      <w:pPr>
        <w:tabs>
          <w:tab w:val="left" w:pos="1440"/>
        </w:tabs>
        <w:spacing w:after="0" w:line="240" w:lineRule="auto"/>
        <w:rPr>
          <w:rFonts w:ascii="Times New Roman" w:hAnsi="Times New Roman" w:cs="Times New Roman"/>
        </w:rPr>
      </w:pPr>
      <w:r>
        <w:rPr>
          <w:rFonts w:ascii="Times New Roman" w:hAnsi="Times New Roman" w:cs="Times New Roman"/>
        </w:rPr>
        <w:t xml:space="preserve">STATUTORY AUTHORITY: </w:t>
      </w:r>
    </w:p>
    <w:p w:rsidR="004F7520" w:rsidRDefault="00BE611A" w:rsidP="00EE4E3D">
      <w:pPr>
        <w:tabs>
          <w:tab w:val="left" w:pos="720"/>
          <w:tab w:val="left" w:pos="1440"/>
        </w:tabs>
        <w:spacing w:after="0" w:line="240" w:lineRule="auto"/>
        <w:rPr>
          <w:rFonts w:ascii="Times New Roman" w:hAnsi="Times New Roman" w:cs="Times New Roman"/>
        </w:rPr>
      </w:pPr>
      <w:r>
        <w:rPr>
          <w:rFonts w:ascii="Times New Roman" w:hAnsi="Times New Roman" w:cs="Times New Roman"/>
        </w:rPr>
        <w:tab/>
      </w:r>
      <w:proofErr w:type="gramStart"/>
      <w:r w:rsidR="00BF3664">
        <w:rPr>
          <w:rFonts w:ascii="Times New Roman" w:hAnsi="Times New Roman" w:cs="Times New Roman"/>
        </w:rPr>
        <w:t xml:space="preserve">22 M.R.S. </w:t>
      </w:r>
      <w:r w:rsidR="000873D5">
        <w:rPr>
          <w:rFonts w:ascii="Times New Roman" w:hAnsi="Times New Roman" w:cs="Times New Roman"/>
        </w:rPr>
        <w:t>§</w:t>
      </w:r>
      <w:r w:rsidR="00BF3664">
        <w:rPr>
          <w:rFonts w:ascii="Times New Roman" w:hAnsi="Times New Roman" w:cs="Times New Roman"/>
        </w:rPr>
        <w:t xml:space="preserve">3493; 34-B M.R.S. </w:t>
      </w:r>
      <w:r w:rsidR="000873D5">
        <w:rPr>
          <w:rFonts w:ascii="Times New Roman" w:hAnsi="Times New Roman" w:cs="Times New Roman"/>
        </w:rPr>
        <w:t>§</w:t>
      </w:r>
      <w:r w:rsidR="00EE4E3D">
        <w:rPr>
          <w:rFonts w:ascii="Times New Roman" w:hAnsi="Times New Roman" w:cs="Times New Roman"/>
        </w:rPr>
        <w:t>5604-A.</w:t>
      </w:r>
      <w:proofErr w:type="gramEnd"/>
    </w:p>
    <w:p w:rsidR="00EE4E3D" w:rsidRDefault="00EE4E3D" w:rsidP="00EE4E3D">
      <w:pPr>
        <w:tabs>
          <w:tab w:val="left" w:pos="1440"/>
        </w:tabs>
        <w:spacing w:after="0" w:line="240" w:lineRule="auto"/>
        <w:rPr>
          <w:rFonts w:ascii="Times New Roman" w:hAnsi="Times New Roman" w:cs="Times New Roman"/>
        </w:rPr>
      </w:pPr>
    </w:p>
    <w:p w:rsidR="00BE611A" w:rsidRDefault="00BE611A" w:rsidP="009D5565">
      <w:pPr>
        <w:tabs>
          <w:tab w:val="left" w:pos="1440"/>
        </w:tabs>
        <w:spacing w:after="0"/>
        <w:rPr>
          <w:rFonts w:ascii="Times New Roman" w:hAnsi="Times New Roman" w:cs="Times New Roman"/>
        </w:rPr>
      </w:pPr>
      <w:r>
        <w:rPr>
          <w:rFonts w:ascii="Times New Roman" w:hAnsi="Times New Roman" w:cs="Times New Roman"/>
        </w:rPr>
        <w:t>EFFECTIVE DATE:</w:t>
      </w:r>
    </w:p>
    <w:p w:rsidR="00F65112" w:rsidRDefault="009A0CFA" w:rsidP="009D5565">
      <w:pPr>
        <w:tabs>
          <w:tab w:val="left" w:pos="720"/>
          <w:tab w:val="left" w:pos="1440"/>
        </w:tabs>
        <w:spacing w:after="0"/>
        <w:rPr>
          <w:rFonts w:ascii="Times New Roman" w:hAnsi="Times New Roman" w:cs="Times New Roman"/>
        </w:rPr>
      </w:pPr>
      <w:r>
        <w:rPr>
          <w:rFonts w:ascii="Times New Roman" w:hAnsi="Times New Roman" w:cs="Times New Roman"/>
        </w:rPr>
        <w:tab/>
      </w:r>
      <w:r w:rsidR="00B21C5F">
        <w:rPr>
          <w:rFonts w:ascii="Times New Roman" w:hAnsi="Times New Roman" w:cs="Times New Roman"/>
        </w:rPr>
        <w:t xml:space="preserve">July 11, 1979 – filing </w:t>
      </w:r>
      <w:r>
        <w:rPr>
          <w:rFonts w:ascii="Times New Roman" w:hAnsi="Times New Roman" w:cs="Times New Roman"/>
        </w:rPr>
        <w:t>79-349</w:t>
      </w:r>
      <w:r w:rsidR="00B21C5F">
        <w:rPr>
          <w:rFonts w:ascii="Times New Roman" w:hAnsi="Times New Roman" w:cs="Times New Roman"/>
        </w:rPr>
        <w:t xml:space="preserve"> as “Senior Community Service Employment Program”</w:t>
      </w:r>
    </w:p>
    <w:p w:rsidR="00EE4E3D" w:rsidRDefault="00EE4E3D" w:rsidP="009D5565">
      <w:pPr>
        <w:tabs>
          <w:tab w:val="left" w:pos="720"/>
          <w:tab w:val="left" w:pos="1440"/>
        </w:tabs>
        <w:spacing w:after="0"/>
        <w:rPr>
          <w:rFonts w:ascii="Times New Roman" w:hAnsi="Times New Roman" w:cs="Times New Roman"/>
        </w:rPr>
      </w:pPr>
    </w:p>
    <w:p w:rsidR="00F65112" w:rsidRDefault="009A0CFA" w:rsidP="009D5565">
      <w:pPr>
        <w:tabs>
          <w:tab w:val="left" w:pos="720"/>
          <w:tab w:val="left" w:pos="1440"/>
        </w:tabs>
        <w:spacing w:after="0"/>
        <w:rPr>
          <w:rFonts w:ascii="Times New Roman" w:hAnsi="Times New Roman" w:cs="Times New Roman"/>
        </w:rPr>
      </w:pPr>
      <w:r>
        <w:rPr>
          <w:rFonts w:ascii="Times New Roman" w:hAnsi="Times New Roman" w:cs="Times New Roman"/>
        </w:rPr>
        <w:t>REPEALED</w:t>
      </w:r>
      <w:r w:rsidR="00F65112">
        <w:rPr>
          <w:rFonts w:ascii="Times New Roman" w:hAnsi="Times New Roman" w:cs="Times New Roman"/>
        </w:rPr>
        <w:t>:</w:t>
      </w:r>
    </w:p>
    <w:p w:rsidR="00F65112" w:rsidRDefault="00EE4E3D" w:rsidP="009D5565">
      <w:pPr>
        <w:tabs>
          <w:tab w:val="left" w:pos="720"/>
          <w:tab w:val="left" w:pos="1440"/>
        </w:tabs>
        <w:spacing w:after="0"/>
        <w:rPr>
          <w:rFonts w:ascii="Times New Roman" w:hAnsi="Times New Roman" w:cs="Times New Roman"/>
        </w:rPr>
      </w:pPr>
      <w:r>
        <w:rPr>
          <w:rFonts w:ascii="Times New Roman" w:hAnsi="Times New Roman" w:cs="Times New Roman"/>
        </w:rPr>
        <w:tab/>
      </w:r>
      <w:r w:rsidR="00B21C5F">
        <w:rPr>
          <w:rFonts w:ascii="Times New Roman" w:hAnsi="Times New Roman" w:cs="Times New Roman"/>
        </w:rPr>
        <w:t xml:space="preserve">March 24, 1993 – filing </w:t>
      </w:r>
      <w:r w:rsidR="009A0CFA">
        <w:rPr>
          <w:rFonts w:ascii="Times New Roman" w:hAnsi="Times New Roman" w:cs="Times New Roman"/>
        </w:rPr>
        <w:t>93-85</w:t>
      </w:r>
    </w:p>
    <w:p w:rsidR="00F65112" w:rsidRDefault="00F65112" w:rsidP="009D5565">
      <w:pPr>
        <w:tabs>
          <w:tab w:val="left" w:pos="720"/>
          <w:tab w:val="left" w:pos="1440"/>
        </w:tabs>
        <w:spacing w:after="0"/>
        <w:rPr>
          <w:rFonts w:ascii="Times New Roman" w:hAnsi="Times New Roman" w:cs="Times New Roman"/>
        </w:rPr>
      </w:pPr>
    </w:p>
    <w:p w:rsidR="00F65112" w:rsidRDefault="00667E8F" w:rsidP="009D5565">
      <w:pPr>
        <w:tabs>
          <w:tab w:val="left" w:pos="720"/>
          <w:tab w:val="left" w:pos="1440"/>
        </w:tabs>
        <w:spacing w:after="0"/>
        <w:rPr>
          <w:rFonts w:ascii="Times New Roman" w:hAnsi="Times New Roman" w:cs="Times New Roman"/>
        </w:rPr>
      </w:pPr>
      <w:r>
        <w:rPr>
          <w:rFonts w:ascii="Times New Roman" w:hAnsi="Times New Roman" w:cs="Times New Roman"/>
        </w:rPr>
        <w:t>NEW RULE FILED</w:t>
      </w:r>
      <w:r w:rsidR="00F65112">
        <w:rPr>
          <w:rFonts w:ascii="Times New Roman" w:hAnsi="Times New Roman" w:cs="Times New Roman"/>
        </w:rPr>
        <w:t>:</w:t>
      </w:r>
    </w:p>
    <w:p w:rsidR="00D4445F" w:rsidRPr="00D4445F" w:rsidRDefault="00F65112" w:rsidP="00C86184">
      <w:pPr>
        <w:tabs>
          <w:tab w:val="left" w:pos="720"/>
          <w:tab w:val="left" w:pos="1440"/>
        </w:tabs>
        <w:spacing w:after="0"/>
        <w:rPr>
          <w:rFonts w:ascii="Times New Roman" w:hAnsi="Times New Roman" w:cs="Times New Roman"/>
        </w:rPr>
      </w:pPr>
      <w:r>
        <w:rPr>
          <w:rFonts w:ascii="Times New Roman" w:hAnsi="Times New Roman" w:cs="Times New Roman"/>
        </w:rPr>
        <w:tab/>
      </w:r>
      <w:r w:rsidR="00BE611A">
        <w:rPr>
          <w:rFonts w:ascii="Times New Roman" w:hAnsi="Times New Roman" w:cs="Times New Roman"/>
        </w:rPr>
        <w:t>May</w:t>
      </w:r>
      <w:r w:rsidR="00FA337A">
        <w:rPr>
          <w:rFonts w:ascii="Times New Roman" w:hAnsi="Times New Roman" w:cs="Times New Roman"/>
        </w:rPr>
        <w:t xml:space="preserve"> 2</w:t>
      </w:r>
      <w:r w:rsidR="00691952">
        <w:rPr>
          <w:rFonts w:ascii="Times New Roman" w:hAnsi="Times New Roman" w:cs="Times New Roman"/>
        </w:rPr>
        <w:t>8</w:t>
      </w:r>
      <w:r w:rsidR="00FA337A">
        <w:rPr>
          <w:rFonts w:ascii="Times New Roman" w:hAnsi="Times New Roman" w:cs="Times New Roman"/>
        </w:rPr>
        <w:t>,</w:t>
      </w:r>
      <w:r w:rsidR="00BE611A">
        <w:rPr>
          <w:rFonts w:ascii="Times New Roman" w:hAnsi="Times New Roman" w:cs="Times New Roman"/>
        </w:rPr>
        <w:t xml:space="preserve"> 2018 </w:t>
      </w:r>
      <w:r w:rsidR="009A0CFA">
        <w:rPr>
          <w:rFonts w:ascii="Times New Roman" w:hAnsi="Times New Roman" w:cs="Times New Roman"/>
        </w:rPr>
        <w:t xml:space="preserve">– </w:t>
      </w:r>
      <w:r w:rsidR="00EE4E3D">
        <w:rPr>
          <w:rFonts w:ascii="Times New Roman" w:hAnsi="Times New Roman" w:cs="Times New Roman"/>
        </w:rPr>
        <w:t>filing 2018-085</w:t>
      </w:r>
      <w:r w:rsidR="00B21C5F">
        <w:rPr>
          <w:rFonts w:ascii="Times New Roman" w:hAnsi="Times New Roman" w:cs="Times New Roman"/>
        </w:rPr>
        <w:t xml:space="preserve"> as “Adult Protective Services System”</w:t>
      </w:r>
    </w:p>
    <w:sectPr w:rsidR="00D4445F" w:rsidRPr="00D4445F" w:rsidSect="009D556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C6" w:rsidRDefault="002867C6" w:rsidP="0041212D">
      <w:pPr>
        <w:spacing w:after="0" w:line="240" w:lineRule="auto"/>
      </w:pPr>
      <w:r>
        <w:separator/>
      </w:r>
    </w:p>
  </w:endnote>
  <w:endnote w:type="continuationSeparator" w:id="0">
    <w:p w:rsidR="002867C6" w:rsidRDefault="002867C6" w:rsidP="0041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CC" w:rsidRDefault="006D22CC" w:rsidP="000F4FE4">
    <w:pPr>
      <w:pStyle w:val="Footer"/>
      <w:tabs>
        <w:tab w:val="clear" w:pos="4680"/>
        <w:tab w:val="clear" w:pos="9360"/>
        <w:tab w:val="left" w:pos="9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C6" w:rsidRDefault="002867C6" w:rsidP="0041212D">
      <w:pPr>
        <w:spacing w:after="0" w:line="240" w:lineRule="auto"/>
      </w:pPr>
      <w:r>
        <w:separator/>
      </w:r>
    </w:p>
  </w:footnote>
  <w:footnote w:type="continuationSeparator" w:id="0">
    <w:p w:rsidR="002867C6" w:rsidRDefault="002867C6" w:rsidP="00412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2CC" w:rsidRPr="000873D5" w:rsidRDefault="006D22CC" w:rsidP="000A744D">
    <w:pPr>
      <w:pStyle w:val="Header"/>
      <w:pBdr>
        <w:bottom w:val="single" w:sz="12" w:space="1" w:color="auto"/>
      </w:pBdr>
      <w:tabs>
        <w:tab w:val="clear" w:pos="4680"/>
        <w:tab w:val="left" w:pos="1440"/>
        <w:tab w:val="center" w:pos="3600"/>
      </w:tabs>
      <w:jc w:val="right"/>
      <w:rPr>
        <w:rFonts w:ascii="Times New Roman" w:hAnsi="Times New Roman" w:cs="Times New Roman"/>
        <w:noProof/>
        <w:sz w:val="18"/>
        <w:szCs w:val="18"/>
      </w:rPr>
    </w:pPr>
    <w:r w:rsidRPr="000873D5">
      <w:rPr>
        <w:rFonts w:ascii="Times New Roman" w:hAnsi="Times New Roman" w:cs="Times New Roman"/>
        <w:sz w:val="18"/>
        <w:szCs w:val="18"/>
      </w:rPr>
      <w:t xml:space="preserve">10-149 C.M.R. ch. 1  </w:t>
    </w:r>
    <w:r w:rsidR="000873D5" w:rsidRPr="000873D5">
      <w:rPr>
        <w:rFonts w:ascii="Times New Roman" w:hAnsi="Times New Roman" w:cs="Times New Roman"/>
        <w:sz w:val="18"/>
        <w:szCs w:val="18"/>
      </w:rPr>
      <w:t xml:space="preserve">  </w:t>
    </w:r>
    <w:r w:rsidRPr="000873D5">
      <w:rPr>
        <w:rFonts w:ascii="Times New Roman" w:hAnsi="Times New Roman" w:cs="Times New Roman"/>
        <w:sz w:val="18"/>
        <w:szCs w:val="18"/>
      </w:rPr>
      <w:t xml:space="preserve"> </w:t>
    </w:r>
    <w:r w:rsidR="000873D5" w:rsidRPr="000873D5">
      <w:rPr>
        <w:rFonts w:ascii="Times New Roman" w:hAnsi="Times New Roman" w:cs="Times New Roman"/>
        <w:sz w:val="18"/>
        <w:szCs w:val="18"/>
      </w:rPr>
      <w:t>p</w:t>
    </w:r>
    <w:r w:rsidRPr="000873D5">
      <w:rPr>
        <w:rFonts w:ascii="Times New Roman" w:hAnsi="Times New Roman" w:cs="Times New Roman"/>
        <w:sz w:val="18"/>
        <w:szCs w:val="18"/>
      </w:rPr>
      <w:t xml:space="preserve">age </w:t>
    </w:r>
    <w:r w:rsidRPr="000873D5">
      <w:rPr>
        <w:rFonts w:ascii="Times New Roman" w:hAnsi="Times New Roman" w:cs="Times New Roman"/>
        <w:sz w:val="18"/>
        <w:szCs w:val="18"/>
      </w:rPr>
      <w:fldChar w:fldCharType="begin"/>
    </w:r>
    <w:r w:rsidRPr="000873D5">
      <w:rPr>
        <w:rFonts w:ascii="Times New Roman" w:hAnsi="Times New Roman" w:cs="Times New Roman"/>
        <w:sz w:val="18"/>
        <w:szCs w:val="18"/>
      </w:rPr>
      <w:instrText xml:space="preserve"> PAGE   \* MERGEFORMAT </w:instrText>
    </w:r>
    <w:r w:rsidRPr="000873D5">
      <w:rPr>
        <w:rFonts w:ascii="Times New Roman" w:hAnsi="Times New Roman" w:cs="Times New Roman"/>
        <w:sz w:val="18"/>
        <w:szCs w:val="18"/>
      </w:rPr>
      <w:fldChar w:fldCharType="separate"/>
    </w:r>
    <w:r w:rsidR="00C17959">
      <w:rPr>
        <w:rFonts w:ascii="Times New Roman" w:hAnsi="Times New Roman" w:cs="Times New Roman"/>
        <w:noProof/>
        <w:sz w:val="18"/>
        <w:szCs w:val="18"/>
      </w:rPr>
      <w:t>13</w:t>
    </w:r>
    <w:r w:rsidRPr="000873D5">
      <w:rPr>
        <w:rFonts w:ascii="Times New Roman" w:hAnsi="Times New Roman" w:cs="Times New Roman"/>
        <w:noProof/>
        <w:sz w:val="18"/>
        <w:szCs w:val="18"/>
      </w:rPr>
      <w:fldChar w:fldCharType="end"/>
    </w:r>
  </w:p>
  <w:p w:rsidR="006D22CC" w:rsidRDefault="006D22CC" w:rsidP="009D5565">
    <w:pPr>
      <w:pStyle w:val="Header"/>
      <w:tabs>
        <w:tab w:val="clear" w:pos="4680"/>
        <w:tab w:val="left" w:pos="1440"/>
        <w:tab w:val="center" w:pos="3600"/>
      </w:tabs>
      <w:jc w:val="right"/>
      <w:rPr>
        <w:rFonts w:ascii="Times New Roman" w:hAnsi="Times New Roman" w:cs="Times New Roman"/>
        <w:caps/>
      </w:rPr>
    </w:pPr>
  </w:p>
  <w:p w:rsidR="006D22CC" w:rsidRPr="000F4FE4" w:rsidRDefault="006D22CC" w:rsidP="000F4FE4">
    <w:pPr>
      <w:pStyle w:val="Header"/>
      <w:tabs>
        <w:tab w:val="clear" w:pos="4680"/>
        <w:tab w:val="center" w:pos="360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49" w:rsidRPr="00F37069" w:rsidRDefault="00E91A49" w:rsidP="00E91A49">
    <w:pPr>
      <w:pBdr>
        <w:bottom w:val="single" w:sz="12" w:space="1" w:color="auto"/>
      </w:pBdr>
      <w:spacing w:after="0" w:line="240" w:lineRule="auto"/>
      <w:rPr>
        <w:rFonts w:ascii="Times New Roman" w:hAnsi="Times New Roman" w:cs="Times New Roman"/>
        <w:b/>
      </w:rPr>
    </w:pPr>
    <w:r w:rsidRPr="00F37069">
      <w:rPr>
        <w:rFonts w:ascii="Times New Roman" w:hAnsi="Times New Roman" w:cs="Times New Roman"/>
        <w:b/>
      </w:rPr>
      <w:t>10</w:t>
    </w:r>
    <w:r w:rsidRPr="00F37069">
      <w:rPr>
        <w:rFonts w:ascii="Times New Roman" w:hAnsi="Times New Roman" w:cs="Times New Roman"/>
        <w:b/>
      </w:rPr>
      <w:tab/>
    </w:r>
    <w:r w:rsidRPr="00F37069">
      <w:rPr>
        <w:rFonts w:ascii="Times New Roman" w:hAnsi="Times New Roman" w:cs="Times New Roman"/>
        <w:b/>
      </w:rPr>
      <w:tab/>
      <w:t>DEPARTMENT OF HEALTH AND HUMAN SERVICES</w:t>
    </w:r>
  </w:p>
  <w:p w:rsidR="00E91A49" w:rsidRPr="00F37069" w:rsidRDefault="00B01C25" w:rsidP="00E91A49">
    <w:pPr>
      <w:pBdr>
        <w:bottom w:val="single" w:sz="12" w:space="1" w:color="auto"/>
      </w:pBdr>
      <w:spacing w:after="0" w:line="240" w:lineRule="auto"/>
      <w:rPr>
        <w:rFonts w:ascii="Times New Roman" w:hAnsi="Times New Roman" w:cs="Times New Roman"/>
        <w:b/>
      </w:rPr>
    </w:pPr>
    <w:r w:rsidRPr="00F37069">
      <w:rPr>
        <w:rFonts w:ascii="Times New Roman" w:hAnsi="Times New Roman" w:cs="Times New Roman"/>
        <w:b/>
      </w:rPr>
      <w:t>149</w:t>
    </w:r>
    <w:r w:rsidR="00E91A49" w:rsidRPr="00F37069">
      <w:rPr>
        <w:rFonts w:ascii="Times New Roman" w:hAnsi="Times New Roman" w:cs="Times New Roman"/>
        <w:b/>
      </w:rPr>
      <w:tab/>
    </w:r>
    <w:r w:rsidR="00E91A49" w:rsidRPr="00F37069">
      <w:rPr>
        <w:rFonts w:ascii="Times New Roman" w:hAnsi="Times New Roman" w:cs="Times New Roman"/>
        <w:b/>
      </w:rPr>
      <w:tab/>
      <w:t>OFFICE OF AGING AND DISABILITY SERVICES</w:t>
    </w:r>
  </w:p>
  <w:p w:rsidR="00E91A49" w:rsidRPr="00F37069" w:rsidRDefault="00E91A49" w:rsidP="00E91A49">
    <w:pPr>
      <w:pBdr>
        <w:bottom w:val="single" w:sz="12" w:space="1" w:color="auto"/>
      </w:pBdr>
      <w:spacing w:after="0" w:line="240" w:lineRule="auto"/>
      <w:rPr>
        <w:rFonts w:ascii="Times New Roman" w:hAnsi="Times New Roman" w:cs="Times New Roman"/>
        <w:b/>
      </w:rPr>
    </w:pPr>
  </w:p>
  <w:p w:rsidR="00E91A49" w:rsidRPr="00F37069" w:rsidRDefault="00E91A49" w:rsidP="00E91A49">
    <w:pPr>
      <w:pBdr>
        <w:bottom w:val="single" w:sz="12" w:space="1" w:color="auto"/>
      </w:pBdr>
      <w:spacing w:after="0" w:line="240" w:lineRule="auto"/>
      <w:rPr>
        <w:rFonts w:ascii="Times New Roman" w:hAnsi="Times New Roman" w:cs="Times New Roman"/>
        <w:b/>
      </w:rPr>
    </w:pPr>
    <w:r w:rsidRPr="00F37069">
      <w:rPr>
        <w:rFonts w:ascii="Times New Roman" w:hAnsi="Times New Roman" w:cs="Times New Roman"/>
        <w:b/>
      </w:rPr>
      <w:t>Chapter</w:t>
    </w:r>
    <w:r w:rsidR="00B01C25">
      <w:rPr>
        <w:rFonts w:ascii="Times New Roman" w:hAnsi="Times New Roman" w:cs="Times New Roman"/>
        <w:b/>
      </w:rPr>
      <w:t xml:space="preserve"> </w:t>
    </w:r>
    <w:r w:rsidRPr="009A0CFA">
      <w:rPr>
        <w:rFonts w:ascii="Times New Roman" w:hAnsi="Times New Roman" w:cs="Times New Roman"/>
        <w:b/>
      </w:rPr>
      <w:t>1:</w:t>
    </w:r>
    <w:r w:rsidRPr="009A0CFA">
      <w:rPr>
        <w:rFonts w:ascii="Times New Roman" w:hAnsi="Times New Roman" w:cs="Times New Roman"/>
        <w:b/>
      </w:rPr>
      <w:tab/>
      <w:t>ADULT PROTECTIVE SERVICES SYSTEM</w:t>
    </w:r>
    <w:r w:rsidR="00B01C25">
      <w:rPr>
        <w:rFonts w:ascii="Times New Roman" w:hAnsi="Times New Roman" w:cs="Times New Roman"/>
        <w:b/>
      </w:rPr>
      <w:tab/>
    </w:r>
    <w:r w:rsidR="00B01C25">
      <w:rPr>
        <w:rFonts w:ascii="Times New Roman" w:hAnsi="Times New Roman" w:cs="Times New Roman"/>
        <w:b/>
      </w:rPr>
      <w:tab/>
      <w:t>Effective May</w:t>
    </w:r>
    <w:r w:rsidR="00FA337A">
      <w:rPr>
        <w:rFonts w:ascii="Times New Roman" w:hAnsi="Times New Roman" w:cs="Times New Roman"/>
        <w:b/>
      </w:rPr>
      <w:t xml:space="preserve"> 2</w:t>
    </w:r>
    <w:r w:rsidR="00691952">
      <w:rPr>
        <w:rFonts w:ascii="Times New Roman" w:hAnsi="Times New Roman" w:cs="Times New Roman"/>
        <w:b/>
      </w:rPr>
      <w:t>8</w:t>
    </w:r>
    <w:r w:rsidR="00B01C25">
      <w:rPr>
        <w:rFonts w:ascii="Times New Roman" w:hAnsi="Times New Roman" w:cs="Times New Roman"/>
        <w:b/>
      </w:rPr>
      <w:t>, 2018</w:t>
    </w:r>
  </w:p>
  <w:p w:rsidR="00E91A49" w:rsidRDefault="00E91A49" w:rsidP="00E91A49">
    <w:pP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824"/>
    <w:multiLevelType w:val="hybridMultilevel"/>
    <w:tmpl w:val="795C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33FF2"/>
    <w:multiLevelType w:val="hybridMultilevel"/>
    <w:tmpl w:val="393C0506"/>
    <w:lvl w:ilvl="0" w:tplc="57F6E0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41F84"/>
    <w:multiLevelType w:val="hybridMultilevel"/>
    <w:tmpl w:val="9FA029E4"/>
    <w:lvl w:ilvl="0" w:tplc="A394F0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B12900"/>
    <w:multiLevelType w:val="hybridMultilevel"/>
    <w:tmpl w:val="F56A92CA"/>
    <w:lvl w:ilvl="0" w:tplc="CC4C33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A80047"/>
    <w:multiLevelType w:val="hybridMultilevel"/>
    <w:tmpl w:val="CB900220"/>
    <w:lvl w:ilvl="0" w:tplc="3D74E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411D8"/>
    <w:multiLevelType w:val="hybridMultilevel"/>
    <w:tmpl w:val="462C9228"/>
    <w:lvl w:ilvl="0" w:tplc="EABE2A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F56A4A"/>
    <w:multiLevelType w:val="hybridMultilevel"/>
    <w:tmpl w:val="AC2CB228"/>
    <w:lvl w:ilvl="0" w:tplc="33F484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1A646A"/>
    <w:multiLevelType w:val="hybridMultilevel"/>
    <w:tmpl w:val="2224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E35E4"/>
    <w:multiLevelType w:val="hybridMultilevel"/>
    <w:tmpl w:val="41BC1836"/>
    <w:lvl w:ilvl="0" w:tplc="D09C7D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045060"/>
    <w:multiLevelType w:val="hybridMultilevel"/>
    <w:tmpl w:val="08CE2218"/>
    <w:lvl w:ilvl="0" w:tplc="2C9818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F42465"/>
    <w:multiLevelType w:val="hybridMultilevel"/>
    <w:tmpl w:val="8C1C9C6C"/>
    <w:lvl w:ilvl="0" w:tplc="9086C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425FC5"/>
    <w:multiLevelType w:val="hybridMultilevel"/>
    <w:tmpl w:val="A1048B42"/>
    <w:lvl w:ilvl="0" w:tplc="01CEB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45262F"/>
    <w:multiLevelType w:val="hybridMultilevel"/>
    <w:tmpl w:val="052CA40C"/>
    <w:lvl w:ilvl="0" w:tplc="2A8210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294A91"/>
    <w:multiLevelType w:val="hybridMultilevel"/>
    <w:tmpl w:val="E4E84634"/>
    <w:lvl w:ilvl="0" w:tplc="12D4D55C">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B23A21"/>
    <w:multiLevelType w:val="hybridMultilevel"/>
    <w:tmpl w:val="FA30AA48"/>
    <w:lvl w:ilvl="0" w:tplc="9B4AD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3D78AE"/>
    <w:multiLevelType w:val="hybridMultilevel"/>
    <w:tmpl w:val="728CE078"/>
    <w:lvl w:ilvl="0" w:tplc="F3BAC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7711E9"/>
    <w:multiLevelType w:val="hybridMultilevel"/>
    <w:tmpl w:val="F49EE4C4"/>
    <w:lvl w:ilvl="0" w:tplc="A87E8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7489C"/>
    <w:multiLevelType w:val="hybridMultilevel"/>
    <w:tmpl w:val="BED46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E7FF4"/>
    <w:multiLevelType w:val="hybridMultilevel"/>
    <w:tmpl w:val="C0CE2348"/>
    <w:lvl w:ilvl="0" w:tplc="C05AC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6D6353"/>
    <w:multiLevelType w:val="hybridMultilevel"/>
    <w:tmpl w:val="08E24314"/>
    <w:lvl w:ilvl="0" w:tplc="A5A8A4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B30BF0"/>
    <w:multiLevelType w:val="hybridMultilevel"/>
    <w:tmpl w:val="6AF84738"/>
    <w:lvl w:ilvl="0" w:tplc="35B02A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C4212A"/>
    <w:multiLevelType w:val="hybridMultilevel"/>
    <w:tmpl w:val="69FEC05A"/>
    <w:lvl w:ilvl="0" w:tplc="23F6D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4B6A9A"/>
    <w:multiLevelType w:val="hybridMultilevel"/>
    <w:tmpl w:val="35625112"/>
    <w:lvl w:ilvl="0" w:tplc="D62A9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3B5ECE"/>
    <w:multiLevelType w:val="hybridMultilevel"/>
    <w:tmpl w:val="9E6ADE10"/>
    <w:lvl w:ilvl="0" w:tplc="5B0C70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EE736E"/>
    <w:multiLevelType w:val="hybridMultilevel"/>
    <w:tmpl w:val="A9C2EEC6"/>
    <w:lvl w:ilvl="0" w:tplc="E174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1D625E"/>
    <w:multiLevelType w:val="hybridMultilevel"/>
    <w:tmpl w:val="F4C84384"/>
    <w:lvl w:ilvl="0" w:tplc="A9AA48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B56DDB"/>
    <w:multiLevelType w:val="hybridMultilevel"/>
    <w:tmpl w:val="2BB2915E"/>
    <w:lvl w:ilvl="0" w:tplc="6DCA5B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153387"/>
    <w:multiLevelType w:val="hybridMultilevel"/>
    <w:tmpl w:val="D6F62926"/>
    <w:lvl w:ilvl="0" w:tplc="09C2C8E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530351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F70AE"/>
    <w:multiLevelType w:val="hybridMultilevel"/>
    <w:tmpl w:val="303AA026"/>
    <w:lvl w:ilvl="0" w:tplc="F39C4D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3F484E"/>
    <w:multiLevelType w:val="hybridMultilevel"/>
    <w:tmpl w:val="39AE4312"/>
    <w:lvl w:ilvl="0" w:tplc="304674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8005FA"/>
    <w:multiLevelType w:val="hybridMultilevel"/>
    <w:tmpl w:val="F49EE4C4"/>
    <w:lvl w:ilvl="0" w:tplc="A87E8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82027F"/>
    <w:multiLevelType w:val="hybridMultilevel"/>
    <w:tmpl w:val="BD9A4486"/>
    <w:lvl w:ilvl="0" w:tplc="7360C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AF19BC"/>
    <w:multiLevelType w:val="hybridMultilevel"/>
    <w:tmpl w:val="729C66BC"/>
    <w:lvl w:ilvl="0" w:tplc="B616F3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EB05217"/>
    <w:multiLevelType w:val="hybridMultilevel"/>
    <w:tmpl w:val="7D84A050"/>
    <w:lvl w:ilvl="0" w:tplc="0C30FA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1A364D"/>
    <w:multiLevelType w:val="hybridMultilevel"/>
    <w:tmpl w:val="6486C3A6"/>
    <w:lvl w:ilvl="0" w:tplc="A9BAE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E819E6"/>
    <w:multiLevelType w:val="hybridMultilevel"/>
    <w:tmpl w:val="7AC8DE62"/>
    <w:lvl w:ilvl="0" w:tplc="0610EF1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61A391C"/>
    <w:multiLevelType w:val="hybridMultilevel"/>
    <w:tmpl w:val="88580794"/>
    <w:lvl w:ilvl="0" w:tplc="8F8EB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DF74F3"/>
    <w:multiLevelType w:val="hybridMultilevel"/>
    <w:tmpl w:val="B8D8E7D0"/>
    <w:lvl w:ilvl="0" w:tplc="C322A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B81133"/>
    <w:multiLevelType w:val="hybridMultilevel"/>
    <w:tmpl w:val="E84A18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692421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877F8"/>
    <w:multiLevelType w:val="hybridMultilevel"/>
    <w:tmpl w:val="448AB122"/>
    <w:lvl w:ilvl="0" w:tplc="DA6E2E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B93E94"/>
    <w:multiLevelType w:val="hybridMultilevel"/>
    <w:tmpl w:val="67720442"/>
    <w:lvl w:ilvl="0" w:tplc="8886D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7967F0"/>
    <w:multiLevelType w:val="hybridMultilevel"/>
    <w:tmpl w:val="2B886FDC"/>
    <w:lvl w:ilvl="0" w:tplc="3B00DF9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1C496D"/>
    <w:multiLevelType w:val="hybridMultilevel"/>
    <w:tmpl w:val="7196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6A76E8"/>
    <w:multiLevelType w:val="hybridMultilevel"/>
    <w:tmpl w:val="4D3C61AE"/>
    <w:lvl w:ilvl="0" w:tplc="B09018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675A28"/>
    <w:multiLevelType w:val="hybridMultilevel"/>
    <w:tmpl w:val="EBB05BDE"/>
    <w:lvl w:ilvl="0" w:tplc="50A8A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983E8F"/>
    <w:multiLevelType w:val="hybridMultilevel"/>
    <w:tmpl w:val="9A8C79F0"/>
    <w:lvl w:ilvl="0" w:tplc="D7C2D7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A3E6C95"/>
    <w:multiLevelType w:val="hybridMultilevel"/>
    <w:tmpl w:val="9DC65502"/>
    <w:lvl w:ilvl="0" w:tplc="807458DE">
      <w:start w:val="1"/>
      <w:numFmt w:val="lowerLetter"/>
      <w:lvlText w:val="%1."/>
      <w:lvlJc w:val="left"/>
      <w:pPr>
        <w:ind w:left="1080" w:hanging="360"/>
      </w:pPr>
      <w:rPr>
        <w:rFonts w:hint="default"/>
        <w:b w:val="0"/>
      </w:rPr>
    </w:lvl>
    <w:lvl w:ilvl="1" w:tplc="6B82BC62">
      <w:start w:val="1"/>
      <w:numFmt w:val="lowerRoman"/>
      <w:lvlText w:val="%2."/>
      <w:lvlJc w:val="right"/>
      <w:pPr>
        <w:ind w:left="171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FD847B7"/>
    <w:multiLevelType w:val="hybridMultilevel"/>
    <w:tmpl w:val="5A9A4036"/>
    <w:lvl w:ilvl="0" w:tplc="1984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42"/>
  </w:num>
  <w:num w:numId="3">
    <w:abstractNumId w:val="7"/>
  </w:num>
  <w:num w:numId="4">
    <w:abstractNumId w:val="27"/>
  </w:num>
  <w:num w:numId="5">
    <w:abstractNumId w:val="38"/>
  </w:num>
  <w:num w:numId="6">
    <w:abstractNumId w:val="0"/>
  </w:num>
  <w:num w:numId="7">
    <w:abstractNumId w:val="31"/>
  </w:num>
  <w:num w:numId="8">
    <w:abstractNumId w:val="33"/>
  </w:num>
  <w:num w:numId="9">
    <w:abstractNumId w:val="30"/>
  </w:num>
  <w:num w:numId="10">
    <w:abstractNumId w:val="21"/>
  </w:num>
  <w:num w:numId="11">
    <w:abstractNumId w:val="47"/>
  </w:num>
  <w:num w:numId="12">
    <w:abstractNumId w:val="9"/>
  </w:num>
  <w:num w:numId="13">
    <w:abstractNumId w:val="29"/>
  </w:num>
  <w:num w:numId="14">
    <w:abstractNumId w:val="23"/>
  </w:num>
  <w:num w:numId="15">
    <w:abstractNumId w:val="44"/>
  </w:num>
  <w:num w:numId="16">
    <w:abstractNumId w:val="15"/>
  </w:num>
  <w:num w:numId="17">
    <w:abstractNumId w:val="16"/>
  </w:num>
  <w:num w:numId="18">
    <w:abstractNumId w:val="26"/>
  </w:num>
  <w:num w:numId="19">
    <w:abstractNumId w:val="11"/>
  </w:num>
  <w:num w:numId="20">
    <w:abstractNumId w:val="6"/>
  </w:num>
  <w:num w:numId="21">
    <w:abstractNumId w:val="22"/>
  </w:num>
  <w:num w:numId="22">
    <w:abstractNumId w:val="28"/>
  </w:num>
  <w:num w:numId="23">
    <w:abstractNumId w:val="24"/>
  </w:num>
  <w:num w:numId="24">
    <w:abstractNumId w:val="10"/>
  </w:num>
  <w:num w:numId="25">
    <w:abstractNumId w:val="25"/>
  </w:num>
  <w:num w:numId="26">
    <w:abstractNumId w:val="2"/>
  </w:num>
  <w:num w:numId="27">
    <w:abstractNumId w:val="45"/>
  </w:num>
  <w:num w:numId="28">
    <w:abstractNumId w:val="39"/>
  </w:num>
  <w:num w:numId="29">
    <w:abstractNumId w:val="46"/>
  </w:num>
  <w:num w:numId="30">
    <w:abstractNumId w:val="35"/>
  </w:num>
  <w:num w:numId="31">
    <w:abstractNumId w:val="41"/>
  </w:num>
  <w:num w:numId="32">
    <w:abstractNumId w:val="12"/>
  </w:num>
  <w:num w:numId="33">
    <w:abstractNumId w:val="8"/>
  </w:num>
  <w:num w:numId="34">
    <w:abstractNumId w:val="13"/>
  </w:num>
  <w:num w:numId="35">
    <w:abstractNumId w:val="20"/>
  </w:num>
  <w:num w:numId="36">
    <w:abstractNumId w:val="32"/>
  </w:num>
  <w:num w:numId="37">
    <w:abstractNumId w:val="40"/>
  </w:num>
  <w:num w:numId="38">
    <w:abstractNumId w:val="43"/>
  </w:num>
  <w:num w:numId="39">
    <w:abstractNumId w:val="5"/>
  </w:num>
  <w:num w:numId="40">
    <w:abstractNumId w:val="1"/>
  </w:num>
  <w:num w:numId="41">
    <w:abstractNumId w:val="19"/>
  </w:num>
  <w:num w:numId="42">
    <w:abstractNumId w:val="34"/>
  </w:num>
  <w:num w:numId="43">
    <w:abstractNumId w:val="14"/>
  </w:num>
  <w:num w:numId="44">
    <w:abstractNumId w:val="36"/>
  </w:num>
  <w:num w:numId="45">
    <w:abstractNumId w:val="4"/>
  </w:num>
  <w:num w:numId="46">
    <w:abstractNumId w:val="37"/>
  </w:num>
  <w:num w:numId="47">
    <w:abstractNumId w:val="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F"/>
    <w:rsid w:val="0000067E"/>
    <w:rsid w:val="00004A23"/>
    <w:rsid w:val="00022CA1"/>
    <w:rsid w:val="00023504"/>
    <w:rsid w:val="000505B5"/>
    <w:rsid w:val="000873D5"/>
    <w:rsid w:val="000A5B9C"/>
    <w:rsid w:val="000A744D"/>
    <w:rsid w:val="000B5DDD"/>
    <w:rsid w:val="000C49AE"/>
    <w:rsid w:val="000D2F32"/>
    <w:rsid w:val="000D3F46"/>
    <w:rsid w:val="000D5766"/>
    <w:rsid w:val="000E0B5A"/>
    <w:rsid w:val="000E23A8"/>
    <w:rsid w:val="000E3337"/>
    <w:rsid w:val="000E73A4"/>
    <w:rsid w:val="000F4FE4"/>
    <w:rsid w:val="0010730E"/>
    <w:rsid w:val="001311B2"/>
    <w:rsid w:val="001416E1"/>
    <w:rsid w:val="0015795D"/>
    <w:rsid w:val="00177A86"/>
    <w:rsid w:val="00197A64"/>
    <w:rsid w:val="001C3445"/>
    <w:rsid w:val="001D42DE"/>
    <w:rsid w:val="001E3BEA"/>
    <w:rsid w:val="001F6747"/>
    <w:rsid w:val="00204B40"/>
    <w:rsid w:val="00221768"/>
    <w:rsid w:val="00253E3D"/>
    <w:rsid w:val="00261A40"/>
    <w:rsid w:val="00271BF5"/>
    <w:rsid w:val="00277B41"/>
    <w:rsid w:val="00277B84"/>
    <w:rsid w:val="002867C6"/>
    <w:rsid w:val="00294555"/>
    <w:rsid w:val="002A2AA4"/>
    <w:rsid w:val="002B708E"/>
    <w:rsid w:val="002C75E4"/>
    <w:rsid w:val="002F3C35"/>
    <w:rsid w:val="003124B0"/>
    <w:rsid w:val="00313978"/>
    <w:rsid w:val="0035571F"/>
    <w:rsid w:val="00382A96"/>
    <w:rsid w:val="003A0675"/>
    <w:rsid w:val="003A41E3"/>
    <w:rsid w:val="003B0C8A"/>
    <w:rsid w:val="003B3E81"/>
    <w:rsid w:val="003C100D"/>
    <w:rsid w:val="003C5595"/>
    <w:rsid w:val="003C7535"/>
    <w:rsid w:val="003F183F"/>
    <w:rsid w:val="0041212D"/>
    <w:rsid w:val="00415355"/>
    <w:rsid w:val="00422C8B"/>
    <w:rsid w:val="0042614A"/>
    <w:rsid w:val="00426359"/>
    <w:rsid w:val="004456AC"/>
    <w:rsid w:val="004468C4"/>
    <w:rsid w:val="004961AC"/>
    <w:rsid w:val="004A1622"/>
    <w:rsid w:val="004B6C66"/>
    <w:rsid w:val="004D3133"/>
    <w:rsid w:val="004E48DD"/>
    <w:rsid w:val="004F7520"/>
    <w:rsid w:val="0050372C"/>
    <w:rsid w:val="00503D8D"/>
    <w:rsid w:val="0051089A"/>
    <w:rsid w:val="00515B16"/>
    <w:rsid w:val="00526839"/>
    <w:rsid w:val="00593DC3"/>
    <w:rsid w:val="005E08CF"/>
    <w:rsid w:val="005F5E9E"/>
    <w:rsid w:val="00634164"/>
    <w:rsid w:val="0063443A"/>
    <w:rsid w:val="0063743B"/>
    <w:rsid w:val="00647569"/>
    <w:rsid w:val="00667E8F"/>
    <w:rsid w:val="00677862"/>
    <w:rsid w:val="00686C60"/>
    <w:rsid w:val="00691952"/>
    <w:rsid w:val="006A5E8A"/>
    <w:rsid w:val="006B3B61"/>
    <w:rsid w:val="006D22CC"/>
    <w:rsid w:val="006D553C"/>
    <w:rsid w:val="00722BBC"/>
    <w:rsid w:val="00734812"/>
    <w:rsid w:val="00754E33"/>
    <w:rsid w:val="00756959"/>
    <w:rsid w:val="00774EE6"/>
    <w:rsid w:val="007C0F23"/>
    <w:rsid w:val="007C2AF3"/>
    <w:rsid w:val="007D5343"/>
    <w:rsid w:val="0080100D"/>
    <w:rsid w:val="00814F03"/>
    <w:rsid w:val="008156CF"/>
    <w:rsid w:val="00825497"/>
    <w:rsid w:val="00852510"/>
    <w:rsid w:val="008606FB"/>
    <w:rsid w:val="008665EE"/>
    <w:rsid w:val="008750F1"/>
    <w:rsid w:val="008843B9"/>
    <w:rsid w:val="008B0D76"/>
    <w:rsid w:val="008B261A"/>
    <w:rsid w:val="008B6826"/>
    <w:rsid w:val="008B710C"/>
    <w:rsid w:val="008F49C2"/>
    <w:rsid w:val="008F4F75"/>
    <w:rsid w:val="008F5276"/>
    <w:rsid w:val="00902CBE"/>
    <w:rsid w:val="0092282A"/>
    <w:rsid w:val="00922E52"/>
    <w:rsid w:val="00935716"/>
    <w:rsid w:val="009612DF"/>
    <w:rsid w:val="009A0CFA"/>
    <w:rsid w:val="009C663D"/>
    <w:rsid w:val="009D5565"/>
    <w:rsid w:val="009D6DDC"/>
    <w:rsid w:val="009E3FC7"/>
    <w:rsid w:val="00A2029F"/>
    <w:rsid w:val="00A226A4"/>
    <w:rsid w:val="00A57760"/>
    <w:rsid w:val="00A65FFC"/>
    <w:rsid w:val="00A85ADB"/>
    <w:rsid w:val="00A87FC2"/>
    <w:rsid w:val="00AB1F53"/>
    <w:rsid w:val="00AD33A9"/>
    <w:rsid w:val="00B01C25"/>
    <w:rsid w:val="00B20E7F"/>
    <w:rsid w:val="00B21C5F"/>
    <w:rsid w:val="00B32A09"/>
    <w:rsid w:val="00B75BAC"/>
    <w:rsid w:val="00B929B0"/>
    <w:rsid w:val="00BC04CA"/>
    <w:rsid w:val="00BE378E"/>
    <w:rsid w:val="00BE611A"/>
    <w:rsid w:val="00BF3664"/>
    <w:rsid w:val="00C00673"/>
    <w:rsid w:val="00C17959"/>
    <w:rsid w:val="00C4326F"/>
    <w:rsid w:val="00C5142F"/>
    <w:rsid w:val="00C6499E"/>
    <w:rsid w:val="00C86184"/>
    <w:rsid w:val="00C86D8C"/>
    <w:rsid w:val="00CC300C"/>
    <w:rsid w:val="00CE3470"/>
    <w:rsid w:val="00D12DC3"/>
    <w:rsid w:val="00D16B61"/>
    <w:rsid w:val="00D16DA7"/>
    <w:rsid w:val="00D30FEC"/>
    <w:rsid w:val="00D40B65"/>
    <w:rsid w:val="00D4445F"/>
    <w:rsid w:val="00D85721"/>
    <w:rsid w:val="00DE5AA3"/>
    <w:rsid w:val="00DF3C12"/>
    <w:rsid w:val="00DF6CFF"/>
    <w:rsid w:val="00E135D1"/>
    <w:rsid w:val="00E21E84"/>
    <w:rsid w:val="00E226F4"/>
    <w:rsid w:val="00E27E30"/>
    <w:rsid w:val="00E30E86"/>
    <w:rsid w:val="00E47BE2"/>
    <w:rsid w:val="00E83B28"/>
    <w:rsid w:val="00E9072F"/>
    <w:rsid w:val="00E91A49"/>
    <w:rsid w:val="00E91B1C"/>
    <w:rsid w:val="00EA5BB4"/>
    <w:rsid w:val="00EE4E3D"/>
    <w:rsid w:val="00EE7D33"/>
    <w:rsid w:val="00F1119F"/>
    <w:rsid w:val="00F31BD1"/>
    <w:rsid w:val="00F37069"/>
    <w:rsid w:val="00F43BE6"/>
    <w:rsid w:val="00F65112"/>
    <w:rsid w:val="00F9750C"/>
    <w:rsid w:val="00FA337A"/>
    <w:rsid w:val="00FA565D"/>
    <w:rsid w:val="00FA78B4"/>
    <w:rsid w:val="00FC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5F"/>
    <w:pPr>
      <w:ind w:left="720"/>
      <w:contextualSpacing/>
    </w:pPr>
  </w:style>
  <w:style w:type="character" w:styleId="CommentReference">
    <w:name w:val="annotation reference"/>
    <w:basedOn w:val="DefaultParagraphFont"/>
    <w:uiPriority w:val="99"/>
    <w:semiHidden/>
    <w:unhideWhenUsed/>
    <w:rsid w:val="00D4445F"/>
    <w:rPr>
      <w:sz w:val="16"/>
      <w:szCs w:val="16"/>
    </w:rPr>
  </w:style>
  <w:style w:type="paragraph" w:styleId="CommentText">
    <w:name w:val="annotation text"/>
    <w:basedOn w:val="Normal"/>
    <w:link w:val="CommentTextChar"/>
    <w:uiPriority w:val="99"/>
    <w:semiHidden/>
    <w:unhideWhenUsed/>
    <w:rsid w:val="00D4445F"/>
    <w:pPr>
      <w:spacing w:line="240" w:lineRule="auto"/>
    </w:pPr>
    <w:rPr>
      <w:sz w:val="20"/>
      <w:szCs w:val="20"/>
    </w:rPr>
  </w:style>
  <w:style w:type="character" w:customStyle="1" w:styleId="CommentTextChar">
    <w:name w:val="Comment Text Char"/>
    <w:basedOn w:val="DefaultParagraphFont"/>
    <w:link w:val="CommentText"/>
    <w:uiPriority w:val="99"/>
    <w:semiHidden/>
    <w:rsid w:val="00D4445F"/>
    <w:rPr>
      <w:sz w:val="20"/>
      <w:szCs w:val="20"/>
    </w:rPr>
  </w:style>
  <w:style w:type="paragraph" w:styleId="BalloonText">
    <w:name w:val="Balloon Text"/>
    <w:basedOn w:val="Normal"/>
    <w:link w:val="BalloonTextChar"/>
    <w:uiPriority w:val="99"/>
    <w:semiHidden/>
    <w:unhideWhenUsed/>
    <w:rsid w:val="00D4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F7520"/>
    <w:rPr>
      <w:b/>
      <w:bCs/>
    </w:rPr>
  </w:style>
  <w:style w:type="character" w:customStyle="1" w:styleId="CommentSubjectChar">
    <w:name w:val="Comment Subject Char"/>
    <w:basedOn w:val="CommentTextChar"/>
    <w:link w:val="CommentSubject"/>
    <w:uiPriority w:val="99"/>
    <w:semiHidden/>
    <w:rsid w:val="004F7520"/>
    <w:rPr>
      <w:b/>
      <w:bCs/>
      <w:sz w:val="20"/>
      <w:szCs w:val="20"/>
    </w:rPr>
  </w:style>
  <w:style w:type="paragraph" w:styleId="Header">
    <w:name w:val="header"/>
    <w:basedOn w:val="Normal"/>
    <w:link w:val="HeaderChar"/>
    <w:uiPriority w:val="99"/>
    <w:unhideWhenUsed/>
    <w:rsid w:val="0041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2D"/>
  </w:style>
  <w:style w:type="paragraph" w:styleId="Footer">
    <w:name w:val="footer"/>
    <w:basedOn w:val="Normal"/>
    <w:link w:val="FooterChar"/>
    <w:uiPriority w:val="99"/>
    <w:unhideWhenUsed/>
    <w:rsid w:val="00412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2D"/>
  </w:style>
  <w:style w:type="paragraph" w:styleId="NormalWeb">
    <w:name w:val="Normal (Web)"/>
    <w:basedOn w:val="Normal"/>
    <w:uiPriority w:val="99"/>
    <w:semiHidden/>
    <w:unhideWhenUsed/>
    <w:rsid w:val="002B708E"/>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5F"/>
    <w:pPr>
      <w:ind w:left="720"/>
      <w:contextualSpacing/>
    </w:pPr>
  </w:style>
  <w:style w:type="character" w:styleId="CommentReference">
    <w:name w:val="annotation reference"/>
    <w:basedOn w:val="DefaultParagraphFont"/>
    <w:uiPriority w:val="99"/>
    <w:semiHidden/>
    <w:unhideWhenUsed/>
    <w:rsid w:val="00D4445F"/>
    <w:rPr>
      <w:sz w:val="16"/>
      <w:szCs w:val="16"/>
    </w:rPr>
  </w:style>
  <w:style w:type="paragraph" w:styleId="CommentText">
    <w:name w:val="annotation text"/>
    <w:basedOn w:val="Normal"/>
    <w:link w:val="CommentTextChar"/>
    <w:uiPriority w:val="99"/>
    <w:semiHidden/>
    <w:unhideWhenUsed/>
    <w:rsid w:val="00D4445F"/>
    <w:pPr>
      <w:spacing w:line="240" w:lineRule="auto"/>
    </w:pPr>
    <w:rPr>
      <w:sz w:val="20"/>
      <w:szCs w:val="20"/>
    </w:rPr>
  </w:style>
  <w:style w:type="character" w:customStyle="1" w:styleId="CommentTextChar">
    <w:name w:val="Comment Text Char"/>
    <w:basedOn w:val="DefaultParagraphFont"/>
    <w:link w:val="CommentText"/>
    <w:uiPriority w:val="99"/>
    <w:semiHidden/>
    <w:rsid w:val="00D4445F"/>
    <w:rPr>
      <w:sz w:val="20"/>
      <w:szCs w:val="20"/>
    </w:rPr>
  </w:style>
  <w:style w:type="paragraph" w:styleId="BalloonText">
    <w:name w:val="Balloon Text"/>
    <w:basedOn w:val="Normal"/>
    <w:link w:val="BalloonTextChar"/>
    <w:uiPriority w:val="99"/>
    <w:semiHidden/>
    <w:unhideWhenUsed/>
    <w:rsid w:val="00D4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F7520"/>
    <w:rPr>
      <w:b/>
      <w:bCs/>
    </w:rPr>
  </w:style>
  <w:style w:type="character" w:customStyle="1" w:styleId="CommentSubjectChar">
    <w:name w:val="Comment Subject Char"/>
    <w:basedOn w:val="CommentTextChar"/>
    <w:link w:val="CommentSubject"/>
    <w:uiPriority w:val="99"/>
    <w:semiHidden/>
    <w:rsid w:val="004F7520"/>
    <w:rPr>
      <w:b/>
      <w:bCs/>
      <w:sz w:val="20"/>
      <w:szCs w:val="20"/>
    </w:rPr>
  </w:style>
  <w:style w:type="paragraph" w:styleId="Header">
    <w:name w:val="header"/>
    <w:basedOn w:val="Normal"/>
    <w:link w:val="HeaderChar"/>
    <w:uiPriority w:val="99"/>
    <w:unhideWhenUsed/>
    <w:rsid w:val="00412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2D"/>
  </w:style>
  <w:style w:type="paragraph" w:styleId="Footer">
    <w:name w:val="footer"/>
    <w:basedOn w:val="Normal"/>
    <w:link w:val="FooterChar"/>
    <w:uiPriority w:val="99"/>
    <w:unhideWhenUsed/>
    <w:rsid w:val="00412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2D"/>
  </w:style>
  <w:style w:type="paragraph" w:styleId="NormalWeb">
    <w:name w:val="Normal (Web)"/>
    <w:basedOn w:val="Normal"/>
    <w:uiPriority w:val="99"/>
    <w:semiHidden/>
    <w:unhideWhenUsed/>
    <w:rsid w:val="002B708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5C8A-5B70-4CB9-9AC1-409A607D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Hysell, Erin</dc:creator>
  <cp:lastModifiedBy>Wismer, Don</cp:lastModifiedBy>
  <cp:revision>12</cp:revision>
  <cp:lastPrinted>2018-06-04T15:16:00Z</cp:lastPrinted>
  <dcterms:created xsi:type="dcterms:W3CDTF">2018-06-04T14:52:00Z</dcterms:created>
  <dcterms:modified xsi:type="dcterms:W3CDTF">2018-06-04T15:29:00Z</dcterms:modified>
</cp:coreProperties>
</file>