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C95B" w14:textId="0AE763A0" w:rsidR="00FD69AB" w:rsidRPr="00AC4043" w:rsidRDefault="00AC4043" w:rsidP="00AC4043">
      <w:pPr>
        <w:rPr>
          <w:rFonts w:ascii="Franklin Gothic Book" w:hAnsi="Franklin Gothic Book"/>
        </w:rPr>
      </w:pPr>
      <w:r>
        <w:rPr>
          <w:rFonts w:ascii="Franklin Gothic Book" w:hAnsi="Franklin Gothic Book"/>
          <w:noProof/>
        </w:rPr>
        <w:drawing>
          <wp:inline distT="0" distB="0" distL="0" distR="0" wp14:anchorId="297E028B" wp14:editId="23076CF3">
            <wp:extent cx="2201094" cy="868680"/>
            <wp:effectExtent l="0" t="0" r="8890" b="7620"/>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8838" cy="887523"/>
                    </a:xfrm>
                    <a:prstGeom prst="rect">
                      <a:avLst/>
                    </a:prstGeom>
                  </pic:spPr>
                </pic:pic>
              </a:graphicData>
            </a:graphic>
          </wp:inline>
        </w:drawing>
      </w:r>
      <w:r w:rsidR="006F11D8" w:rsidRPr="00860182">
        <w:rPr>
          <w:rFonts w:ascii="Franklin Gothic Book" w:hAnsi="Franklin Gothic Book"/>
          <w:noProof/>
        </w:rPr>
        <mc:AlternateContent>
          <mc:Choice Requires="wps">
            <w:drawing>
              <wp:inline distT="0" distB="0" distL="0" distR="0" wp14:anchorId="0C394601" wp14:editId="0CA9145D">
                <wp:extent cx="3726180" cy="1038225"/>
                <wp:effectExtent l="0" t="0" r="7620" b="9525"/>
                <wp:docPr id="2" name="Text Box 2"/>
                <wp:cNvGraphicFramePr/>
                <a:graphic xmlns:a="http://schemas.openxmlformats.org/drawingml/2006/main">
                  <a:graphicData uri="http://schemas.microsoft.com/office/word/2010/wordprocessingShape">
                    <wps:wsp>
                      <wps:cNvSpPr txBox="1"/>
                      <wps:spPr>
                        <a:xfrm>
                          <a:off x="0" y="0"/>
                          <a:ext cx="3726180" cy="1038225"/>
                        </a:xfrm>
                        <a:prstGeom prst="rect">
                          <a:avLst/>
                        </a:prstGeom>
                        <a:solidFill>
                          <a:schemeClr val="lt1"/>
                        </a:solidFill>
                        <a:ln w="6350">
                          <a:noFill/>
                        </a:ln>
                      </wps:spPr>
                      <wps:txbx>
                        <w:txbxContent>
                          <w:p w14:paraId="4B5735D2" w14:textId="0586E8C1" w:rsidR="006F0636" w:rsidRDefault="006F0636" w:rsidP="00AC4043">
                            <w:pPr>
                              <w:spacing w:after="0" w:line="240" w:lineRule="auto"/>
                              <w:ind w:left="540"/>
                              <w:rPr>
                                <w:rFonts w:ascii="Franklin Gothic Medium" w:hAnsi="Franklin Gothic Medium"/>
                                <w:color w:val="2F5496" w:themeColor="accent1" w:themeShade="BF"/>
                                <w:sz w:val="32"/>
                                <w:szCs w:val="32"/>
                              </w:rPr>
                            </w:pPr>
                            <w:r>
                              <w:rPr>
                                <w:rFonts w:ascii="Franklin Gothic Medium" w:hAnsi="Franklin Gothic Medium"/>
                                <w:color w:val="2F5496" w:themeColor="accent1" w:themeShade="BF"/>
                                <w:sz w:val="32"/>
                                <w:szCs w:val="32"/>
                              </w:rPr>
                              <w:t xml:space="preserve">Region </w:t>
                            </w:r>
                            <w:r w:rsidR="00D650FD">
                              <w:rPr>
                                <w:rFonts w:ascii="Franklin Gothic Medium" w:hAnsi="Franklin Gothic Medium"/>
                                <w:color w:val="2F5496" w:themeColor="accent1" w:themeShade="BF"/>
                                <w:sz w:val="32"/>
                                <w:szCs w:val="32"/>
                              </w:rPr>
                              <w:t>1</w:t>
                            </w:r>
                            <w:r>
                              <w:rPr>
                                <w:rFonts w:ascii="Franklin Gothic Medium" w:hAnsi="Franklin Gothic Medium"/>
                                <w:color w:val="2F5496" w:themeColor="accent1" w:themeShade="BF"/>
                                <w:sz w:val="32"/>
                                <w:szCs w:val="32"/>
                              </w:rPr>
                              <w:t xml:space="preserve"> COVID-19 </w:t>
                            </w:r>
                            <w:r w:rsidR="00FE6AEB">
                              <w:rPr>
                                <w:rFonts w:ascii="Franklin Gothic Medium" w:hAnsi="Franklin Gothic Medium"/>
                                <w:color w:val="2F5496" w:themeColor="accent1" w:themeShade="BF"/>
                                <w:sz w:val="32"/>
                                <w:szCs w:val="32"/>
                              </w:rPr>
                              <w:t xml:space="preserve">Long Term </w:t>
                            </w:r>
                            <w:r>
                              <w:rPr>
                                <w:rFonts w:ascii="Franklin Gothic Medium" w:hAnsi="Franklin Gothic Medium"/>
                                <w:color w:val="2F5496" w:themeColor="accent1" w:themeShade="BF"/>
                                <w:sz w:val="32"/>
                                <w:szCs w:val="32"/>
                              </w:rPr>
                              <w:t>Recovery Task Force</w:t>
                            </w:r>
                          </w:p>
                          <w:p w14:paraId="7BC7B726" w14:textId="546D6BC9" w:rsidR="006F0636" w:rsidRPr="00F31184" w:rsidRDefault="006F0636" w:rsidP="00AC4043">
                            <w:pPr>
                              <w:spacing w:after="0" w:line="240" w:lineRule="auto"/>
                              <w:ind w:firstLine="540"/>
                              <w:rPr>
                                <w:rFonts w:ascii="Franklin Gothic Medium" w:hAnsi="Franklin Gothic Medium"/>
                                <w:color w:val="FF0000"/>
                                <w:sz w:val="40"/>
                                <w:szCs w:val="40"/>
                              </w:rPr>
                            </w:pPr>
                            <w:r>
                              <w:rPr>
                                <w:rFonts w:ascii="Franklin Gothic Medium" w:hAnsi="Franklin Gothic Medium"/>
                                <w:color w:val="FF0000"/>
                                <w:sz w:val="40"/>
                                <w:szCs w:val="40"/>
                              </w:rPr>
                              <w:t>Funding Opportunities</w:t>
                            </w:r>
                          </w:p>
                          <w:p w14:paraId="005126A3" w14:textId="06E18FBB" w:rsidR="006F0636" w:rsidRPr="00F31184" w:rsidRDefault="00B72018" w:rsidP="00AC4043">
                            <w:pPr>
                              <w:spacing w:after="0" w:line="240" w:lineRule="auto"/>
                              <w:ind w:firstLine="540"/>
                              <w:rPr>
                                <w:rFonts w:ascii="Franklin Gothic Medium" w:hAnsi="Franklin Gothic Medium"/>
                                <w:color w:val="2F5496" w:themeColor="accent1" w:themeShade="BF"/>
                                <w:sz w:val="28"/>
                                <w:szCs w:val="28"/>
                              </w:rPr>
                            </w:pPr>
                            <w:r>
                              <w:rPr>
                                <w:rFonts w:ascii="Franklin Gothic Medium" w:hAnsi="Franklin Gothic Medium"/>
                                <w:color w:val="2F5496" w:themeColor="accent1" w:themeShade="BF"/>
                                <w:sz w:val="28"/>
                                <w:szCs w:val="28"/>
                              </w:rPr>
                              <w:t xml:space="preserve">November </w:t>
                            </w:r>
                            <w:r w:rsidR="00E26729">
                              <w:rPr>
                                <w:rFonts w:ascii="Franklin Gothic Medium" w:hAnsi="Franklin Gothic Medium"/>
                                <w:color w:val="2F5496" w:themeColor="accent1" w:themeShade="BF"/>
                                <w:sz w:val="28"/>
                                <w:szCs w:val="28"/>
                              </w:rPr>
                              <w:t>1</w:t>
                            </w:r>
                            <w:r w:rsidR="008669DB">
                              <w:rPr>
                                <w:rFonts w:ascii="Franklin Gothic Medium" w:hAnsi="Franklin Gothic Medium"/>
                                <w:color w:val="2F5496" w:themeColor="accent1" w:themeShade="BF"/>
                                <w:sz w:val="28"/>
                                <w:szCs w:val="28"/>
                              </w:rPr>
                              <w:t>2</w:t>
                            </w:r>
                            <w:r w:rsidR="006F0636">
                              <w:rPr>
                                <w:rFonts w:ascii="Franklin Gothic Medium" w:hAnsi="Franklin Gothic Medium"/>
                                <w:color w:val="2F5496" w:themeColor="accent1" w:themeShade="BF"/>
                                <w:sz w:val="28"/>
                                <w:szCs w:val="28"/>
                              </w:rPr>
                              <w:t>,</w:t>
                            </w:r>
                            <w:r w:rsidR="006F0636" w:rsidRPr="00F31184">
                              <w:rPr>
                                <w:rFonts w:ascii="Franklin Gothic Medium" w:hAnsi="Franklin Gothic Medium"/>
                                <w:color w:val="2F5496" w:themeColor="accent1" w:themeShade="BF"/>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394601" id="_x0000_t202" coordsize="21600,21600" o:spt="202" path="m,l,21600r21600,l21600,xe">
                <v:stroke joinstyle="miter"/>
                <v:path gradientshapeok="t" o:connecttype="rect"/>
              </v:shapetype>
              <v:shape id="Text Box 2" o:spid="_x0000_s1026" type="#_x0000_t202" style="width:293.4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" fillcolor="white [3201]" stroked="f" strokeweight=".5pt">
                <v:textbox>
                  <w:txbxContent>
                    <w:p w14:paraId="4B5735D2" w14:textId="0586E8C1" w:rsidR="006F0636" w:rsidRDefault="006F0636" w:rsidP="00AC4043">
                      <w:pPr>
                        <w:spacing w:after="0" w:line="240" w:lineRule="auto"/>
                        <w:ind w:left="540"/>
                        <w:rPr>
                          <w:rFonts w:ascii="Franklin Gothic Medium" w:hAnsi="Franklin Gothic Medium"/>
                          <w:color w:val="2F5496" w:themeColor="accent1" w:themeShade="BF"/>
                          <w:sz w:val="32"/>
                          <w:szCs w:val="32"/>
                        </w:rPr>
                      </w:pPr>
                      <w:r>
                        <w:rPr>
                          <w:rFonts w:ascii="Franklin Gothic Medium" w:hAnsi="Franklin Gothic Medium"/>
                          <w:color w:val="2F5496" w:themeColor="accent1" w:themeShade="BF"/>
                          <w:sz w:val="32"/>
                          <w:szCs w:val="32"/>
                        </w:rPr>
                        <w:t xml:space="preserve">Region </w:t>
                      </w:r>
                      <w:r w:rsidR="00D650FD">
                        <w:rPr>
                          <w:rFonts w:ascii="Franklin Gothic Medium" w:hAnsi="Franklin Gothic Medium"/>
                          <w:color w:val="2F5496" w:themeColor="accent1" w:themeShade="BF"/>
                          <w:sz w:val="32"/>
                          <w:szCs w:val="32"/>
                        </w:rPr>
                        <w:t>1</w:t>
                      </w:r>
                      <w:r>
                        <w:rPr>
                          <w:rFonts w:ascii="Franklin Gothic Medium" w:hAnsi="Franklin Gothic Medium"/>
                          <w:color w:val="2F5496" w:themeColor="accent1" w:themeShade="BF"/>
                          <w:sz w:val="32"/>
                          <w:szCs w:val="32"/>
                        </w:rPr>
                        <w:t xml:space="preserve"> COVID-19 </w:t>
                      </w:r>
                      <w:r w:rsidR="00FE6AEB">
                        <w:rPr>
                          <w:rFonts w:ascii="Franklin Gothic Medium" w:hAnsi="Franklin Gothic Medium"/>
                          <w:color w:val="2F5496" w:themeColor="accent1" w:themeShade="BF"/>
                          <w:sz w:val="32"/>
                          <w:szCs w:val="32"/>
                        </w:rPr>
                        <w:t xml:space="preserve">Long Term </w:t>
                      </w:r>
                      <w:r>
                        <w:rPr>
                          <w:rFonts w:ascii="Franklin Gothic Medium" w:hAnsi="Franklin Gothic Medium"/>
                          <w:color w:val="2F5496" w:themeColor="accent1" w:themeShade="BF"/>
                          <w:sz w:val="32"/>
                          <w:szCs w:val="32"/>
                        </w:rPr>
                        <w:t>Recovery Task Force</w:t>
                      </w:r>
                    </w:p>
                    <w:p w14:paraId="7BC7B726" w14:textId="546D6BC9" w:rsidR="006F0636" w:rsidRPr="00F31184" w:rsidRDefault="006F0636" w:rsidP="00AC4043">
                      <w:pPr>
                        <w:spacing w:after="0" w:line="240" w:lineRule="auto"/>
                        <w:ind w:firstLine="540"/>
                        <w:rPr>
                          <w:rFonts w:ascii="Franklin Gothic Medium" w:hAnsi="Franklin Gothic Medium"/>
                          <w:color w:val="FF0000"/>
                          <w:sz w:val="40"/>
                          <w:szCs w:val="40"/>
                        </w:rPr>
                      </w:pPr>
                      <w:r>
                        <w:rPr>
                          <w:rFonts w:ascii="Franklin Gothic Medium" w:hAnsi="Franklin Gothic Medium"/>
                          <w:color w:val="FF0000"/>
                          <w:sz w:val="40"/>
                          <w:szCs w:val="40"/>
                        </w:rPr>
                        <w:t>Funding Opportunities</w:t>
                      </w:r>
                    </w:p>
                    <w:p w14:paraId="005126A3" w14:textId="06E18FBB" w:rsidR="006F0636" w:rsidRPr="00F31184" w:rsidRDefault="00B72018" w:rsidP="00AC4043">
                      <w:pPr>
                        <w:spacing w:after="0" w:line="240" w:lineRule="auto"/>
                        <w:ind w:firstLine="540"/>
                        <w:rPr>
                          <w:rFonts w:ascii="Franklin Gothic Medium" w:hAnsi="Franklin Gothic Medium"/>
                          <w:color w:val="2F5496" w:themeColor="accent1" w:themeShade="BF"/>
                          <w:sz w:val="28"/>
                          <w:szCs w:val="28"/>
                        </w:rPr>
                      </w:pPr>
                      <w:r>
                        <w:rPr>
                          <w:rFonts w:ascii="Franklin Gothic Medium" w:hAnsi="Franklin Gothic Medium"/>
                          <w:color w:val="2F5496" w:themeColor="accent1" w:themeShade="BF"/>
                          <w:sz w:val="28"/>
                          <w:szCs w:val="28"/>
                        </w:rPr>
                        <w:t xml:space="preserve">November </w:t>
                      </w:r>
                      <w:r w:rsidR="00E26729">
                        <w:rPr>
                          <w:rFonts w:ascii="Franklin Gothic Medium" w:hAnsi="Franklin Gothic Medium"/>
                          <w:color w:val="2F5496" w:themeColor="accent1" w:themeShade="BF"/>
                          <w:sz w:val="28"/>
                          <w:szCs w:val="28"/>
                        </w:rPr>
                        <w:t>1</w:t>
                      </w:r>
                      <w:r w:rsidR="008669DB">
                        <w:rPr>
                          <w:rFonts w:ascii="Franklin Gothic Medium" w:hAnsi="Franklin Gothic Medium"/>
                          <w:color w:val="2F5496" w:themeColor="accent1" w:themeShade="BF"/>
                          <w:sz w:val="28"/>
                          <w:szCs w:val="28"/>
                        </w:rPr>
                        <w:t>2</w:t>
                      </w:r>
                      <w:r w:rsidR="006F0636">
                        <w:rPr>
                          <w:rFonts w:ascii="Franklin Gothic Medium" w:hAnsi="Franklin Gothic Medium"/>
                          <w:color w:val="2F5496" w:themeColor="accent1" w:themeShade="BF"/>
                          <w:sz w:val="28"/>
                          <w:szCs w:val="28"/>
                        </w:rPr>
                        <w:t>,</w:t>
                      </w:r>
                      <w:r w:rsidR="006F0636" w:rsidRPr="00F31184">
                        <w:rPr>
                          <w:rFonts w:ascii="Franklin Gothic Medium" w:hAnsi="Franklin Gothic Medium"/>
                          <w:color w:val="2F5496" w:themeColor="accent1" w:themeShade="BF"/>
                          <w:sz w:val="28"/>
                          <w:szCs w:val="28"/>
                        </w:rPr>
                        <w:t xml:space="preserve"> 2020</w:t>
                      </w:r>
                    </w:p>
                  </w:txbxContent>
                </v:textbox>
                <w10:anchorlock/>
              </v:shape>
            </w:pict>
          </mc:Fallback>
        </mc:AlternateContent>
      </w:r>
    </w:p>
    <w:p w14:paraId="7736E842" w14:textId="43EDAFED" w:rsidR="002E1781" w:rsidRPr="002E1781" w:rsidRDefault="00F9419E" w:rsidP="002E1781">
      <w:pPr>
        <w:ind w:right="-90"/>
        <w:rPr>
          <w:rFonts w:ascii="Franklin Gothic Book" w:hAnsi="Franklin Gothic Book"/>
          <w:sz w:val="18"/>
          <w:szCs w:val="18"/>
        </w:rPr>
      </w:pPr>
      <w:r w:rsidRPr="00860182">
        <w:rPr>
          <w:rFonts w:ascii="Franklin Gothic Book" w:hAnsi="Franklin Gothic Book"/>
          <w:sz w:val="18"/>
          <w:szCs w:val="18"/>
        </w:rPr>
        <w:t>The following resources are identified for general informational purposes only and are compiled with publicly available information or with information provided by sources that are publicly obtainable. Please view this document as only a starting point for individual research. The user should always directly consult the provider of a potential resource for current program information and to verify the applicability of a particular</w:t>
      </w:r>
      <w:r w:rsidR="00612115">
        <w:rPr>
          <w:rFonts w:ascii="Franklin Gothic Book" w:hAnsi="Franklin Gothic Book"/>
          <w:sz w:val="18"/>
          <w:szCs w:val="18"/>
        </w:rPr>
        <w:t xml:space="preserve"> </w:t>
      </w:r>
      <w:r w:rsidRPr="00860182">
        <w:rPr>
          <w:rFonts w:ascii="Franklin Gothic Book" w:hAnsi="Franklin Gothic Book"/>
          <w:sz w:val="18"/>
          <w:szCs w:val="18"/>
        </w:rPr>
        <w:t xml:space="preserve">program. Resources listed without a </w:t>
      </w:r>
      <w:r w:rsidR="00612115">
        <w:rPr>
          <w:rFonts w:ascii="Franklin Gothic Book" w:hAnsi="Franklin Gothic Book"/>
          <w:sz w:val="18"/>
          <w:szCs w:val="18"/>
        </w:rPr>
        <w:t>d</w:t>
      </w:r>
      <w:r w:rsidRPr="00860182">
        <w:rPr>
          <w:rFonts w:ascii="Franklin Gothic Book" w:hAnsi="Franklin Gothic Book"/>
          <w:sz w:val="18"/>
          <w:szCs w:val="18"/>
        </w:rPr>
        <w:t>eadline are usually available for applications on an ongoing basis.</w:t>
      </w:r>
      <w:r w:rsidR="003E0455">
        <w:rPr>
          <w:rFonts w:ascii="Franklin Gothic Book" w:hAnsi="Franklin Gothic Book"/>
          <w:sz w:val="18"/>
          <w:szCs w:val="18"/>
        </w:rPr>
        <w:t xml:space="preserve"> </w:t>
      </w:r>
    </w:p>
    <w:p w14:paraId="58E21FC9" w14:textId="75EA3FAD" w:rsidR="00A70B5C" w:rsidRDefault="00A70B5C" w:rsidP="00643CFA">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p>
    <w:p w14:paraId="1112E801" w14:textId="4A3F49D9" w:rsidR="008B5A5E" w:rsidRDefault="00A70B5C" w:rsidP="00643CFA">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t>Tribal</w:t>
      </w:r>
    </w:p>
    <w:p w14:paraId="560A328A" w14:textId="3AA33554" w:rsidR="00015A41" w:rsidRDefault="00D471E7" w:rsidP="00D471E7">
      <w:pPr>
        <w:pStyle w:val="m-7107682359717622259xmsonormal"/>
        <w:shd w:val="clear" w:color="auto" w:fill="FFFFFF"/>
        <w:spacing w:after="0"/>
        <w:jc w:val="center"/>
        <w:rPr>
          <w:rFonts w:ascii="Franklin Gothic Book" w:hAnsi="Franklin Gothic Book" w:cs="Arial"/>
          <w:b/>
          <w:bCs/>
          <w:color w:val="0070C0"/>
          <w:sz w:val="28"/>
          <w:szCs w:val="28"/>
          <w:u w:val="single"/>
        </w:rPr>
      </w:pPr>
      <w:r w:rsidRPr="00D471E7">
        <w:rPr>
          <w:rFonts w:ascii="Franklin Gothic Book" w:hAnsi="Franklin Gothic Book" w:cs="Arial"/>
          <w:b/>
          <w:bCs/>
          <w:color w:val="0070C0"/>
          <w:sz w:val="28"/>
          <w:szCs w:val="28"/>
          <w:u w:val="single"/>
        </w:rPr>
        <w:t>Fiscal Year (FY) 2020 Small</w:t>
      </w:r>
      <w:r>
        <w:rPr>
          <w:rFonts w:ascii="Franklin Gothic Book" w:hAnsi="Franklin Gothic Book" w:cs="Arial"/>
          <w:b/>
          <w:bCs/>
          <w:color w:val="0070C0"/>
          <w:sz w:val="28"/>
          <w:szCs w:val="28"/>
          <w:u w:val="single"/>
        </w:rPr>
        <w:t xml:space="preserve"> </w:t>
      </w:r>
      <w:r w:rsidRPr="00D471E7">
        <w:rPr>
          <w:rFonts w:ascii="Franklin Gothic Book" w:hAnsi="Franklin Gothic Book" w:cs="Arial"/>
          <w:b/>
          <w:bCs/>
          <w:color w:val="0070C0"/>
          <w:sz w:val="28"/>
          <w:szCs w:val="28"/>
          <w:u w:val="single"/>
        </w:rPr>
        <w:t>Ambulatory Program (SAP)</w:t>
      </w:r>
    </w:p>
    <w:p w14:paraId="6918253E" w14:textId="4EAF1773" w:rsidR="00D471E7" w:rsidRPr="00D471E7" w:rsidRDefault="00015A41" w:rsidP="00D471E7">
      <w:pPr>
        <w:spacing w:after="0" w:line="240" w:lineRule="auto"/>
        <w:rPr>
          <w:rFonts w:ascii="Franklin Gothic Book" w:hAnsi="Franklin Gothic Book"/>
          <w:sz w:val="24"/>
          <w:szCs w:val="24"/>
        </w:rPr>
      </w:pPr>
      <w:bookmarkStart w:id="0" w:name="_Hlk55290783"/>
      <w:r w:rsidRPr="00336F46">
        <w:rPr>
          <w:rFonts w:ascii="Franklin Gothic Book" w:hAnsi="Franklin Gothic Book"/>
          <w:sz w:val="24"/>
          <w:szCs w:val="24"/>
        </w:rPr>
        <w:t>Description</w:t>
      </w:r>
      <w:r w:rsidRPr="00015A41">
        <w:t xml:space="preserve"> </w:t>
      </w:r>
      <w:r w:rsidR="00D471E7">
        <w:rPr>
          <w:rFonts w:ascii="Franklin Gothic Book" w:hAnsi="Franklin Gothic Book"/>
          <w:sz w:val="24"/>
          <w:szCs w:val="24"/>
        </w:rPr>
        <w:t>P</w:t>
      </w:r>
      <w:r w:rsidR="00D471E7" w:rsidRPr="00D471E7">
        <w:rPr>
          <w:rFonts w:ascii="Franklin Gothic Book" w:hAnsi="Franklin Gothic Book"/>
          <w:sz w:val="24"/>
          <w:szCs w:val="24"/>
        </w:rPr>
        <w:t>rojects to construct, expand, or modernize, T/TO</w:t>
      </w:r>
    </w:p>
    <w:p w14:paraId="5E59BC2C" w14:textId="77777777" w:rsidR="00D471E7" w:rsidRPr="00D471E7" w:rsidRDefault="00D471E7" w:rsidP="00D471E7">
      <w:pPr>
        <w:spacing w:after="0" w:line="240" w:lineRule="auto"/>
        <w:rPr>
          <w:rFonts w:ascii="Franklin Gothic Book" w:hAnsi="Franklin Gothic Book"/>
          <w:sz w:val="24"/>
          <w:szCs w:val="24"/>
        </w:rPr>
      </w:pPr>
      <w:r w:rsidRPr="00D471E7">
        <w:rPr>
          <w:rFonts w:ascii="Franklin Gothic Book" w:hAnsi="Franklin Gothic Book"/>
          <w:sz w:val="24"/>
          <w:szCs w:val="24"/>
        </w:rPr>
        <w:t>owned, small ambulatory health care facilities that serve American Indian and Alaska</w:t>
      </w:r>
    </w:p>
    <w:p w14:paraId="6DCD7359" w14:textId="3394DF78" w:rsidR="00015A41" w:rsidRDefault="00D471E7" w:rsidP="00D471E7">
      <w:pPr>
        <w:spacing w:after="0" w:line="240" w:lineRule="auto"/>
        <w:rPr>
          <w:rFonts w:ascii="Franklin Gothic Book" w:hAnsi="Franklin Gothic Book"/>
          <w:sz w:val="24"/>
          <w:szCs w:val="24"/>
        </w:rPr>
      </w:pPr>
      <w:r w:rsidRPr="00D471E7">
        <w:rPr>
          <w:rFonts w:ascii="Franklin Gothic Book" w:hAnsi="Franklin Gothic Book"/>
          <w:sz w:val="24"/>
          <w:szCs w:val="24"/>
        </w:rPr>
        <w:t>Natives (AI/AN)</w:t>
      </w:r>
    </w:p>
    <w:p w14:paraId="7DCF0FBE" w14:textId="71480A90" w:rsidR="00015A41" w:rsidRPr="008B5A5E" w:rsidRDefault="00015A41" w:rsidP="00015A41">
      <w:pPr>
        <w:spacing w:after="0" w:line="240" w:lineRule="auto"/>
        <w:rPr>
          <w:rFonts w:ascii="Franklin Gothic Book" w:hAnsi="Franklin Gothic Book"/>
          <w:sz w:val="24"/>
          <w:szCs w:val="24"/>
        </w:rPr>
      </w:pPr>
      <w:r w:rsidRPr="00336F46">
        <w:rPr>
          <w:rFonts w:ascii="Franklin Gothic Book" w:hAnsi="Franklin Gothic Book"/>
          <w:sz w:val="24"/>
          <w:szCs w:val="24"/>
        </w:rPr>
        <w:t>Deadline</w:t>
      </w:r>
      <w:r w:rsidRPr="00E1385F">
        <w:rPr>
          <w:rFonts w:ascii="Franklin Gothic Book" w:hAnsi="Franklin Gothic Book"/>
          <w:color w:val="00B050"/>
          <w:sz w:val="24"/>
          <w:szCs w:val="24"/>
        </w:rPr>
        <w:t xml:space="preserve">: </w:t>
      </w:r>
      <w:r w:rsidR="00D471E7">
        <w:rPr>
          <w:rFonts w:ascii="Franklin Gothic Book" w:hAnsi="Franklin Gothic Book"/>
          <w:color w:val="00B050"/>
          <w:sz w:val="24"/>
          <w:szCs w:val="24"/>
        </w:rPr>
        <w:t>February-21</w:t>
      </w:r>
      <w:r>
        <w:rPr>
          <w:rFonts w:ascii="Franklin Gothic Book" w:hAnsi="Franklin Gothic Book"/>
          <w:color w:val="00B050"/>
          <w:sz w:val="24"/>
          <w:szCs w:val="24"/>
        </w:rPr>
        <w:t>-2021</w:t>
      </w:r>
    </w:p>
    <w:p w14:paraId="0B9BFA51" w14:textId="286671D9" w:rsidR="00015A41" w:rsidRPr="00336F46" w:rsidRDefault="00015A41" w:rsidP="00015A41">
      <w:pPr>
        <w:spacing w:after="0" w:line="240" w:lineRule="auto"/>
        <w:rPr>
          <w:rFonts w:ascii="Franklin Gothic Book" w:hAnsi="Franklin Gothic Book"/>
          <w:sz w:val="24"/>
          <w:szCs w:val="24"/>
        </w:rPr>
      </w:pPr>
      <w:r w:rsidRPr="00336F46">
        <w:rPr>
          <w:rFonts w:ascii="Franklin Gothic Book" w:hAnsi="Franklin Gothic Book"/>
          <w:sz w:val="24"/>
          <w:szCs w:val="24"/>
        </w:rPr>
        <w:t>Funding Amount</w:t>
      </w:r>
      <w:r>
        <w:rPr>
          <w:rFonts w:ascii="Franklin Gothic Book" w:hAnsi="Franklin Gothic Book"/>
          <w:sz w:val="24"/>
          <w:szCs w:val="24"/>
        </w:rPr>
        <w:t>: $</w:t>
      </w:r>
      <w:r w:rsidR="00D471E7">
        <w:rPr>
          <w:rFonts w:ascii="Franklin Gothic Book" w:hAnsi="Franklin Gothic Book"/>
          <w:sz w:val="24"/>
          <w:szCs w:val="24"/>
        </w:rPr>
        <w:t>25,000,000</w:t>
      </w:r>
    </w:p>
    <w:p w14:paraId="79DEA680" w14:textId="1E330261" w:rsidR="00015A41" w:rsidRDefault="00015A41" w:rsidP="00015A41">
      <w:pPr>
        <w:spacing w:after="0" w:line="240" w:lineRule="auto"/>
        <w:rPr>
          <w:rFonts w:ascii="Franklin Gothic Book" w:hAnsi="Franklin Gothic Book"/>
          <w:sz w:val="24"/>
          <w:szCs w:val="24"/>
        </w:rPr>
      </w:pPr>
      <w:r w:rsidRPr="00336F46">
        <w:rPr>
          <w:rFonts w:ascii="Franklin Gothic Book" w:hAnsi="Franklin Gothic Book"/>
          <w:sz w:val="24"/>
          <w:szCs w:val="24"/>
        </w:rPr>
        <w:t>Dept/Agency</w:t>
      </w:r>
      <w:r>
        <w:rPr>
          <w:rFonts w:ascii="Franklin Gothic Book" w:hAnsi="Franklin Gothic Book"/>
          <w:sz w:val="24"/>
          <w:szCs w:val="24"/>
        </w:rPr>
        <w:t xml:space="preserve">: </w:t>
      </w:r>
      <w:r w:rsidR="00D471E7">
        <w:rPr>
          <w:rFonts w:ascii="Franklin Gothic Book" w:hAnsi="Franklin Gothic Book"/>
          <w:sz w:val="24"/>
          <w:szCs w:val="24"/>
        </w:rPr>
        <w:t>Bureau of Interior/Department of Indian Affairs</w:t>
      </w:r>
    </w:p>
    <w:p w14:paraId="6DA67BBA" w14:textId="03BEE9BC" w:rsidR="00015A41" w:rsidRPr="00015A41" w:rsidRDefault="00015A41" w:rsidP="00015A41">
      <w:pPr>
        <w:spacing w:after="0" w:line="240" w:lineRule="auto"/>
        <w:rPr>
          <w:rFonts w:ascii="Franklin Gothic Book" w:hAnsi="Franklin Gothic Book"/>
          <w:sz w:val="24"/>
          <w:szCs w:val="24"/>
        </w:rPr>
      </w:pPr>
      <w:r>
        <w:rPr>
          <w:rFonts w:ascii="Franklin Gothic Book" w:hAnsi="Franklin Gothic Book"/>
          <w:sz w:val="24"/>
          <w:szCs w:val="24"/>
        </w:rPr>
        <w:t>Website:</w:t>
      </w:r>
      <w:r w:rsidR="00D471E7">
        <w:t xml:space="preserve"> </w:t>
      </w:r>
      <w:hyperlink r:id="rId7" w:history="1">
        <w:r w:rsidR="00D471E7" w:rsidRPr="00812930">
          <w:rPr>
            <w:rStyle w:val="Hyperlink"/>
            <w:rFonts w:ascii="Franklin Gothic Book" w:hAnsi="Franklin Gothic Book"/>
            <w:sz w:val="24"/>
            <w:szCs w:val="24"/>
          </w:rPr>
          <w:t>https://www.ihs.gov/sites/dfpc/themes/responsive2017/display_objects/documents/SAPapplicationpackage.pdf</w:t>
        </w:r>
      </w:hyperlink>
      <w:r w:rsidR="00D471E7">
        <w:t xml:space="preserve"> </w:t>
      </w:r>
    </w:p>
    <w:p w14:paraId="06A400EB" w14:textId="77777777" w:rsidR="00D471E7" w:rsidRPr="00D471E7" w:rsidRDefault="00015A41" w:rsidP="00D471E7">
      <w:pPr>
        <w:spacing w:after="0" w:line="240" w:lineRule="auto"/>
        <w:rPr>
          <w:rFonts w:ascii="Franklin Gothic Book" w:eastAsia="Times New Roman" w:hAnsi="Franklin Gothic Book" w:cs="Arial"/>
          <w:sz w:val="24"/>
          <w:szCs w:val="24"/>
        </w:rPr>
      </w:pPr>
      <w:r w:rsidRPr="00A240FE">
        <w:rPr>
          <w:rFonts w:ascii="Franklin Gothic Book" w:hAnsi="Franklin Gothic Book"/>
          <w:sz w:val="24"/>
          <w:szCs w:val="24"/>
        </w:rPr>
        <w:t>Eligibility:</w:t>
      </w:r>
      <w:r w:rsidRPr="009D2B79">
        <w:rPr>
          <w:rFonts w:ascii="Franklin Gothic Book" w:hAnsi="Franklin Gothic Book"/>
          <w:sz w:val="24"/>
          <w:szCs w:val="24"/>
        </w:rPr>
        <w:t xml:space="preserve"> </w:t>
      </w:r>
      <w:r w:rsidR="00D471E7" w:rsidRPr="00D471E7">
        <w:rPr>
          <w:rFonts w:ascii="Franklin Gothic Book" w:eastAsia="Times New Roman" w:hAnsi="Franklin Gothic Book" w:cs="Arial"/>
          <w:sz w:val="24"/>
          <w:szCs w:val="24"/>
        </w:rPr>
        <w:t>Federally recognized</w:t>
      </w:r>
    </w:p>
    <w:p w14:paraId="5CC3FC14" w14:textId="77777777" w:rsidR="00D471E7" w:rsidRPr="00D471E7" w:rsidRDefault="00D471E7" w:rsidP="00D471E7">
      <w:pPr>
        <w:spacing w:after="0" w:line="240" w:lineRule="auto"/>
        <w:rPr>
          <w:rFonts w:ascii="Franklin Gothic Book" w:eastAsia="Times New Roman" w:hAnsi="Franklin Gothic Book" w:cs="Arial"/>
          <w:sz w:val="24"/>
          <w:szCs w:val="24"/>
        </w:rPr>
      </w:pPr>
      <w:r w:rsidRPr="00D471E7">
        <w:rPr>
          <w:rFonts w:ascii="Franklin Gothic Book" w:eastAsia="Times New Roman" w:hAnsi="Franklin Gothic Book" w:cs="Arial"/>
          <w:sz w:val="24"/>
          <w:szCs w:val="24"/>
        </w:rPr>
        <w:t>Indian Tribe or Tribal Organization, which, prior to submitting a FY 2020 SAP</w:t>
      </w:r>
    </w:p>
    <w:p w14:paraId="65AA7AC2" w14:textId="77777777" w:rsidR="00D471E7" w:rsidRPr="00D471E7" w:rsidRDefault="00D471E7" w:rsidP="00D471E7">
      <w:pPr>
        <w:spacing w:after="0" w:line="240" w:lineRule="auto"/>
        <w:rPr>
          <w:rFonts w:ascii="Franklin Gothic Book" w:eastAsia="Times New Roman" w:hAnsi="Franklin Gothic Book" w:cs="Arial"/>
          <w:sz w:val="24"/>
          <w:szCs w:val="24"/>
        </w:rPr>
      </w:pPr>
      <w:r w:rsidRPr="00D471E7">
        <w:rPr>
          <w:rFonts w:ascii="Franklin Gothic Book" w:eastAsia="Times New Roman" w:hAnsi="Franklin Gothic Book" w:cs="Arial"/>
          <w:sz w:val="24"/>
          <w:szCs w:val="24"/>
        </w:rPr>
        <w:t>Application, operates an Indian health care facility pursuant to a health care</w:t>
      </w:r>
    </w:p>
    <w:p w14:paraId="5834491B" w14:textId="77777777" w:rsidR="00D471E7" w:rsidRPr="00D471E7" w:rsidRDefault="00D471E7" w:rsidP="00D471E7">
      <w:pPr>
        <w:spacing w:after="0" w:line="240" w:lineRule="auto"/>
        <w:rPr>
          <w:rFonts w:ascii="Franklin Gothic Book" w:eastAsia="Times New Roman" w:hAnsi="Franklin Gothic Book" w:cs="Arial"/>
          <w:sz w:val="24"/>
          <w:szCs w:val="24"/>
        </w:rPr>
      </w:pPr>
      <w:r w:rsidRPr="00D471E7">
        <w:rPr>
          <w:rFonts w:ascii="Franklin Gothic Book" w:eastAsia="Times New Roman" w:hAnsi="Franklin Gothic Book" w:cs="Arial"/>
          <w:sz w:val="24"/>
          <w:szCs w:val="24"/>
        </w:rPr>
        <w:t>services contract or compact under The Indian Self-Determination and</w:t>
      </w:r>
    </w:p>
    <w:p w14:paraId="65F30F82" w14:textId="561156D1" w:rsidR="0007656C" w:rsidRDefault="00D471E7" w:rsidP="00D471E7">
      <w:pPr>
        <w:spacing w:after="0" w:line="240" w:lineRule="auto"/>
        <w:rPr>
          <w:rFonts w:ascii="Franklin Gothic Book" w:eastAsia="Times New Roman" w:hAnsi="Franklin Gothic Book" w:cs="Arial"/>
          <w:sz w:val="24"/>
          <w:szCs w:val="24"/>
        </w:rPr>
      </w:pPr>
      <w:r w:rsidRPr="00D471E7">
        <w:rPr>
          <w:rFonts w:ascii="Franklin Gothic Book" w:eastAsia="Times New Roman" w:hAnsi="Franklin Gothic Book" w:cs="Arial"/>
          <w:sz w:val="24"/>
          <w:szCs w:val="24"/>
        </w:rPr>
        <w:t>Education Assistance Act, P.L. 93-638,</w:t>
      </w:r>
    </w:p>
    <w:p w14:paraId="723C772D" w14:textId="6EE76097" w:rsidR="00A70B5C" w:rsidRDefault="00A70B5C" w:rsidP="00D471E7">
      <w:pPr>
        <w:spacing w:after="0" w:line="240" w:lineRule="auto"/>
        <w:rPr>
          <w:rFonts w:ascii="Franklin Gothic Book" w:eastAsia="Times New Roman" w:hAnsi="Franklin Gothic Book" w:cs="Arial"/>
          <w:sz w:val="24"/>
          <w:szCs w:val="24"/>
        </w:rPr>
      </w:pPr>
    </w:p>
    <w:p w14:paraId="2516F3C3" w14:textId="77777777" w:rsidR="00A70B5C" w:rsidRPr="00422D0C" w:rsidRDefault="00A70B5C" w:rsidP="00A70B5C">
      <w:pPr>
        <w:spacing w:after="0" w:line="240" w:lineRule="auto"/>
        <w:jc w:val="center"/>
        <w:rPr>
          <w:rFonts w:ascii="Franklin Gothic Book" w:hAnsi="Franklin Gothic Book"/>
          <w:b/>
          <w:bCs/>
          <w:color w:val="0070C0"/>
          <w:sz w:val="28"/>
          <w:szCs w:val="28"/>
          <w:u w:val="single"/>
        </w:rPr>
      </w:pPr>
      <w:r w:rsidRPr="00422D0C">
        <w:rPr>
          <w:rFonts w:ascii="Franklin Gothic Book" w:hAnsi="Franklin Gothic Book"/>
          <w:b/>
          <w:bCs/>
          <w:color w:val="0070C0"/>
          <w:sz w:val="28"/>
          <w:szCs w:val="28"/>
          <w:u w:val="single"/>
        </w:rPr>
        <w:t>GATHER Food Sovereignty Grant</w:t>
      </w:r>
    </w:p>
    <w:p w14:paraId="7C923FC0" w14:textId="77777777" w:rsidR="00A70B5C" w:rsidRDefault="00A70B5C" w:rsidP="00A70B5C">
      <w:pPr>
        <w:spacing w:after="0" w:line="240" w:lineRule="auto"/>
        <w:rPr>
          <w:rFonts w:ascii="Franklin Gothic Book" w:hAnsi="Franklin Gothic Book"/>
          <w:sz w:val="24"/>
          <w:szCs w:val="24"/>
        </w:rPr>
      </w:pPr>
      <w:r w:rsidRPr="00336F46">
        <w:rPr>
          <w:rFonts w:ascii="Franklin Gothic Book" w:hAnsi="Franklin Gothic Book"/>
          <w:sz w:val="24"/>
          <w:szCs w:val="24"/>
        </w:rPr>
        <w:t>Description</w:t>
      </w:r>
      <w:r>
        <w:rPr>
          <w:rFonts w:ascii="Franklin Gothic Book" w:hAnsi="Franklin Gothic Book"/>
          <w:sz w:val="24"/>
          <w:szCs w:val="24"/>
        </w:rPr>
        <w:t xml:space="preserve">: </w:t>
      </w:r>
      <w:r w:rsidRPr="00422D0C">
        <w:rPr>
          <w:rFonts w:ascii="Franklin Gothic Book" w:hAnsi="Franklin Gothic Book"/>
          <w:sz w:val="24"/>
          <w:szCs w:val="24"/>
        </w:rPr>
        <w:t>First Nations will establish a Gather Food Sovereignty Grant that will support work contributing to building a national movement that will fulfill a vision of Native communities and food systems that are self-directed, well-resourced and supported by community policies and systems</w:t>
      </w:r>
    </w:p>
    <w:p w14:paraId="11A4A6A2" w14:textId="77777777" w:rsidR="00A70B5C" w:rsidRPr="008B5A5E" w:rsidRDefault="00A70B5C" w:rsidP="00A70B5C">
      <w:pPr>
        <w:spacing w:after="0" w:line="240" w:lineRule="auto"/>
        <w:rPr>
          <w:rFonts w:ascii="Franklin Gothic Book" w:hAnsi="Franklin Gothic Book"/>
          <w:sz w:val="24"/>
          <w:szCs w:val="24"/>
        </w:rPr>
      </w:pPr>
      <w:r w:rsidRPr="00336F46">
        <w:rPr>
          <w:rFonts w:ascii="Franklin Gothic Book" w:hAnsi="Franklin Gothic Book"/>
          <w:sz w:val="24"/>
          <w:szCs w:val="24"/>
        </w:rPr>
        <w:t>Deadline</w:t>
      </w:r>
      <w:r w:rsidRPr="00E1385F">
        <w:rPr>
          <w:rFonts w:ascii="Franklin Gothic Book" w:hAnsi="Franklin Gothic Book"/>
          <w:color w:val="00B050"/>
          <w:sz w:val="24"/>
          <w:szCs w:val="24"/>
        </w:rPr>
        <w:t xml:space="preserve">: </w:t>
      </w:r>
      <w:r>
        <w:rPr>
          <w:rFonts w:ascii="Franklin Gothic Book" w:hAnsi="Franklin Gothic Book"/>
          <w:color w:val="00B050"/>
          <w:sz w:val="24"/>
          <w:szCs w:val="24"/>
        </w:rPr>
        <w:t xml:space="preserve">Commence </w:t>
      </w:r>
      <w:r w:rsidRPr="00422D0C">
        <w:rPr>
          <w:rFonts w:ascii="Franklin Gothic Book" w:hAnsi="Franklin Gothic Book"/>
          <w:color w:val="00B050"/>
          <w:sz w:val="24"/>
          <w:szCs w:val="24"/>
        </w:rPr>
        <w:t>March 1, 2021, and end February 28, 2022.</w:t>
      </w:r>
    </w:p>
    <w:p w14:paraId="74994E52" w14:textId="77777777" w:rsidR="00A70B5C" w:rsidRPr="00336F46" w:rsidRDefault="00A70B5C" w:rsidP="00A70B5C">
      <w:pPr>
        <w:spacing w:after="0" w:line="240" w:lineRule="auto"/>
        <w:rPr>
          <w:rFonts w:ascii="Franklin Gothic Book" w:hAnsi="Franklin Gothic Book"/>
          <w:sz w:val="24"/>
          <w:szCs w:val="24"/>
        </w:rPr>
      </w:pPr>
      <w:r w:rsidRPr="00336F46">
        <w:rPr>
          <w:rFonts w:ascii="Franklin Gothic Book" w:hAnsi="Franklin Gothic Book"/>
          <w:sz w:val="24"/>
          <w:szCs w:val="24"/>
        </w:rPr>
        <w:t>Funding Amount</w:t>
      </w:r>
      <w:r>
        <w:rPr>
          <w:rFonts w:ascii="Franklin Gothic Book" w:hAnsi="Franklin Gothic Book"/>
          <w:sz w:val="24"/>
          <w:szCs w:val="24"/>
        </w:rPr>
        <w:t>: 13 grants at $32,000 each</w:t>
      </w:r>
    </w:p>
    <w:p w14:paraId="385E85D8" w14:textId="77777777" w:rsidR="00A70B5C" w:rsidRDefault="00A70B5C" w:rsidP="00A70B5C">
      <w:pPr>
        <w:spacing w:after="0" w:line="240" w:lineRule="auto"/>
        <w:rPr>
          <w:rFonts w:ascii="Franklin Gothic Book" w:hAnsi="Franklin Gothic Book"/>
          <w:sz w:val="24"/>
          <w:szCs w:val="24"/>
        </w:rPr>
      </w:pPr>
      <w:r w:rsidRPr="00336F46">
        <w:rPr>
          <w:rFonts w:ascii="Franklin Gothic Book" w:hAnsi="Franklin Gothic Book"/>
          <w:sz w:val="24"/>
          <w:szCs w:val="24"/>
        </w:rPr>
        <w:t>Dept/Agency</w:t>
      </w:r>
      <w:r>
        <w:rPr>
          <w:rFonts w:ascii="Franklin Gothic Book" w:hAnsi="Franklin Gothic Book"/>
          <w:sz w:val="24"/>
          <w:szCs w:val="24"/>
        </w:rPr>
        <w:t xml:space="preserve">: First Nations Development Institute </w:t>
      </w:r>
    </w:p>
    <w:p w14:paraId="1D41723B" w14:textId="77777777" w:rsidR="00A70B5C" w:rsidRDefault="00A70B5C" w:rsidP="00A70B5C">
      <w:pPr>
        <w:spacing w:after="0" w:line="240" w:lineRule="auto"/>
      </w:pPr>
      <w:r>
        <w:rPr>
          <w:rFonts w:ascii="Franklin Gothic Book" w:hAnsi="Franklin Gothic Book"/>
          <w:sz w:val="24"/>
          <w:szCs w:val="24"/>
        </w:rPr>
        <w:t>Website:</w:t>
      </w:r>
      <w:r w:rsidRPr="00422D0C">
        <w:rPr>
          <w:rFonts w:ascii="Franklin Gothic Book" w:hAnsi="Franklin Gothic Book"/>
          <w:sz w:val="24"/>
          <w:szCs w:val="24"/>
        </w:rPr>
        <w:t xml:space="preserve"> </w:t>
      </w:r>
      <w:hyperlink r:id="rId8" w:history="1">
        <w:r w:rsidRPr="00422D0C">
          <w:rPr>
            <w:rStyle w:val="Hyperlink"/>
            <w:rFonts w:ascii="Franklin Gothic Book" w:hAnsi="Franklin Gothic Book"/>
            <w:sz w:val="24"/>
            <w:szCs w:val="24"/>
          </w:rPr>
          <w:t>https://www.firstnations.org/rfps/6549/?bbeml=tp-pck9Q6QNPEiuBt3JmyTokQ.jQUfF0N0zB0qL0UqULI2snQ.rN4lEA_xvCkS8THw1yE9T3Q.l6bzuNxuieUeMg8sVu7eEAQ</w:t>
        </w:r>
      </w:hyperlink>
    </w:p>
    <w:p w14:paraId="3D7184A8" w14:textId="00E24895" w:rsidR="00A70B5C" w:rsidRPr="00A70B5C" w:rsidRDefault="00A70B5C" w:rsidP="00D471E7">
      <w:pPr>
        <w:spacing w:after="0" w:line="240" w:lineRule="auto"/>
        <w:rPr>
          <w:rFonts w:ascii="Arial" w:eastAsia="Times New Roman" w:hAnsi="Arial" w:cs="Arial"/>
          <w:sz w:val="30"/>
          <w:szCs w:val="30"/>
        </w:rPr>
      </w:pPr>
      <w:r>
        <w:t xml:space="preserve"> </w:t>
      </w:r>
      <w:r w:rsidRPr="00A240FE">
        <w:rPr>
          <w:rFonts w:ascii="Franklin Gothic Book" w:hAnsi="Franklin Gothic Book"/>
          <w:sz w:val="24"/>
          <w:szCs w:val="24"/>
        </w:rPr>
        <w:t>Eligibility:</w:t>
      </w:r>
      <w:r w:rsidRPr="009D2B79">
        <w:rPr>
          <w:rFonts w:ascii="Franklin Gothic Book" w:hAnsi="Franklin Gothic Book"/>
          <w:sz w:val="24"/>
          <w:szCs w:val="24"/>
        </w:rPr>
        <w:t xml:space="preserve"> </w:t>
      </w:r>
      <w:r w:rsidRPr="00B72018">
        <w:rPr>
          <w:rFonts w:ascii="Franklin Gothic Book" w:eastAsia="Times New Roman" w:hAnsi="Franklin Gothic Book" w:cs="Arial"/>
          <w:sz w:val="24"/>
          <w:szCs w:val="24"/>
        </w:rPr>
        <w:t>Programs that promote and strengthen the agriculture, forest products or commercial fishing industries</w:t>
      </w:r>
    </w:p>
    <w:p w14:paraId="31171B93" w14:textId="558894A0" w:rsidR="00A70B5C" w:rsidRDefault="00A70B5C" w:rsidP="00D471E7">
      <w:pPr>
        <w:spacing w:after="0" w:line="240" w:lineRule="auto"/>
        <w:rPr>
          <w:rFonts w:ascii="Franklin Gothic Book" w:eastAsia="Times New Roman" w:hAnsi="Franklin Gothic Book" w:cs="Arial"/>
          <w:sz w:val="24"/>
          <w:szCs w:val="24"/>
        </w:rPr>
      </w:pPr>
    </w:p>
    <w:p w14:paraId="7B7BB1A7" w14:textId="77777777" w:rsidR="009B0889" w:rsidRDefault="009B0889" w:rsidP="00A70B5C">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p>
    <w:p w14:paraId="6E9127A7" w14:textId="77777777" w:rsidR="009B0889" w:rsidRDefault="009B0889" w:rsidP="00A70B5C">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p>
    <w:p w14:paraId="304322B9" w14:textId="77777777" w:rsidR="009B0889" w:rsidRDefault="009B0889" w:rsidP="00A70B5C">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p>
    <w:p w14:paraId="50187A1C" w14:textId="51AB35FE" w:rsidR="00A70B5C" w:rsidRDefault="00A70B5C" w:rsidP="00A70B5C">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lastRenderedPageBreak/>
        <w:t>Economic Recovery</w:t>
      </w:r>
    </w:p>
    <w:p w14:paraId="73BAA3F3" w14:textId="77777777" w:rsidR="00A70B5C" w:rsidRPr="00A70B5C" w:rsidRDefault="00A70B5C" w:rsidP="00D471E7">
      <w:pPr>
        <w:spacing w:after="0" w:line="240" w:lineRule="auto"/>
        <w:rPr>
          <w:rFonts w:ascii="Franklin Gothic Book" w:eastAsia="Times New Roman" w:hAnsi="Franklin Gothic Book" w:cs="Arial"/>
          <w:sz w:val="24"/>
          <w:szCs w:val="24"/>
        </w:rPr>
      </w:pPr>
    </w:p>
    <w:bookmarkEnd w:id="0"/>
    <w:p w14:paraId="6567FD5D" w14:textId="63827A6A" w:rsidR="00BD6733" w:rsidRPr="00A70B5C" w:rsidRDefault="00E26729" w:rsidP="00A70B5C">
      <w:pPr>
        <w:pStyle w:val="m-7107682359717622259xmsonormal"/>
        <w:shd w:val="clear" w:color="auto" w:fill="FFFFFF"/>
        <w:spacing w:after="0"/>
        <w:jc w:val="center"/>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t xml:space="preserve"> </w:t>
      </w:r>
      <w:r w:rsidR="0007656C" w:rsidRPr="0007656C">
        <w:rPr>
          <w:rFonts w:ascii="Franklin Gothic Book" w:hAnsi="Franklin Gothic Book" w:cs="Arial"/>
          <w:b/>
          <w:bCs/>
          <w:color w:val="0070C0"/>
          <w:sz w:val="28"/>
          <w:szCs w:val="28"/>
          <w:u w:val="single"/>
        </w:rPr>
        <w:t>Playground Grants</w:t>
      </w:r>
      <w:r w:rsidR="0007656C">
        <w:rPr>
          <w:rFonts w:ascii="Franklin Gothic Book" w:hAnsi="Franklin Gothic Book" w:cs="Arial"/>
          <w:b/>
          <w:bCs/>
          <w:color w:val="0070C0"/>
          <w:sz w:val="28"/>
          <w:szCs w:val="28"/>
          <w:u w:val="single"/>
        </w:rPr>
        <w:t xml:space="preserve">; </w:t>
      </w:r>
      <w:r w:rsidR="0007656C" w:rsidRPr="0007656C">
        <w:rPr>
          <w:rFonts w:ascii="Franklin Gothic Book" w:hAnsi="Franklin Gothic Book" w:cs="Arial"/>
          <w:b/>
          <w:bCs/>
          <w:color w:val="0070C0"/>
          <w:sz w:val="28"/>
          <w:szCs w:val="28"/>
          <w:u w:val="single"/>
        </w:rPr>
        <w:t>Up to 100% Matching Funds</w:t>
      </w:r>
    </w:p>
    <w:p w14:paraId="6809C60F" w14:textId="59565201" w:rsidR="00BD6733" w:rsidRDefault="00BD6733" w:rsidP="00BD6733">
      <w:pPr>
        <w:spacing w:after="0" w:line="240" w:lineRule="auto"/>
        <w:rPr>
          <w:rFonts w:ascii="Franklin Gothic Book" w:hAnsi="Franklin Gothic Book"/>
          <w:sz w:val="24"/>
          <w:szCs w:val="24"/>
        </w:rPr>
      </w:pPr>
      <w:r w:rsidRPr="00336F46">
        <w:rPr>
          <w:rFonts w:ascii="Franklin Gothic Book" w:hAnsi="Franklin Gothic Book"/>
          <w:sz w:val="24"/>
          <w:szCs w:val="24"/>
        </w:rPr>
        <w:t>Description</w:t>
      </w:r>
      <w:r w:rsidRPr="00015A41">
        <w:t xml:space="preserve"> </w:t>
      </w:r>
      <w:r w:rsidR="0007656C" w:rsidRPr="0007656C">
        <w:rPr>
          <w:rFonts w:ascii="Franklin Gothic Book" w:hAnsi="Franklin Gothic Book"/>
          <w:sz w:val="24"/>
          <w:szCs w:val="24"/>
        </w:rPr>
        <w:t xml:space="preserve">GameTime is providing additional resources and extending the grant application deadline. With up to 100% matching funds, GameTime is helping your community bring play to more children and families. Our playground grant funds are still </w:t>
      </w:r>
      <w:r w:rsidR="00A912DC" w:rsidRPr="0007656C">
        <w:rPr>
          <w:rFonts w:ascii="Franklin Gothic Book" w:hAnsi="Franklin Gothic Book"/>
          <w:sz w:val="24"/>
          <w:szCs w:val="24"/>
        </w:rPr>
        <w:t>available</w:t>
      </w:r>
      <w:r w:rsidR="0007656C" w:rsidRPr="0007656C">
        <w:rPr>
          <w:rFonts w:ascii="Franklin Gothic Book" w:hAnsi="Franklin Gothic Book"/>
          <w:sz w:val="24"/>
          <w:szCs w:val="24"/>
        </w:rPr>
        <w:t xml:space="preserve"> toward the purchase of new play systems.</w:t>
      </w:r>
    </w:p>
    <w:p w14:paraId="5A001646" w14:textId="4A52661D" w:rsidR="00BD6733" w:rsidRPr="008B5A5E" w:rsidRDefault="00BD6733" w:rsidP="00BD6733">
      <w:pPr>
        <w:spacing w:after="0" w:line="240" w:lineRule="auto"/>
        <w:rPr>
          <w:rFonts w:ascii="Franklin Gothic Book" w:hAnsi="Franklin Gothic Book"/>
          <w:sz w:val="24"/>
          <w:szCs w:val="24"/>
        </w:rPr>
      </w:pPr>
      <w:r w:rsidRPr="00336F46">
        <w:rPr>
          <w:rFonts w:ascii="Franklin Gothic Book" w:hAnsi="Franklin Gothic Book"/>
          <w:sz w:val="24"/>
          <w:szCs w:val="24"/>
        </w:rPr>
        <w:t>Deadline</w:t>
      </w:r>
      <w:r w:rsidRPr="00E1385F">
        <w:rPr>
          <w:rFonts w:ascii="Franklin Gothic Book" w:hAnsi="Franklin Gothic Book"/>
          <w:color w:val="00B050"/>
          <w:sz w:val="24"/>
          <w:szCs w:val="24"/>
        </w:rPr>
        <w:t xml:space="preserve">: </w:t>
      </w:r>
      <w:r w:rsidR="0007656C">
        <w:rPr>
          <w:rFonts w:ascii="Franklin Gothic Book" w:hAnsi="Franklin Gothic Book"/>
          <w:color w:val="00B050"/>
          <w:sz w:val="24"/>
          <w:szCs w:val="24"/>
        </w:rPr>
        <w:t>November</w:t>
      </w:r>
      <w:r>
        <w:rPr>
          <w:rFonts w:ascii="Franklin Gothic Book" w:hAnsi="Franklin Gothic Book"/>
          <w:color w:val="00B050"/>
          <w:sz w:val="24"/>
          <w:szCs w:val="24"/>
        </w:rPr>
        <w:t>-1</w:t>
      </w:r>
      <w:r w:rsidR="0007656C">
        <w:rPr>
          <w:rFonts w:ascii="Franklin Gothic Book" w:hAnsi="Franklin Gothic Book"/>
          <w:color w:val="00B050"/>
          <w:sz w:val="24"/>
          <w:szCs w:val="24"/>
        </w:rPr>
        <w:t>7</w:t>
      </w:r>
      <w:r>
        <w:rPr>
          <w:rFonts w:ascii="Franklin Gothic Book" w:hAnsi="Franklin Gothic Book"/>
          <w:color w:val="00B050"/>
          <w:sz w:val="24"/>
          <w:szCs w:val="24"/>
        </w:rPr>
        <w:t>-202</w:t>
      </w:r>
      <w:r w:rsidR="0007656C">
        <w:rPr>
          <w:rFonts w:ascii="Franklin Gothic Book" w:hAnsi="Franklin Gothic Book"/>
          <w:color w:val="00B050"/>
          <w:sz w:val="24"/>
          <w:szCs w:val="24"/>
        </w:rPr>
        <w:t>0</w:t>
      </w:r>
    </w:p>
    <w:p w14:paraId="506359B0" w14:textId="2D81AE56" w:rsidR="00BD6733" w:rsidRPr="00336F46" w:rsidRDefault="00BD6733" w:rsidP="00BD6733">
      <w:pPr>
        <w:spacing w:after="0" w:line="240" w:lineRule="auto"/>
        <w:rPr>
          <w:rFonts w:ascii="Franklin Gothic Book" w:hAnsi="Franklin Gothic Book"/>
          <w:sz w:val="24"/>
          <w:szCs w:val="24"/>
        </w:rPr>
      </w:pPr>
      <w:r w:rsidRPr="00336F46">
        <w:rPr>
          <w:rFonts w:ascii="Franklin Gothic Book" w:hAnsi="Franklin Gothic Book"/>
          <w:sz w:val="24"/>
          <w:szCs w:val="24"/>
        </w:rPr>
        <w:t>Funding Amount</w:t>
      </w:r>
      <w:r>
        <w:rPr>
          <w:rFonts w:ascii="Franklin Gothic Book" w:hAnsi="Franklin Gothic Book"/>
          <w:sz w:val="24"/>
          <w:szCs w:val="24"/>
        </w:rPr>
        <w:t xml:space="preserve">: </w:t>
      </w:r>
      <w:r w:rsidR="0007656C">
        <w:rPr>
          <w:rFonts w:ascii="Franklin Gothic Book" w:hAnsi="Franklin Gothic Book"/>
          <w:sz w:val="24"/>
          <w:szCs w:val="24"/>
        </w:rPr>
        <w:t>Determined by application</w:t>
      </w:r>
    </w:p>
    <w:p w14:paraId="0E74A21D" w14:textId="46CAF77C" w:rsidR="00BD6733" w:rsidRDefault="00BD6733" w:rsidP="00BD6733">
      <w:pPr>
        <w:spacing w:after="0" w:line="240" w:lineRule="auto"/>
        <w:rPr>
          <w:rFonts w:ascii="Franklin Gothic Book" w:hAnsi="Franklin Gothic Book"/>
          <w:sz w:val="24"/>
          <w:szCs w:val="24"/>
        </w:rPr>
      </w:pPr>
      <w:r w:rsidRPr="00336F46">
        <w:rPr>
          <w:rFonts w:ascii="Franklin Gothic Book" w:hAnsi="Franklin Gothic Book"/>
          <w:sz w:val="24"/>
          <w:szCs w:val="24"/>
        </w:rPr>
        <w:t>Dept/Agency</w:t>
      </w:r>
      <w:r>
        <w:rPr>
          <w:rFonts w:ascii="Franklin Gothic Book" w:hAnsi="Franklin Gothic Book"/>
          <w:sz w:val="24"/>
          <w:szCs w:val="24"/>
        </w:rPr>
        <w:t xml:space="preserve">: </w:t>
      </w:r>
      <w:r w:rsidR="0007656C">
        <w:rPr>
          <w:rFonts w:ascii="Franklin Gothic Book" w:hAnsi="Franklin Gothic Book"/>
          <w:sz w:val="24"/>
          <w:szCs w:val="24"/>
        </w:rPr>
        <w:t>Game Time</w:t>
      </w:r>
    </w:p>
    <w:p w14:paraId="2B7BD89A" w14:textId="7215291A" w:rsidR="00BD6733" w:rsidRPr="00015A41" w:rsidRDefault="00BD6733" w:rsidP="00BD6733">
      <w:pPr>
        <w:spacing w:after="0" w:line="240" w:lineRule="auto"/>
        <w:rPr>
          <w:rFonts w:ascii="Franklin Gothic Book" w:hAnsi="Franklin Gothic Book"/>
          <w:sz w:val="24"/>
          <w:szCs w:val="24"/>
        </w:rPr>
      </w:pPr>
      <w:r>
        <w:rPr>
          <w:rFonts w:ascii="Franklin Gothic Book" w:hAnsi="Franklin Gothic Book"/>
          <w:sz w:val="24"/>
          <w:szCs w:val="24"/>
        </w:rPr>
        <w:t>Website:</w:t>
      </w:r>
      <w:r w:rsidRPr="00B72018">
        <w:t xml:space="preserve"> </w:t>
      </w:r>
      <w:hyperlink r:id="rId9" w:history="1">
        <w:r w:rsidR="0007656C" w:rsidRPr="0007656C">
          <w:rPr>
            <w:rStyle w:val="Hyperlink"/>
            <w:rFonts w:ascii="Franklin Gothic Book" w:hAnsi="Franklin Gothic Book"/>
            <w:sz w:val="24"/>
            <w:szCs w:val="24"/>
          </w:rPr>
          <w:t>https://www.gametime.com/playground-grant</w:t>
        </w:r>
      </w:hyperlink>
      <w:r w:rsidR="0007656C">
        <w:t xml:space="preserve"> </w:t>
      </w:r>
    </w:p>
    <w:p w14:paraId="37860767" w14:textId="4919B5CA" w:rsidR="00015A41" w:rsidRDefault="00BD6733" w:rsidP="0007656C">
      <w:pPr>
        <w:spacing w:after="0" w:line="240" w:lineRule="auto"/>
        <w:rPr>
          <w:rFonts w:ascii="Franklin Gothic Book" w:hAnsi="Franklin Gothic Book" w:cs="Arial"/>
          <w:b/>
          <w:bCs/>
          <w:color w:val="0070C0"/>
          <w:sz w:val="28"/>
          <w:szCs w:val="28"/>
          <w:u w:val="single"/>
        </w:rPr>
      </w:pPr>
      <w:r w:rsidRPr="00A240FE">
        <w:rPr>
          <w:rFonts w:ascii="Franklin Gothic Book" w:hAnsi="Franklin Gothic Book"/>
          <w:sz w:val="24"/>
          <w:szCs w:val="24"/>
        </w:rPr>
        <w:t>Eligibility:</w:t>
      </w:r>
      <w:r w:rsidRPr="009D2B79">
        <w:rPr>
          <w:rFonts w:ascii="Franklin Gothic Book" w:hAnsi="Franklin Gothic Book"/>
          <w:sz w:val="24"/>
          <w:szCs w:val="24"/>
        </w:rPr>
        <w:t xml:space="preserve"> </w:t>
      </w:r>
      <w:r w:rsidR="0007656C" w:rsidRPr="0007656C">
        <w:rPr>
          <w:rFonts w:ascii="Franklin Gothic Book" w:hAnsi="Franklin Gothic Book"/>
          <w:sz w:val="24"/>
          <w:szCs w:val="24"/>
        </w:rPr>
        <w:t>Any parks department, school, nonprofit, or other youth organization</w:t>
      </w:r>
    </w:p>
    <w:p w14:paraId="142C0BCD" w14:textId="5E512C4B" w:rsidR="003E0455" w:rsidRDefault="00E26729" w:rsidP="003E0455">
      <w:pPr>
        <w:pStyle w:val="m-7107682359717622259xmsonormal"/>
        <w:shd w:val="clear" w:color="auto" w:fill="FFFFFF"/>
        <w:spacing w:before="0" w:beforeAutospacing="0" w:after="0" w:afterAutospacing="0"/>
        <w:jc w:val="center"/>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t xml:space="preserve"> </w:t>
      </w:r>
    </w:p>
    <w:p w14:paraId="7E331F6D" w14:textId="77777777" w:rsidR="003E0455" w:rsidRDefault="003E0455" w:rsidP="00643CFA">
      <w:pPr>
        <w:pStyle w:val="m-7107682359717622259xmsonormal"/>
        <w:shd w:val="clear" w:color="auto" w:fill="FFFFFF"/>
        <w:spacing w:before="0" w:beforeAutospacing="0" w:after="0" w:afterAutospacing="0"/>
        <w:rPr>
          <w:rFonts w:ascii="Franklin Gothic Book" w:hAnsi="Franklin Gothic Book" w:cs="Arial"/>
          <w:b/>
          <w:bCs/>
          <w:color w:val="0070C0"/>
          <w:sz w:val="28"/>
          <w:szCs w:val="28"/>
          <w:u w:val="single"/>
        </w:rPr>
      </w:pPr>
    </w:p>
    <w:p w14:paraId="4AE095C7" w14:textId="1AA1D800" w:rsidR="008B5A5E" w:rsidRDefault="006E55D8" w:rsidP="008B5A5E">
      <w:pPr>
        <w:pStyle w:val="m-7107682359717622259xmsonormal"/>
        <w:shd w:val="clear" w:color="auto" w:fill="FFFFFF"/>
        <w:spacing w:before="0" w:beforeAutospacing="0" w:after="0" w:afterAutospacing="0"/>
        <w:jc w:val="center"/>
        <w:rPr>
          <w:rFonts w:ascii="Franklin Gothic Book" w:hAnsi="Franklin Gothic Book" w:cs="Arial"/>
          <w:b/>
          <w:bCs/>
          <w:color w:val="0070C0"/>
          <w:sz w:val="28"/>
          <w:szCs w:val="28"/>
          <w:u w:val="single"/>
        </w:rPr>
      </w:pPr>
      <w:r w:rsidRPr="006E55D8">
        <w:rPr>
          <w:rFonts w:ascii="Franklin Gothic Book" w:hAnsi="Franklin Gothic Book" w:cs="Arial"/>
          <w:b/>
          <w:bCs/>
          <w:color w:val="0070C0"/>
          <w:sz w:val="28"/>
          <w:szCs w:val="28"/>
          <w:u w:val="single"/>
        </w:rPr>
        <w:t>FY2020 Choice Neighborhoods Implementation Grant Program</w:t>
      </w:r>
      <w:r w:rsidR="00E26729">
        <w:rPr>
          <w:rFonts w:ascii="Franklin Gothic Book" w:hAnsi="Franklin Gothic Book" w:cs="Arial"/>
          <w:b/>
          <w:bCs/>
          <w:color w:val="0070C0"/>
          <w:sz w:val="28"/>
          <w:szCs w:val="28"/>
          <w:u w:val="single"/>
        </w:rPr>
        <w:t xml:space="preserve"> </w:t>
      </w:r>
    </w:p>
    <w:p w14:paraId="3751049D" w14:textId="77777777" w:rsidR="008B5A5E" w:rsidRDefault="008B5A5E" w:rsidP="008B5A5E">
      <w:pPr>
        <w:spacing w:after="0" w:line="240" w:lineRule="auto"/>
        <w:rPr>
          <w:rFonts w:ascii="Franklin Gothic Book" w:hAnsi="Franklin Gothic Book"/>
          <w:sz w:val="24"/>
          <w:szCs w:val="24"/>
        </w:rPr>
      </w:pPr>
    </w:p>
    <w:p w14:paraId="5FB6849D" w14:textId="1D4B72B1" w:rsidR="008B5A5E" w:rsidRDefault="008B5A5E" w:rsidP="002E1781">
      <w:pPr>
        <w:spacing w:after="0" w:line="240" w:lineRule="auto"/>
        <w:rPr>
          <w:rFonts w:ascii="Franklin Gothic Book" w:hAnsi="Franklin Gothic Book"/>
          <w:sz w:val="24"/>
          <w:szCs w:val="24"/>
        </w:rPr>
      </w:pPr>
      <w:bookmarkStart w:id="1" w:name="_Hlk55195767"/>
      <w:r w:rsidRPr="00336F46">
        <w:rPr>
          <w:rFonts w:ascii="Franklin Gothic Book" w:hAnsi="Franklin Gothic Book"/>
          <w:sz w:val="24"/>
          <w:szCs w:val="24"/>
        </w:rPr>
        <w:t>Description</w:t>
      </w:r>
      <w:r>
        <w:rPr>
          <w:rFonts w:ascii="Franklin Gothic Book" w:hAnsi="Franklin Gothic Book"/>
          <w:sz w:val="24"/>
          <w:szCs w:val="24"/>
        </w:rPr>
        <w:t xml:space="preserve">: </w:t>
      </w:r>
      <w:r w:rsidR="006E55D8" w:rsidRPr="006E55D8">
        <w:rPr>
          <w:rFonts w:ascii="Franklin Gothic Book" w:hAnsi="Franklin Gothic Book"/>
          <w:sz w:val="24"/>
          <w:szCs w:val="24"/>
        </w:rPr>
        <w:t>revitalization plans that are expected to achieve the following three core goals: 1. Housing: Replace distressed public and assisted housing with high-quality mixed-income housing that is well-managed and responsive to the needs of the surrounding neighborhood; 2. People: Improve outcomes of households living in the target housing related to employment and income, health, and children’s education; and  3. Neighborhood: Create the conditions necessary for public and private reinvestment in distressed neighborhoods to offer the kinds of amenities and assets, including safety, good schools, and commercial activity, that are important to families’ choices about their community.</w:t>
      </w:r>
    </w:p>
    <w:p w14:paraId="5445F062" w14:textId="50C5FA8F" w:rsidR="008B5A5E" w:rsidRPr="008B5A5E" w:rsidRDefault="008B5A5E" w:rsidP="002E1781">
      <w:pPr>
        <w:spacing w:after="0" w:line="240" w:lineRule="auto"/>
        <w:rPr>
          <w:rFonts w:ascii="Franklin Gothic Book" w:hAnsi="Franklin Gothic Book"/>
          <w:sz w:val="24"/>
          <w:szCs w:val="24"/>
        </w:rPr>
      </w:pPr>
      <w:bookmarkStart w:id="2" w:name="_Hlk54950989"/>
      <w:r w:rsidRPr="00336F46">
        <w:rPr>
          <w:rFonts w:ascii="Franklin Gothic Book" w:hAnsi="Franklin Gothic Book"/>
          <w:sz w:val="24"/>
          <w:szCs w:val="24"/>
        </w:rPr>
        <w:t>Deadline</w:t>
      </w:r>
      <w:r w:rsidRPr="00E1385F">
        <w:rPr>
          <w:rFonts w:ascii="Franklin Gothic Book" w:hAnsi="Franklin Gothic Book"/>
          <w:color w:val="00B050"/>
          <w:sz w:val="24"/>
          <w:szCs w:val="24"/>
        </w:rPr>
        <w:t xml:space="preserve">: </w:t>
      </w:r>
      <w:r w:rsidR="006E55D8">
        <w:rPr>
          <w:rFonts w:ascii="Franklin Gothic Book" w:hAnsi="Franklin Gothic Book"/>
          <w:color w:val="00B050"/>
          <w:sz w:val="24"/>
          <w:szCs w:val="24"/>
        </w:rPr>
        <w:t>December</w:t>
      </w:r>
      <w:r w:rsidR="00104DE5">
        <w:rPr>
          <w:rFonts w:ascii="Franklin Gothic Book" w:hAnsi="Franklin Gothic Book"/>
          <w:color w:val="00B050"/>
          <w:sz w:val="24"/>
          <w:szCs w:val="24"/>
        </w:rPr>
        <w:t>-16</w:t>
      </w:r>
      <w:r>
        <w:rPr>
          <w:rFonts w:ascii="Franklin Gothic Book" w:hAnsi="Franklin Gothic Book"/>
          <w:color w:val="00B050"/>
          <w:sz w:val="24"/>
          <w:szCs w:val="24"/>
        </w:rPr>
        <w:t>-202</w:t>
      </w:r>
      <w:r w:rsidR="006E55D8">
        <w:rPr>
          <w:rFonts w:ascii="Franklin Gothic Book" w:hAnsi="Franklin Gothic Book"/>
          <w:color w:val="00B050"/>
          <w:sz w:val="24"/>
          <w:szCs w:val="24"/>
        </w:rPr>
        <w:t>0</w:t>
      </w:r>
    </w:p>
    <w:p w14:paraId="1A23BD44" w14:textId="180C0960" w:rsidR="008B5A5E" w:rsidRPr="00336F46" w:rsidRDefault="008B5A5E" w:rsidP="002E1781">
      <w:pPr>
        <w:spacing w:after="0" w:line="240" w:lineRule="auto"/>
        <w:rPr>
          <w:rFonts w:ascii="Franklin Gothic Book" w:hAnsi="Franklin Gothic Book"/>
          <w:sz w:val="24"/>
          <w:szCs w:val="24"/>
        </w:rPr>
      </w:pPr>
      <w:r w:rsidRPr="00336F46">
        <w:rPr>
          <w:rFonts w:ascii="Franklin Gothic Book" w:hAnsi="Franklin Gothic Book"/>
          <w:sz w:val="24"/>
          <w:szCs w:val="24"/>
        </w:rPr>
        <w:t>Funding Amount</w:t>
      </w:r>
      <w:r>
        <w:rPr>
          <w:rFonts w:ascii="Franklin Gothic Book" w:hAnsi="Franklin Gothic Book"/>
          <w:sz w:val="24"/>
          <w:szCs w:val="24"/>
        </w:rPr>
        <w:t>: $</w:t>
      </w:r>
      <w:r w:rsidR="00834A53">
        <w:rPr>
          <w:rFonts w:ascii="Franklin Gothic Book" w:hAnsi="Franklin Gothic Book"/>
          <w:sz w:val="24"/>
          <w:szCs w:val="24"/>
        </w:rPr>
        <w:t>1</w:t>
      </w:r>
      <w:r w:rsidR="006E55D8">
        <w:rPr>
          <w:rFonts w:ascii="Franklin Gothic Book" w:hAnsi="Franklin Gothic Book"/>
          <w:sz w:val="24"/>
          <w:szCs w:val="24"/>
        </w:rPr>
        <w:t>82,000,000</w:t>
      </w:r>
    </w:p>
    <w:p w14:paraId="68208F20" w14:textId="39C39391" w:rsidR="008B5A5E" w:rsidRDefault="008B5A5E" w:rsidP="008B5A5E">
      <w:pPr>
        <w:spacing w:after="0" w:line="240" w:lineRule="auto"/>
        <w:rPr>
          <w:rFonts w:ascii="Franklin Gothic Book" w:hAnsi="Franklin Gothic Book"/>
          <w:sz w:val="24"/>
          <w:szCs w:val="24"/>
        </w:rPr>
      </w:pPr>
      <w:r w:rsidRPr="00336F46">
        <w:rPr>
          <w:rFonts w:ascii="Franklin Gothic Book" w:hAnsi="Franklin Gothic Book"/>
          <w:sz w:val="24"/>
          <w:szCs w:val="24"/>
        </w:rPr>
        <w:t>Dept/Agency</w:t>
      </w:r>
      <w:r>
        <w:rPr>
          <w:rFonts w:ascii="Franklin Gothic Book" w:hAnsi="Franklin Gothic Book"/>
          <w:sz w:val="24"/>
          <w:szCs w:val="24"/>
        </w:rPr>
        <w:t xml:space="preserve">: </w:t>
      </w:r>
      <w:bookmarkStart w:id="3" w:name="_Hlk54007241"/>
      <w:r w:rsidR="006E55D8">
        <w:rPr>
          <w:rFonts w:ascii="Franklin Gothic Book" w:hAnsi="Franklin Gothic Book"/>
          <w:sz w:val="24"/>
          <w:szCs w:val="24"/>
        </w:rPr>
        <w:t>Department of Housing and Urban Development</w:t>
      </w:r>
    </w:p>
    <w:bookmarkEnd w:id="3"/>
    <w:p w14:paraId="441FAC05" w14:textId="737EC34B" w:rsidR="008B5A5E" w:rsidRPr="00A1770E" w:rsidRDefault="008B5A5E" w:rsidP="008B5A5E">
      <w:pPr>
        <w:spacing w:after="0" w:line="240" w:lineRule="auto"/>
        <w:rPr>
          <w:rFonts w:ascii="Franklin Gothic Book" w:hAnsi="Franklin Gothic Book"/>
          <w:sz w:val="24"/>
          <w:szCs w:val="24"/>
        </w:rPr>
      </w:pPr>
      <w:r>
        <w:rPr>
          <w:rFonts w:ascii="Franklin Gothic Book" w:hAnsi="Franklin Gothic Book"/>
          <w:sz w:val="24"/>
          <w:szCs w:val="24"/>
        </w:rPr>
        <w:t xml:space="preserve">Website: </w:t>
      </w:r>
      <w:hyperlink r:id="rId10" w:history="1">
        <w:r w:rsidR="006E55D8" w:rsidRPr="006E55D8">
          <w:rPr>
            <w:rStyle w:val="Hyperlink"/>
            <w:rFonts w:ascii="Franklin Gothic Book" w:hAnsi="Franklin Gothic Book"/>
            <w:sz w:val="24"/>
            <w:szCs w:val="24"/>
          </w:rPr>
          <w:t>https://www.grants.gov/web/grants/view-opportunity.html?oppId=328780</w:t>
        </w:r>
      </w:hyperlink>
      <w:r w:rsidR="006E55D8">
        <w:t xml:space="preserve"> </w:t>
      </w:r>
    </w:p>
    <w:p w14:paraId="7AD602C3" w14:textId="77777777" w:rsidR="006E55D8" w:rsidRPr="006E55D8" w:rsidRDefault="008B5A5E" w:rsidP="006E55D8">
      <w:pPr>
        <w:spacing w:after="0" w:line="240" w:lineRule="auto"/>
        <w:rPr>
          <w:rFonts w:ascii="Franklin Gothic Book" w:eastAsia="Times New Roman" w:hAnsi="Franklin Gothic Book" w:cs="Arial"/>
          <w:sz w:val="24"/>
          <w:szCs w:val="24"/>
        </w:rPr>
      </w:pPr>
      <w:r w:rsidRPr="00A240FE">
        <w:rPr>
          <w:rFonts w:ascii="Franklin Gothic Book" w:hAnsi="Franklin Gothic Book"/>
          <w:sz w:val="24"/>
          <w:szCs w:val="24"/>
        </w:rPr>
        <w:t>Eligibility:</w:t>
      </w:r>
      <w:r w:rsidRPr="009D2B79">
        <w:rPr>
          <w:rFonts w:ascii="Franklin Gothic Book" w:hAnsi="Franklin Gothic Book"/>
          <w:sz w:val="24"/>
          <w:szCs w:val="24"/>
        </w:rPr>
        <w:t xml:space="preserve"> </w:t>
      </w:r>
      <w:bookmarkEnd w:id="1"/>
      <w:r w:rsidR="006E55D8" w:rsidRPr="006E55D8">
        <w:rPr>
          <w:rFonts w:ascii="Franklin Gothic Book" w:eastAsia="Times New Roman" w:hAnsi="Franklin Gothic Book" w:cs="Arial"/>
          <w:sz w:val="24"/>
          <w:szCs w:val="24"/>
        </w:rPr>
        <w:t>Public housing authorities/Indian housing authorities</w:t>
      </w:r>
    </w:p>
    <w:p w14:paraId="16873C58" w14:textId="7F34E913" w:rsidR="004A38AD" w:rsidRPr="0002591C" w:rsidRDefault="006E55D8" w:rsidP="006E55D8">
      <w:pPr>
        <w:spacing w:after="0" w:line="240" w:lineRule="auto"/>
        <w:rPr>
          <w:rFonts w:ascii="Arial" w:eastAsia="Times New Roman" w:hAnsi="Arial" w:cs="Arial"/>
          <w:sz w:val="30"/>
          <w:szCs w:val="30"/>
        </w:rPr>
      </w:pPr>
      <w:r w:rsidRPr="006E55D8">
        <w:rPr>
          <w:rFonts w:ascii="Franklin Gothic Book" w:eastAsia="Times New Roman" w:hAnsi="Franklin Gothic Book" w:cs="Arial"/>
          <w:sz w:val="24"/>
          <w:szCs w:val="24"/>
        </w:rPr>
        <w:t>City or township governments</w:t>
      </w:r>
    </w:p>
    <w:bookmarkEnd w:id="2"/>
    <w:p w14:paraId="02852C00" w14:textId="794B92D8" w:rsidR="008443DC" w:rsidRDefault="00E26729" w:rsidP="008443DC">
      <w:pPr>
        <w:pStyle w:val="m-7107682359717622259xmsonormal"/>
        <w:shd w:val="clear" w:color="auto" w:fill="FFFFFF"/>
        <w:spacing w:after="0"/>
        <w:jc w:val="center"/>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t xml:space="preserve"> </w:t>
      </w:r>
      <w:r w:rsidR="00FA5C11" w:rsidRPr="00FA5C11">
        <w:rPr>
          <w:rFonts w:ascii="Franklin Gothic Book" w:hAnsi="Franklin Gothic Book" w:cs="Arial"/>
          <w:b/>
          <w:bCs/>
          <w:color w:val="0070C0"/>
          <w:sz w:val="28"/>
          <w:szCs w:val="28"/>
          <w:u w:val="single"/>
        </w:rPr>
        <w:t>National Telehealth Resource Center Program</w:t>
      </w:r>
    </w:p>
    <w:p w14:paraId="6A503249" w14:textId="7460834A" w:rsidR="00BE778D" w:rsidRDefault="00BE778D" w:rsidP="00BE778D">
      <w:pPr>
        <w:spacing w:after="0" w:line="240" w:lineRule="auto"/>
        <w:rPr>
          <w:rFonts w:ascii="Franklin Gothic Book" w:hAnsi="Franklin Gothic Book"/>
          <w:sz w:val="24"/>
          <w:szCs w:val="24"/>
        </w:rPr>
      </w:pPr>
      <w:r w:rsidRPr="00336F46">
        <w:rPr>
          <w:rFonts w:ascii="Franklin Gothic Book" w:hAnsi="Franklin Gothic Book"/>
          <w:sz w:val="24"/>
          <w:szCs w:val="24"/>
        </w:rPr>
        <w:t>Description</w:t>
      </w:r>
      <w:r>
        <w:rPr>
          <w:rFonts w:ascii="Franklin Gothic Book" w:hAnsi="Franklin Gothic Book"/>
          <w:sz w:val="24"/>
          <w:szCs w:val="24"/>
        </w:rPr>
        <w:t xml:space="preserve">: </w:t>
      </w:r>
      <w:r w:rsidR="00FA5C11">
        <w:rPr>
          <w:rFonts w:ascii="Franklin Gothic Book" w:hAnsi="Franklin Gothic Book"/>
          <w:sz w:val="24"/>
          <w:szCs w:val="24"/>
        </w:rPr>
        <w:t>O</w:t>
      </w:r>
      <w:r w:rsidR="00FA5C11" w:rsidRPr="00FA5C11">
        <w:rPr>
          <w:rFonts w:ascii="Franklin Gothic Book" w:hAnsi="Franklin Gothic Book"/>
          <w:sz w:val="24"/>
          <w:szCs w:val="24"/>
        </w:rPr>
        <w:t>pportunity to apply for funding under the National Telehealth Resource Center (NTRC) Program. The purpose of NTRCs is to support the delivery of telehealth technical assistance through Regional Telehealth Resource Centers (RTRCs).</w:t>
      </w:r>
    </w:p>
    <w:p w14:paraId="21A5FBB4" w14:textId="5BDF4627" w:rsidR="00BE778D" w:rsidRPr="008B5A5E" w:rsidRDefault="00BE778D" w:rsidP="00BE778D">
      <w:pPr>
        <w:spacing w:after="0" w:line="240" w:lineRule="auto"/>
        <w:rPr>
          <w:rFonts w:ascii="Franklin Gothic Book" w:hAnsi="Franklin Gothic Book"/>
          <w:sz w:val="24"/>
          <w:szCs w:val="24"/>
        </w:rPr>
      </w:pPr>
      <w:r w:rsidRPr="00336F46">
        <w:rPr>
          <w:rFonts w:ascii="Franklin Gothic Book" w:hAnsi="Franklin Gothic Book"/>
          <w:sz w:val="24"/>
          <w:szCs w:val="24"/>
        </w:rPr>
        <w:t>Deadline</w:t>
      </w:r>
      <w:r w:rsidRPr="00E1385F">
        <w:rPr>
          <w:rFonts w:ascii="Franklin Gothic Book" w:hAnsi="Franklin Gothic Book"/>
          <w:color w:val="00B050"/>
          <w:sz w:val="24"/>
          <w:szCs w:val="24"/>
        </w:rPr>
        <w:t xml:space="preserve">: </w:t>
      </w:r>
      <w:r w:rsidR="00FA5C11">
        <w:rPr>
          <w:rFonts w:ascii="Franklin Gothic Book" w:hAnsi="Franklin Gothic Book"/>
          <w:color w:val="00B050"/>
          <w:sz w:val="24"/>
          <w:szCs w:val="24"/>
        </w:rPr>
        <w:t>January-21</w:t>
      </w:r>
      <w:r>
        <w:rPr>
          <w:rFonts w:ascii="Franklin Gothic Book" w:hAnsi="Franklin Gothic Book"/>
          <w:color w:val="00B050"/>
          <w:sz w:val="24"/>
          <w:szCs w:val="24"/>
        </w:rPr>
        <w:t>-2021</w:t>
      </w:r>
    </w:p>
    <w:p w14:paraId="77B5F26B" w14:textId="00CAF7B2" w:rsidR="00BE778D" w:rsidRPr="00336F46" w:rsidRDefault="00BE778D" w:rsidP="00BE778D">
      <w:pPr>
        <w:spacing w:after="0" w:line="240" w:lineRule="auto"/>
        <w:rPr>
          <w:rFonts w:ascii="Franklin Gothic Book" w:hAnsi="Franklin Gothic Book"/>
          <w:sz w:val="24"/>
          <w:szCs w:val="24"/>
        </w:rPr>
      </w:pPr>
      <w:r w:rsidRPr="00336F46">
        <w:rPr>
          <w:rFonts w:ascii="Franklin Gothic Book" w:hAnsi="Franklin Gothic Book"/>
          <w:sz w:val="24"/>
          <w:szCs w:val="24"/>
        </w:rPr>
        <w:t>Funding Amount</w:t>
      </w:r>
      <w:r>
        <w:rPr>
          <w:rFonts w:ascii="Franklin Gothic Book" w:hAnsi="Franklin Gothic Book"/>
          <w:sz w:val="24"/>
          <w:szCs w:val="24"/>
        </w:rPr>
        <w:t xml:space="preserve">: </w:t>
      </w:r>
      <w:r w:rsidR="00FA5C11">
        <w:rPr>
          <w:rFonts w:ascii="Franklin Gothic Book" w:hAnsi="Franklin Gothic Book"/>
          <w:sz w:val="24"/>
          <w:szCs w:val="24"/>
        </w:rPr>
        <w:t>$650,000</w:t>
      </w:r>
    </w:p>
    <w:p w14:paraId="1A21DE65" w14:textId="160D7C62" w:rsidR="00BE778D" w:rsidRDefault="00BE778D" w:rsidP="00FA5C11">
      <w:pPr>
        <w:spacing w:after="0" w:line="240" w:lineRule="auto"/>
        <w:rPr>
          <w:rFonts w:ascii="Franklin Gothic Book" w:hAnsi="Franklin Gothic Book"/>
          <w:sz w:val="24"/>
          <w:szCs w:val="24"/>
        </w:rPr>
      </w:pPr>
      <w:r w:rsidRPr="00336F46">
        <w:rPr>
          <w:rFonts w:ascii="Franklin Gothic Book" w:hAnsi="Franklin Gothic Book"/>
          <w:sz w:val="24"/>
          <w:szCs w:val="24"/>
        </w:rPr>
        <w:t>Dept/Agency</w:t>
      </w:r>
      <w:r>
        <w:rPr>
          <w:rFonts w:ascii="Franklin Gothic Book" w:hAnsi="Franklin Gothic Book"/>
          <w:sz w:val="24"/>
          <w:szCs w:val="24"/>
        </w:rPr>
        <w:t xml:space="preserve">: </w:t>
      </w:r>
      <w:r w:rsidR="00FA5C11" w:rsidRPr="00FA5C11">
        <w:rPr>
          <w:rFonts w:ascii="Franklin Gothic Book" w:hAnsi="Franklin Gothic Book"/>
          <w:sz w:val="24"/>
          <w:szCs w:val="24"/>
        </w:rPr>
        <w:t>Department of Health and Human Services</w:t>
      </w:r>
      <w:r w:rsidR="00FA5C11">
        <w:rPr>
          <w:rFonts w:ascii="Franklin Gothic Book" w:hAnsi="Franklin Gothic Book"/>
          <w:sz w:val="24"/>
          <w:szCs w:val="24"/>
        </w:rPr>
        <w:t>/</w:t>
      </w:r>
      <w:r w:rsidR="00FA5C11" w:rsidRPr="00FA5C11">
        <w:rPr>
          <w:rFonts w:ascii="Franklin Gothic Book" w:hAnsi="Franklin Gothic Book"/>
          <w:sz w:val="24"/>
          <w:szCs w:val="24"/>
        </w:rPr>
        <w:t>Health Resources and Services Administration</w:t>
      </w:r>
    </w:p>
    <w:p w14:paraId="205D9558" w14:textId="5EB89B37" w:rsidR="00BE778D" w:rsidRPr="00A1770E" w:rsidRDefault="00BE778D" w:rsidP="00BE778D">
      <w:pPr>
        <w:spacing w:after="0" w:line="240" w:lineRule="auto"/>
        <w:rPr>
          <w:rFonts w:ascii="Franklin Gothic Book" w:hAnsi="Franklin Gothic Book"/>
          <w:sz w:val="24"/>
          <w:szCs w:val="24"/>
        </w:rPr>
      </w:pPr>
      <w:r>
        <w:rPr>
          <w:rFonts w:ascii="Franklin Gothic Book" w:hAnsi="Franklin Gothic Book"/>
          <w:sz w:val="24"/>
          <w:szCs w:val="24"/>
        </w:rPr>
        <w:t xml:space="preserve">Website: </w:t>
      </w:r>
      <w:hyperlink r:id="rId11" w:history="1">
        <w:r w:rsidR="00FA5C11" w:rsidRPr="00FA5C11">
          <w:rPr>
            <w:rStyle w:val="Hyperlink"/>
            <w:rFonts w:ascii="Franklin Gothic Book" w:hAnsi="Franklin Gothic Book"/>
            <w:sz w:val="24"/>
            <w:szCs w:val="24"/>
          </w:rPr>
          <w:t>https://www.grants.gov/web/grants/search-grants.html?keywords=HRSA-21-023</w:t>
        </w:r>
      </w:hyperlink>
      <w:r w:rsidR="00FA5C11">
        <w:t xml:space="preserve"> </w:t>
      </w:r>
    </w:p>
    <w:p w14:paraId="1FA33E3A" w14:textId="4B497F5E" w:rsidR="003C108E" w:rsidRDefault="00BE778D" w:rsidP="00FA5C11">
      <w:pPr>
        <w:spacing w:after="0" w:line="240" w:lineRule="auto"/>
        <w:rPr>
          <w:rFonts w:ascii="Franklin Gothic Book" w:hAnsi="Franklin Gothic Book" w:cs="Arial"/>
          <w:b/>
          <w:bCs/>
          <w:color w:val="0070C0"/>
          <w:sz w:val="28"/>
          <w:szCs w:val="28"/>
          <w:u w:val="single"/>
        </w:rPr>
      </w:pPr>
      <w:r w:rsidRPr="00A240FE">
        <w:rPr>
          <w:rFonts w:ascii="Franklin Gothic Book" w:hAnsi="Franklin Gothic Book"/>
          <w:sz w:val="24"/>
          <w:szCs w:val="24"/>
        </w:rPr>
        <w:t>Eligibility:</w:t>
      </w:r>
      <w:r w:rsidRPr="009D2B79">
        <w:rPr>
          <w:rFonts w:ascii="Franklin Gothic Book" w:hAnsi="Franklin Gothic Book"/>
          <w:sz w:val="24"/>
          <w:szCs w:val="24"/>
        </w:rPr>
        <w:t xml:space="preserve"> </w:t>
      </w:r>
      <w:r w:rsidR="00FA5C11">
        <w:rPr>
          <w:rFonts w:ascii="Franklin Gothic Book" w:hAnsi="Franklin Gothic Book"/>
          <w:sz w:val="24"/>
          <w:szCs w:val="24"/>
        </w:rPr>
        <w:t>D</w:t>
      </w:r>
      <w:r w:rsidR="00FA5C11" w:rsidRPr="00FA5C11">
        <w:rPr>
          <w:rFonts w:ascii="Franklin Gothic Book" w:hAnsi="Franklin Gothic Book"/>
          <w:sz w:val="24"/>
          <w:szCs w:val="24"/>
        </w:rPr>
        <w:t>omestic public, non-profit, and for-profit entities. Domestic faith-based and community-based organizations, tribes, and tribal organizations</w:t>
      </w:r>
    </w:p>
    <w:p w14:paraId="61CA4544" w14:textId="1F9F1146" w:rsidR="0002591C" w:rsidRPr="00A70B5C" w:rsidRDefault="00E26729" w:rsidP="00A70B5C">
      <w:pPr>
        <w:pStyle w:val="m-7107682359717622259xmsonormal"/>
        <w:shd w:val="clear" w:color="auto" w:fill="FFFFFF"/>
        <w:spacing w:before="0" w:beforeAutospacing="0" w:after="0" w:afterAutospacing="0"/>
        <w:jc w:val="center"/>
        <w:rPr>
          <w:rFonts w:ascii="Franklin Gothic Book" w:hAnsi="Franklin Gothic Book" w:cs="Arial"/>
          <w:b/>
          <w:bCs/>
          <w:color w:val="0070C0"/>
          <w:sz w:val="28"/>
          <w:szCs w:val="28"/>
          <w:u w:val="single"/>
        </w:rPr>
      </w:pPr>
      <w:r>
        <w:rPr>
          <w:rFonts w:ascii="Franklin Gothic Book" w:hAnsi="Franklin Gothic Book" w:cs="Arial"/>
          <w:b/>
          <w:bCs/>
          <w:color w:val="0070C0"/>
          <w:sz w:val="28"/>
          <w:szCs w:val="28"/>
          <w:u w:val="single"/>
        </w:rPr>
        <w:t xml:space="preserve"> </w:t>
      </w:r>
    </w:p>
    <w:p w14:paraId="150FB8BB" w14:textId="77777777" w:rsidR="009B0889" w:rsidRDefault="009B0889" w:rsidP="00F6639F">
      <w:pPr>
        <w:spacing w:after="0" w:line="240" w:lineRule="auto"/>
        <w:rPr>
          <w:rFonts w:ascii="Franklin Gothic Book" w:eastAsia="Times New Roman" w:hAnsi="Franklin Gothic Book" w:cs="Times New Roman"/>
          <w:b/>
          <w:bCs/>
          <w:color w:val="0070C0"/>
          <w:kern w:val="36"/>
          <w:sz w:val="28"/>
          <w:szCs w:val="28"/>
          <w:u w:val="single"/>
        </w:rPr>
      </w:pPr>
    </w:p>
    <w:p w14:paraId="70707C1B" w14:textId="77777777" w:rsidR="009B0889" w:rsidRDefault="009B0889" w:rsidP="00F6639F">
      <w:pPr>
        <w:spacing w:after="0" w:line="240" w:lineRule="auto"/>
        <w:rPr>
          <w:rFonts w:ascii="Franklin Gothic Book" w:eastAsia="Times New Roman" w:hAnsi="Franklin Gothic Book" w:cs="Times New Roman"/>
          <w:b/>
          <w:bCs/>
          <w:color w:val="0070C0"/>
          <w:kern w:val="36"/>
          <w:sz w:val="28"/>
          <w:szCs w:val="28"/>
          <w:u w:val="single"/>
        </w:rPr>
      </w:pPr>
    </w:p>
    <w:p w14:paraId="46981C43" w14:textId="172E90AA" w:rsidR="00F6639F" w:rsidRDefault="00F6639F" w:rsidP="00F6639F">
      <w:pPr>
        <w:spacing w:after="0" w:line="240" w:lineRule="auto"/>
        <w:rPr>
          <w:rFonts w:ascii="Franklin Gothic Book" w:eastAsia="Times New Roman" w:hAnsi="Franklin Gothic Book" w:cs="Times New Roman"/>
          <w:b/>
          <w:bCs/>
          <w:color w:val="0070C0"/>
          <w:kern w:val="36"/>
          <w:sz w:val="28"/>
          <w:szCs w:val="28"/>
          <w:u w:val="single"/>
        </w:rPr>
      </w:pPr>
      <w:bookmarkStart w:id="4" w:name="_GoBack"/>
      <w:bookmarkEnd w:id="4"/>
      <w:r>
        <w:rPr>
          <w:rFonts w:ascii="Franklin Gothic Book" w:eastAsia="Times New Roman" w:hAnsi="Franklin Gothic Book" w:cs="Times New Roman"/>
          <w:b/>
          <w:bCs/>
          <w:color w:val="0070C0"/>
          <w:kern w:val="36"/>
          <w:sz w:val="28"/>
          <w:szCs w:val="28"/>
          <w:u w:val="single"/>
        </w:rPr>
        <w:lastRenderedPageBreak/>
        <w:t>Finding Funding Tool:</w:t>
      </w:r>
    </w:p>
    <w:p w14:paraId="548112E0" w14:textId="77777777" w:rsidR="00F6639F" w:rsidRDefault="00F6639F" w:rsidP="00F6639F">
      <w:pPr>
        <w:spacing w:after="0" w:line="240" w:lineRule="auto"/>
        <w:rPr>
          <w:rFonts w:ascii="Franklin Gothic Book" w:eastAsia="Times New Roman" w:hAnsi="Franklin Gothic Book" w:cs="Times New Roman"/>
          <w:b/>
          <w:bCs/>
          <w:color w:val="0070C0"/>
          <w:kern w:val="36"/>
          <w:sz w:val="28"/>
          <w:szCs w:val="28"/>
          <w:u w:val="single"/>
        </w:rPr>
      </w:pPr>
    </w:p>
    <w:p w14:paraId="76BE01B9" w14:textId="77777777" w:rsidR="00F6639F" w:rsidRPr="00D938F5" w:rsidRDefault="00F6639F" w:rsidP="00F6639F">
      <w:pPr>
        <w:spacing w:after="0" w:line="240" w:lineRule="auto"/>
        <w:rPr>
          <w:rFonts w:ascii="Franklin Gothic Book" w:eastAsia="Times New Roman" w:hAnsi="Franklin Gothic Book" w:cs="Times New Roman"/>
          <w:sz w:val="24"/>
          <w:szCs w:val="24"/>
        </w:rPr>
      </w:pPr>
      <w:r w:rsidRPr="00D938F5">
        <w:rPr>
          <w:rFonts w:ascii="Franklin Gothic Book" w:eastAsia="Times New Roman" w:hAnsi="Franklin Gothic Book" w:cs="Times New Roman"/>
          <w:sz w:val="24"/>
          <w:szCs w:val="24"/>
        </w:rPr>
        <w:t>Get help navigating some of the challenges and resources available to address the COVID-19 pandemic.</w:t>
      </w:r>
    </w:p>
    <w:p w14:paraId="72551B0D" w14:textId="77777777" w:rsidR="00F6639F" w:rsidRPr="00D938F5" w:rsidRDefault="00F6639F" w:rsidP="00F6639F">
      <w:pPr>
        <w:spacing w:after="0" w:line="240" w:lineRule="auto"/>
        <w:rPr>
          <w:rFonts w:ascii="Franklin Gothic Book" w:eastAsia="Times New Roman" w:hAnsi="Franklin Gothic Book" w:cs="Times New Roman"/>
          <w:sz w:val="24"/>
          <w:szCs w:val="24"/>
        </w:rPr>
      </w:pPr>
      <w:r w:rsidRPr="00D938F5">
        <w:rPr>
          <w:rFonts w:ascii="Franklin Gothic Book" w:eastAsia="Times New Roman" w:hAnsi="Franklin Gothic Book" w:cs="Times New Roman"/>
          <w:sz w:val="24"/>
          <w:szCs w:val="24"/>
        </w:rPr>
        <w:t>Our resource roadmaps are based on anticipated COVID-19 recovery challenges in key topic areas. The roadmaps:</w:t>
      </w:r>
    </w:p>
    <w:p w14:paraId="45FBC3E0" w14:textId="77777777" w:rsidR="00F6639F" w:rsidRPr="00D938F5" w:rsidRDefault="00F6639F" w:rsidP="00BE778D">
      <w:pPr>
        <w:numPr>
          <w:ilvl w:val="0"/>
          <w:numId w:val="1"/>
        </w:numPr>
        <w:spacing w:after="0" w:line="240" w:lineRule="auto"/>
        <w:ind w:left="225"/>
        <w:rPr>
          <w:rFonts w:ascii="Franklin Gothic Book" w:eastAsia="Times New Roman" w:hAnsi="Franklin Gothic Book" w:cs="Times New Roman"/>
          <w:sz w:val="24"/>
          <w:szCs w:val="24"/>
        </w:rPr>
      </w:pPr>
      <w:r w:rsidRPr="00D938F5">
        <w:rPr>
          <w:rFonts w:ascii="Franklin Gothic Book" w:eastAsia="Times New Roman" w:hAnsi="Franklin Gothic Book" w:cs="Times New Roman"/>
          <w:sz w:val="24"/>
          <w:szCs w:val="24"/>
        </w:rPr>
        <w:t>Outline potential solutions and applicable resources, including federal funding support and technical assistance.</w:t>
      </w:r>
    </w:p>
    <w:p w14:paraId="66962F7B" w14:textId="77777777" w:rsidR="00F6639F" w:rsidRPr="00D938F5" w:rsidRDefault="00F6639F" w:rsidP="00BE778D">
      <w:pPr>
        <w:numPr>
          <w:ilvl w:val="0"/>
          <w:numId w:val="1"/>
        </w:numPr>
        <w:spacing w:after="0" w:line="240" w:lineRule="auto"/>
        <w:ind w:left="225"/>
        <w:rPr>
          <w:rFonts w:ascii="Franklin Gothic Book" w:eastAsia="Times New Roman" w:hAnsi="Franklin Gothic Book" w:cs="Times New Roman"/>
          <w:sz w:val="24"/>
          <w:szCs w:val="24"/>
        </w:rPr>
      </w:pPr>
      <w:r w:rsidRPr="00D938F5">
        <w:rPr>
          <w:rFonts w:ascii="Franklin Gothic Book" w:eastAsia="Times New Roman" w:hAnsi="Franklin Gothic Book" w:cs="Times New Roman"/>
          <w:sz w:val="24"/>
          <w:szCs w:val="24"/>
        </w:rPr>
        <w:t>Describe how to use CARES Act and other federal programs to help solve recovery challenges, avoid potential duplication of benefits, and reimburse associated costs.</w:t>
      </w:r>
    </w:p>
    <w:p w14:paraId="2AA869FC" w14:textId="77777777" w:rsidR="00F6639F" w:rsidRPr="00D938F5" w:rsidRDefault="00F6639F" w:rsidP="00BE778D">
      <w:pPr>
        <w:numPr>
          <w:ilvl w:val="0"/>
          <w:numId w:val="1"/>
        </w:numPr>
        <w:spacing w:after="0" w:line="240" w:lineRule="auto"/>
        <w:ind w:left="225"/>
        <w:rPr>
          <w:rFonts w:ascii="Franklin Gothic Book" w:eastAsia="Times New Roman" w:hAnsi="Franklin Gothic Book" w:cs="Times New Roman"/>
          <w:sz w:val="24"/>
          <w:szCs w:val="24"/>
        </w:rPr>
      </w:pPr>
      <w:r w:rsidRPr="00D938F5">
        <w:rPr>
          <w:rFonts w:ascii="Franklin Gothic Book" w:eastAsia="Times New Roman" w:hAnsi="Franklin Gothic Book" w:cs="Times New Roman"/>
          <w:sz w:val="24"/>
          <w:szCs w:val="24"/>
        </w:rPr>
        <w:t>Inform decisions on how to apply funding to maximize local recovery outcomes.</w:t>
      </w:r>
    </w:p>
    <w:p w14:paraId="1EF0A164" w14:textId="31F19450" w:rsidR="003E58B0" w:rsidRPr="00D65626" w:rsidRDefault="00F6639F" w:rsidP="00D65626">
      <w:pPr>
        <w:pStyle w:val="m-7107682359717622259xmsonormal"/>
        <w:shd w:val="clear" w:color="auto" w:fill="FFFFFF"/>
        <w:spacing w:before="0" w:beforeAutospacing="0" w:after="0" w:afterAutospacing="0"/>
        <w:rPr>
          <w:rFonts w:ascii="Franklin Gothic Book" w:hAnsi="Franklin Gothic Book" w:cs="Arial"/>
        </w:rPr>
      </w:pPr>
      <w:r>
        <w:rPr>
          <w:rFonts w:ascii="Franklin Gothic Book" w:hAnsi="Franklin Gothic Book" w:cs="Arial"/>
        </w:rPr>
        <w:t xml:space="preserve">Website: </w:t>
      </w:r>
      <w:hyperlink r:id="rId12" w:history="1">
        <w:r w:rsidRPr="00DA3019">
          <w:rPr>
            <w:rStyle w:val="Hyperlink"/>
            <w:rFonts w:ascii="Franklin Gothic Book" w:hAnsi="Franklin Gothic Book" w:cs="Arial"/>
          </w:rPr>
          <w:t>https://edit.fema.gov/disasters/coronavirus/resource-roadmaps</w:t>
        </w:r>
      </w:hyperlink>
      <w:r>
        <w:rPr>
          <w:rFonts w:ascii="Franklin Gothic Book" w:hAnsi="Franklin Gothic Book" w:cs="Arial"/>
        </w:rPr>
        <w:t xml:space="preserve"> </w:t>
      </w:r>
    </w:p>
    <w:p w14:paraId="2501DE57" w14:textId="77777777" w:rsidR="003E58B0" w:rsidRDefault="003E58B0" w:rsidP="00BD3C74">
      <w:pPr>
        <w:pStyle w:val="m-7107682359717622259xmsonormal"/>
        <w:shd w:val="clear" w:color="auto" w:fill="FFFFFF"/>
        <w:spacing w:before="0" w:beforeAutospacing="0" w:after="0" w:afterAutospacing="0"/>
        <w:jc w:val="center"/>
        <w:rPr>
          <w:rFonts w:ascii="Franklin Gothic Book" w:hAnsi="Franklin Gothic Book" w:cs="Arial"/>
          <w:b/>
          <w:bCs/>
          <w:color w:val="00B050"/>
          <w:sz w:val="32"/>
          <w:szCs w:val="32"/>
          <w:u w:val="single"/>
        </w:rPr>
      </w:pPr>
    </w:p>
    <w:p w14:paraId="7903260D" w14:textId="106C478E" w:rsidR="0041753F" w:rsidRDefault="0041753F" w:rsidP="00BD3C74">
      <w:pPr>
        <w:pStyle w:val="m-7107682359717622259xmsonormal"/>
        <w:shd w:val="clear" w:color="auto" w:fill="FFFFFF"/>
        <w:spacing w:before="0" w:beforeAutospacing="0" w:after="0" w:afterAutospacing="0"/>
        <w:jc w:val="center"/>
        <w:rPr>
          <w:rFonts w:ascii="Franklin Gothic Book" w:hAnsi="Franklin Gothic Book" w:cs="Arial"/>
          <w:b/>
          <w:bCs/>
          <w:color w:val="00B050"/>
          <w:sz w:val="32"/>
          <w:szCs w:val="32"/>
          <w:u w:val="single"/>
        </w:rPr>
      </w:pPr>
      <w:r w:rsidRPr="00C70223">
        <w:rPr>
          <w:rFonts w:ascii="Franklin Gothic Book" w:hAnsi="Franklin Gothic Book" w:cs="Arial"/>
          <w:b/>
          <w:bCs/>
          <w:color w:val="00B050"/>
          <w:sz w:val="32"/>
          <w:szCs w:val="32"/>
          <w:u w:val="single"/>
        </w:rPr>
        <w:t>Webinar Opportunities: click on title to follow link to website</w:t>
      </w:r>
    </w:p>
    <w:p w14:paraId="3CE2D388" w14:textId="77777777" w:rsidR="00952A91" w:rsidRDefault="00952A91" w:rsidP="000574F0">
      <w:pPr>
        <w:pStyle w:val="m-7107682359717622259xmsonormal"/>
        <w:shd w:val="clear" w:color="auto" w:fill="FFFFFF"/>
        <w:spacing w:before="0" w:beforeAutospacing="0" w:after="0" w:afterAutospacing="0"/>
        <w:rPr>
          <w:b/>
          <w:bCs/>
          <w:color w:val="0070C0"/>
          <w:sz w:val="28"/>
          <w:szCs w:val="28"/>
          <w:u w:val="single"/>
        </w:rPr>
      </w:pPr>
    </w:p>
    <w:p w14:paraId="28BA6C2E" w14:textId="41E3A517" w:rsidR="00101CBE" w:rsidRPr="003E58B0" w:rsidRDefault="00535AB5" w:rsidP="00767A21">
      <w:pPr>
        <w:pStyle w:val="m-7107682359717622259xmsonormal"/>
        <w:shd w:val="clear" w:color="auto" w:fill="FFFFFF"/>
        <w:spacing w:before="0" w:beforeAutospacing="0" w:after="0" w:afterAutospacing="0"/>
        <w:jc w:val="center"/>
        <w:rPr>
          <w:rFonts w:ascii="Franklin Gothic Book" w:hAnsi="Franklin Gothic Book"/>
          <w:b/>
          <w:bCs/>
          <w:color w:val="0070C0"/>
          <w:sz w:val="28"/>
          <w:szCs w:val="28"/>
          <w:u w:val="single"/>
        </w:rPr>
      </w:pPr>
      <w:hyperlink r:id="rId13" w:history="1">
        <w:r w:rsidR="00767A21" w:rsidRPr="003E58B0">
          <w:rPr>
            <w:rStyle w:val="Hyperlink"/>
            <w:rFonts w:ascii="Franklin Gothic Book" w:hAnsi="Franklin Gothic Book"/>
            <w:b/>
            <w:bCs/>
            <w:sz w:val="28"/>
            <w:szCs w:val="28"/>
          </w:rPr>
          <w:t>Connecticut's 2020 Affordable Housing Conference Series</w:t>
        </w:r>
      </w:hyperlink>
    </w:p>
    <w:p w14:paraId="5B838125" w14:textId="5EFE56CF" w:rsidR="00767A21" w:rsidRDefault="00767A21" w:rsidP="00767A21">
      <w:pPr>
        <w:pStyle w:val="m-7107682359717622259xmsonormal"/>
        <w:shd w:val="clear" w:color="auto" w:fill="FFFFFF"/>
        <w:spacing w:before="0" w:beforeAutospacing="0" w:after="0" w:afterAutospacing="0"/>
        <w:jc w:val="center"/>
        <w:rPr>
          <w:b/>
          <w:bCs/>
          <w:color w:val="0070C0"/>
          <w:sz w:val="28"/>
          <w:szCs w:val="28"/>
          <w:u w:val="single"/>
        </w:rPr>
      </w:pPr>
    </w:p>
    <w:p w14:paraId="5E553264" w14:textId="43296787" w:rsidR="00767A21" w:rsidRPr="003E58B0" w:rsidRDefault="00767A21" w:rsidP="00767A21">
      <w:pPr>
        <w:pStyle w:val="m-7107682359717622259xmsonormal"/>
        <w:shd w:val="clear" w:color="auto" w:fill="FFFFFF"/>
        <w:spacing w:before="0" w:beforeAutospacing="0" w:after="0" w:afterAutospacing="0"/>
        <w:rPr>
          <w:rFonts w:ascii="Franklin Gothic Book" w:hAnsi="Franklin Gothic Book"/>
        </w:rPr>
      </w:pPr>
      <w:r w:rsidRPr="003E58B0">
        <w:rPr>
          <w:rFonts w:ascii="Franklin Gothic Book" w:hAnsi="Franklin Gothic Book"/>
        </w:rPr>
        <w:t>Description: Partnership for Strong Communities has created Tipping Point to offer a virtual multi-day event featuring conversations that explore challenges, share best practices, and coalesce us around critical next steps to address key affordable housing issues in our state.</w:t>
      </w:r>
    </w:p>
    <w:p w14:paraId="26757252" w14:textId="43457DF3" w:rsidR="00767A21" w:rsidRPr="003E58B0" w:rsidRDefault="00767A21" w:rsidP="00767A21">
      <w:pPr>
        <w:pStyle w:val="m-7107682359717622259xmsonormal"/>
        <w:shd w:val="clear" w:color="auto" w:fill="FFFFFF"/>
        <w:spacing w:before="0" w:beforeAutospacing="0" w:after="0" w:afterAutospacing="0"/>
        <w:rPr>
          <w:rFonts w:ascii="Franklin Gothic Book" w:hAnsi="Franklin Gothic Book"/>
        </w:rPr>
      </w:pPr>
      <w:r w:rsidRPr="003E58B0">
        <w:rPr>
          <w:rFonts w:ascii="Franklin Gothic Book" w:hAnsi="Franklin Gothic Book"/>
        </w:rPr>
        <w:t xml:space="preserve">Date: </w:t>
      </w:r>
      <w:r w:rsidRPr="003E58B0">
        <w:rPr>
          <w:rFonts w:ascii="Franklin Gothic Book" w:hAnsi="Franklin Gothic Book"/>
          <w:color w:val="00B050"/>
        </w:rPr>
        <w:t xml:space="preserve">Novermber-16 to 20-2020 </w:t>
      </w:r>
      <w:r w:rsidRPr="003E58B0">
        <w:rPr>
          <w:rFonts w:ascii="Franklin Gothic Book" w:hAnsi="Franklin Gothic Book"/>
        </w:rPr>
        <w:t>Agenda and times to be determined</w:t>
      </w:r>
    </w:p>
    <w:p w14:paraId="433B2EE9" w14:textId="3A4711DE" w:rsidR="00B04C46" w:rsidRPr="00B04C46" w:rsidRDefault="00E90183" w:rsidP="00C876EB">
      <w:pPr>
        <w:pStyle w:val="m-7107682359717622259xmsonormal"/>
        <w:shd w:val="clear" w:color="auto" w:fill="FFFFFF"/>
        <w:spacing w:before="0" w:beforeAutospacing="0" w:after="0" w:afterAutospacing="0"/>
        <w:rPr>
          <w:rFonts w:ascii="Franklin Gothic Book" w:hAnsi="Franklin Gothic Book" w:cs="Arial"/>
        </w:rPr>
      </w:pPr>
      <w:r>
        <w:t xml:space="preserve"> </w:t>
      </w:r>
    </w:p>
    <w:p w14:paraId="0791F939" w14:textId="3C43824D" w:rsidR="00C876EB" w:rsidRDefault="00535AB5" w:rsidP="00C876EB">
      <w:pPr>
        <w:pStyle w:val="m-7107682359717622259xmsonormal"/>
        <w:shd w:val="clear" w:color="auto" w:fill="FFFFFF"/>
        <w:spacing w:before="0" w:beforeAutospacing="0" w:after="0" w:afterAutospacing="0"/>
        <w:jc w:val="center"/>
        <w:rPr>
          <w:rStyle w:val="Hyperlink"/>
          <w:rFonts w:ascii="Franklin Gothic Book" w:hAnsi="Franklin Gothic Book" w:cs="Arial"/>
          <w:b/>
          <w:bCs/>
          <w:sz w:val="28"/>
          <w:szCs w:val="28"/>
        </w:rPr>
      </w:pPr>
      <w:hyperlink r:id="rId14" w:history="1">
        <w:r w:rsidR="00C876EB" w:rsidRPr="00C876EB">
          <w:rPr>
            <w:rStyle w:val="Hyperlink"/>
            <w:rFonts w:ascii="Franklin Gothic Book" w:hAnsi="Franklin Gothic Book" w:cs="Arial"/>
            <w:b/>
            <w:bCs/>
            <w:sz w:val="28"/>
            <w:szCs w:val="28"/>
          </w:rPr>
          <w:t>Public Spaces are Essential Services Webinar - Recorded Video Now Available</w:t>
        </w:r>
      </w:hyperlink>
    </w:p>
    <w:p w14:paraId="01AF5FF8" w14:textId="77777777" w:rsidR="003E58B0" w:rsidRDefault="003E58B0" w:rsidP="00C876EB">
      <w:pPr>
        <w:pStyle w:val="m-7107682359717622259xmsonormal"/>
        <w:shd w:val="clear" w:color="auto" w:fill="FFFFFF"/>
        <w:spacing w:before="0" w:beforeAutospacing="0" w:after="0" w:afterAutospacing="0"/>
        <w:rPr>
          <w:rStyle w:val="Hyperlink"/>
          <w:rFonts w:ascii="Franklin Gothic Book" w:hAnsi="Franklin Gothic Book" w:cs="Arial"/>
          <w:color w:val="auto"/>
          <w:u w:val="none"/>
        </w:rPr>
      </w:pPr>
    </w:p>
    <w:p w14:paraId="4E66A294" w14:textId="3702CE41" w:rsidR="00C876EB" w:rsidRDefault="009463BA" w:rsidP="00C876EB">
      <w:pPr>
        <w:pStyle w:val="m-7107682359717622259xmsonormal"/>
        <w:shd w:val="clear" w:color="auto" w:fill="FFFFFF"/>
        <w:spacing w:before="0" w:beforeAutospacing="0" w:after="0" w:afterAutospacing="0"/>
        <w:rPr>
          <w:rStyle w:val="Hyperlink"/>
          <w:rFonts w:ascii="Franklin Gothic Book" w:hAnsi="Franklin Gothic Book" w:cs="Arial"/>
          <w:color w:val="auto"/>
          <w:u w:val="none"/>
        </w:rPr>
      </w:pPr>
      <w:r>
        <w:rPr>
          <w:rStyle w:val="Hyperlink"/>
          <w:rFonts w:ascii="Franklin Gothic Book" w:hAnsi="Franklin Gothic Book" w:cs="Arial"/>
          <w:color w:val="auto"/>
          <w:u w:val="none"/>
        </w:rPr>
        <w:t xml:space="preserve">Description: </w:t>
      </w:r>
      <w:r w:rsidR="00C876EB" w:rsidRPr="00C876EB">
        <w:rPr>
          <w:rStyle w:val="Hyperlink"/>
          <w:rFonts w:ascii="Franklin Gothic Book" w:hAnsi="Franklin Gothic Book" w:cs="Arial"/>
          <w:color w:val="auto"/>
          <w:u w:val="none"/>
        </w:rPr>
        <w:t>What are the challenges and opportunities of spending time outdoors during COVID-19? How can we support responsible public life? How can placemaking help us recover? How does this vary in different global and economic settings?</w:t>
      </w:r>
    </w:p>
    <w:p w14:paraId="53AB4080" w14:textId="5C4FD8BC" w:rsidR="004B5AFF" w:rsidRPr="008B5DBF" w:rsidRDefault="00C876EB" w:rsidP="008B5DBF">
      <w:pPr>
        <w:pStyle w:val="m-7107682359717622259xmsonormal"/>
        <w:shd w:val="clear" w:color="auto" w:fill="FFFFFF"/>
        <w:spacing w:before="0" w:beforeAutospacing="0" w:after="0" w:afterAutospacing="0"/>
        <w:rPr>
          <w:rFonts w:ascii="Franklin Gothic Book" w:hAnsi="Franklin Gothic Book" w:cs="Arial"/>
          <w:color w:val="00B050"/>
        </w:rPr>
      </w:pPr>
      <w:r>
        <w:rPr>
          <w:rStyle w:val="Hyperlink"/>
          <w:rFonts w:ascii="Franklin Gothic Book" w:hAnsi="Franklin Gothic Book" w:cs="Arial"/>
          <w:color w:val="auto"/>
          <w:u w:val="none"/>
        </w:rPr>
        <w:t xml:space="preserve">Date: </w:t>
      </w:r>
      <w:r w:rsidRPr="00C876EB">
        <w:rPr>
          <w:rStyle w:val="Hyperlink"/>
          <w:rFonts w:ascii="Franklin Gothic Book" w:hAnsi="Franklin Gothic Book" w:cs="Arial"/>
          <w:color w:val="00B050"/>
          <w:u w:val="none"/>
        </w:rPr>
        <w:t>Available on line for viewing</w:t>
      </w:r>
    </w:p>
    <w:p w14:paraId="1717DDFA" w14:textId="77777777" w:rsidR="004B5AFF" w:rsidRDefault="004B5AFF" w:rsidP="009463BA">
      <w:pPr>
        <w:pStyle w:val="m-7107682359717622259xmsonormal"/>
        <w:shd w:val="clear" w:color="auto" w:fill="FFFFFF"/>
        <w:spacing w:before="0" w:beforeAutospacing="0" w:after="0" w:afterAutospacing="0"/>
        <w:jc w:val="center"/>
      </w:pPr>
    </w:p>
    <w:p w14:paraId="6B9DB1F1" w14:textId="6BD64B69" w:rsidR="009463BA" w:rsidRDefault="00535AB5" w:rsidP="009463BA">
      <w:pPr>
        <w:pStyle w:val="m-7107682359717622259xmsonormal"/>
        <w:shd w:val="clear" w:color="auto" w:fill="FFFFFF"/>
        <w:spacing w:before="0" w:beforeAutospacing="0" w:after="0" w:afterAutospacing="0"/>
        <w:jc w:val="center"/>
        <w:rPr>
          <w:rStyle w:val="Hyperlink"/>
          <w:rFonts w:ascii="Franklin Gothic Book" w:hAnsi="Franklin Gothic Book" w:cs="Arial"/>
          <w:b/>
          <w:bCs/>
          <w:sz w:val="28"/>
          <w:szCs w:val="28"/>
        </w:rPr>
      </w:pPr>
      <w:hyperlink r:id="rId15" w:history="1">
        <w:r w:rsidR="009463BA" w:rsidRPr="009463BA">
          <w:rPr>
            <w:rStyle w:val="Hyperlink"/>
            <w:rFonts w:ascii="Franklin Gothic Book" w:hAnsi="Franklin Gothic Book" w:cs="Arial"/>
            <w:b/>
            <w:bCs/>
            <w:sz w:val="28"/>
            <w:szCs w:val="28"/>
          </w:rPr>
          <w:t>Redefining the Role of the Street</w:t>
        </w:r>
      </w:hyperlink>
    </w:p>
    <w:p w14:paraId="328AB526" w14:textId="77777777" w:rsidR="004B5AFF" w:rsidRDefault="004B5AFF" w:rsidP="009463BA">
      <w:pPr>
        <w:pStyle w:val="m-7107682359717622259xmsonormal"/>
        <w:shd w:val="clear" w:color="auto" w:fill="FFFFFF"/>
        <w:spacing w:before="0" w:beforeAutospacing="0" w:after="0" w:afterAutospacing="0"/>
        <w:jc w:val="center"/>
        <w:rPr>
          <w:rStyle w:val="Hyperlink"/>
          <w:rFonts w:ascii="Franklin Gothic Book" w:hAnsi="Franklin Gothic Book" w:cs="Arial"/>
          <w:b/>
          <w:bCs/>
          <w:color w:val="0070C0"/>
          <w:sz w:val="28"/>
          <w:szCs w:val="28"/>
        </w:rPr>
      </w:pPr>
    </w:p>
    <w:p w14:paraId="4D2C4F13" w14:textId="3339CDCA" w:rsidR="009463BA" w:rsidRDefault="009463BA" w:rsidP="009463BA">
      <w:pPr>
        <w:pStyle w:val="m-7107682359717622259xmsonormal"/>
        <w:shd w:val="clear" w:color="auto" w:fill="FFFFFF"/>
        <w:spacing w:before="0" w:beforeAutospacing="0" w:after="0" w:afterAutospacing="0"/>
        <w:rPr>
          <w:rStyle w:val="Hyperlink"/>
          <w:rFonts w:ascii="Franklin Gothic Book" w:hAnsi="Franklin Gothic Book" w:cs="Arial"/>
          <w:color w:val="auto"/>
          <w:u w:val="none"/>
        </w:rPr>
      </w:pPr>
      <w:r>
        <w:rPr>
          <w:rStyle w:val="Hyperlink"/>
          <w:rFonts w:ascii="Franklin Gothic Book" w:hAnsi="Franklin Gothic Book" w:cs="Arial"/>
          <w:color w:val="auto"/>
          <w:u w:val="none"/>
        </w:rPr>
        <w:t>Description: Placemaking Webinar from Placemakingx-public space usage after COVID-19</w:t>
      </w:r>
    </w:p>
    <w:p w14:paraId="38716048" w14:textId="7BFEE9F7" w:rsidR="003E58B0" w:rsidRPr="00C7358E" w:rsidRDefault="009463BA" w:rsidP="00C7358E">
      <w:pPr>
        <w:pStyle w:val="m-7107682359717622259xmsonormal"/>
        <w:shd w:val="clear" w:color="auto" w:fill="FFFFFF"/>
        <w:spacing w:before="0" w:beforeAutospacing="0" w:after="0" w:afterAutospacing="0"/>
        <w:rPr>
          <w:rFonts w:ascii="Franklin Gothic Book" w:hAnsi="Franklin Gothic Book" w:cs="Arial"/>
          <w:color w:val="00B050"/>
        </w:rPr>
      </w:pPr>
      <w:r>
        <w:rPr>
          <w:rStyle w:val="Hyperlink"/>
          <w:rFonts w:ascii="Franklin Gothic Book" w:hAnsi="Franklin Gothic Book" w:cs="Arial"/>
          <w:color w:val="auto"/>
          <w:u w:val="none"/>
        </w:rPr>
        <w:t xml:space="preserve">Date: </w:t>
      </w:r>
      <w:r w:rsidRPr="00C876EB">
        <w:rPr>
          <w:rStyle w:val="Hyperlink"/>
          <w:rFonts w:ascii="Franklin Gothic Book" w:hAnsi="Franklin Gothic Book" w:cs="Arial"/>
          <w:color w:val="00B050"/>
          <w:u w:val="none"/>
        </w:rPr>
        <w:t>Available on line for viewing</w:t>
      </w:r>
    </w:p>
    <w:p w14:paraId="16140B06" w14:textId="77777777" w:rsidR="003E58B0" w:rsidRDefault="003E58B0" w:rsidP="0041753F">
      <w:pPr>
        <w:pStyle w:val="m-7107682359717622259xmsonormal"/>
        <w:shd w:val="clear" w:color="auto" w:fill="FFFFFF"/>
        <w:spacing w:before="0" w:beforeAutospacing="0" w:after="0" w:afterAutospacing="0"/>
        <w:jc w:val="center"/>
      </w:pPr>
    </w:p>
    <w:p w14:paraId="125DC9AD" w14:textId="70876AAB" w:rsidR="0041753F" w:rsidRPr="00F7329F" w:rsidRDefault="00535AB5" w:rsidP="0041753F">
      <w:pPr>
        <w:pStyle w:val="m-7107682359717622259xmsonormal"/>
        <w:shd w:val="clear" w:color="auto" w:fill="FFFFFF"/>
        <w:spacing w:before="0" w:beforeAutospacing="0" w:after="0" w:afterAutospacing="0"/>
        <w:jc w:val="center"/>
        <w:rPr>
          <w:rFonts w:ascii="Franklin Gothic Book" w:hAnsi="Franklin Gothic Book" w:cs="Arial"/>
          <w:b/>
          <w:bCs/>
          <w:color w:val="0070C0"/>
          <w:sz w:val="28"/>
          <w:szCs w:val="28"/>
          <w:u w:val="single"/>
        </w:rPr>
      </w:pPr>
      <w:hyperlink r:id="rId16" w:history="1">
        <w:r w:rsidR="009A1C4D" w:rsidRPr="009A1C4D">
          <w:rPr>
            <w:rStyle w:val="Hyperlink"/>
            <w:rFonts w:ascii="Franklin Gothic Book" w:hAnsi="Franklin Gothic Book" w:cs="Arial"/>
            <w:b/>
            <w:bCs/>
            <w:sz w:val="28"/>
            <w:szCs w:val="28"/>
          </w:rPr>
          <w:t>Ensuring Continuity of Feeding and Food Distribution during the COVID-19 Pandemic</w:t>
        </w:r>
      </w:hyperlink>
    </w:p>
    <w:p w14:paraId="330EBA9B" w14:textId="77777777" w:rsidR="0041753F" w:rsidRDefault="0041753F" w:rsidP="0041753F">
      <w:pPr>
        <w:pStyle w:val="m-7107682359717622259xmsonormal"/>
        <w:shd w:val="clear" w:color="auto" w:fill="FFFFFF"/>
        <w:spacing w:before="0" w:beforeAutospacing="0" w:after="0" w:afterAutospacing="0"/>
        <w:jc w:val="center"/>
        <w:rPr>
          <w:rFonts w:ascii="Franklin Gothic Book" w:hAnsi="Franklin Gothic Book" w:cs="Arial"/>
          <w:b/>
          <w:bCs/>
          <w:color w:val="00B050"/>
          <w:sz w:val="32"/>
          <w:szCs w:val="32"/>
          <w:u w:val="single"/>
        </w:rPr>
      </w:pPr>
    </w:p>
    <w:p w14:paraId="57198E18" w14:textId="77777777" w:rsidR="0041753F" w:rsidRDefault="0041753F" w:rsidP="0041753F">
      <w:pPr>
        <w:pStyle w:val="m-7107682359717622259xmsonormal"/>
        <w:shd w:val="clear" w:color="auto" w:fill="FFFFFF"/>
        <w:spacing w:before="0" w:beforeAutospacing="0" w:after="0" w:afterAutospacing="0"/>
        <w:rPr>
          <w:rFonts w:ascii="Franklin Gothic Book" w:hAnsi="Franklin Gothic Book" w:cs="Arial"/>
        </w:rPr>
      </w:pPr>
      <w:r w:rsidRPr="00F7329F">
        <w:rPr>
          <w:rFonts w:ascii="Franklin Gothic Book" w:hAnsi="Franklin Gothic Book" w:cs="Arial"/>
        </w:rPr>
        <w:t>The Department's Office of Safe and Supportive Schools (OSSS) and its REMS TA Center hosted a Webinar in collaboration with state partners on the topic of ensuring continuity of feeding</w:t>
      </w:r>
      <w:r>
        <w:rPr>
          <w:rFonts w:ascii="Franklin Gothic Book" w:hAnsi="Franklin Gothic Book" w:cs="Arial"/>
        </w:rPr>
        <w:t>. Readiness and Emergency Management for Schools Technical Assistance Center has past seminars open for review on demand.</w:t>
      </w:r>
    </w:p>
    <w:p w14:paraId="331D5F25" w14:textId="1578502A" w:rsidR="00296E1C" w:rsidRPr="002D02EE" w:rsidRDefault="0041753F" w:rsidP="002D02EE">
      <w:pPr>
        <w:pStyle w:val="m-7107682359717622259xmsonormal"/>
        <w:shd w:val="clear" w:color="auto" w:fill="FFFFFF"/>
        <w:spacing w:before="0" w:beforeAutospacing="0" w:after="0" w:afterAutospacing="0"/>
        <w:rPr>
          <w:rFonts w:ascii="Franklin Gothic Book" w:hAnsi="Franklin Gothic Book" w:cs="Arial"/>
          <w:color w:val="00B050"/>
        </w:rPr>
      </w:pPr>
      <w:r>
        <w:rPr>
          <w:rFonts w:ascii="Franklin Gothic Book" w:hAnsi="Franklin Gothic Book" w:cs="Arial"/>
          <w:color w:val="00B050"/>
        </w:rPr>
        <w:t>Listen on demand anytime</w:t>
      </w:r>
    </w:p>
    <w:p w14:paraId="57F4E568" w14:textId="77777777" w:rsidR="002166BE" w:rsidRDefault="002166BE" w:rsidP="002166BE">
      <w:pPr>
        <w:pStyle w:val="BodyText"/>
        <w:spacing w:before="1"/>
        <w:ind w:left="0" w:firstLine="0"/>
        <w:rPr>
          <w:rFonts w:ascii="Times New Roman"/>
          <w:sz w:val="12"/>
        </w:rPr>
      </w:pPr>
    </w:p>
    <w:p w14:paraId="3C20943B" w14:textId="10ED3053" w:rsidR="00263CE8" w:rsidRDefault="00263CE8" w:rsidP="002748FD">
      <w:pPr>
        <w:spacing w:before="101"/>
        <w:rPr>
          <w:rFonts w:ascii="Franklin Gothic Medium"/>
          <w:color w:val="005287"/>
          <w:sz w:val="28"/>
        </w:rPr>
      </w:pPr>
    </w:p>
    <w:p w14:paraId="200236F5" w14:textId="040723C5" w:rsidR="00FA571B" w:rsidRDefault="00FA571B" w:rsidP="002748FD">
      <w:pPr>
        <w:spacing w:before="101"/>
        <w:rPr>
          <w:rFonts w:ascii="Franklin Gothic Medium"/>
          <w:color w:val="005287"/>
          <w:sz w:val="28"/>
        </w:rPr>
      </w:pPr>
    </w:p>
    <w:p w14:paraId="20F3F36B" w14:textId="49CE0D58" w:rsidR="00A70B5C" w:rsidRDefault="00A70B5C" w:rsidP="002748FD">
      <w:pPr>
        <w:spacing w:before="101"/>
        <w:rPr>
          <w:rFonts w:ascii="Franklin Gothic Medium"/>
          <w:color w:val="005287"/>
          <w:sz w:val="28"/>
        </w:rPr>
      </w:pPr>
    </w:p>
    <w:p w14:paraId="00E2CFBD" w14:textId="77777777" w:rsidR="00A70B5C" w:rsidRDefault="00A70B5C" w:rsidP="002748FD">
      <w:pPr>
        <w:spacing w:before="101"/>
        <w:rPr>
          <w:rFonts w:ascii="Franklin Gothic Medium"/>
          <w:color w:val="005287"/>
          <w:sz w:val="28"/>
        </w:rPr>
      </w:pPr>
    </w:p>
    <w:p w14:paraId="6911BD64" w14:textId="4C0D7A7B" w:rsidR="002166BE" w:rsidRDefault="002166BE" w:rsidP="002166BE">
      <w:pPr>
        <w:spacing w:before="101"/>
        <w:ind w:left="140"/>
        <w:rPr>
          <w:rFonts w:ascii="Franklin Gothic Medium"/>
          <w:sz w:val="28"/>
        </w:rPr>
      </w:pPr>
      <w:r>
        <w:rPr>
          <w:rFonts w:ascii="Calibri"/>
          <w:noProof/>
        </w:rPr>
        <mc:AlternateContent>
          <mc:Choice Requires="wps">
            <w:drawing>
              <wp:anchor distT="0" distB="0" distL="0" distR="0" simplePos="0" relativeHeight="251659264" behindDoc="1" locked="0" layoutInCell="1" allowOverlap="1" wp14:anchorId="0E7A7272" wp14:editId="278E86E2">
                <wp:simplePos x="0" y="0"/>
                <wp:positionH relativeFrom="margin">
                  <wp:align>center</wp:align>
                </wp:positionH>
                <wp:positionV relativeFrom="paragraph">
                  <wp:posOffset>479425</wp:posOffset>
                </wp:positionV>
                <wp:extent cx="6894830" cy="1270"/>
                <wp:effectExtent l="0" t="19050" r="20320" b="1778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BC39E0" id="Freeform: Shape 26" o:spid="_x0000_s1026" style="position:absolute;margin-left:0;margin-top:37.75pt;width:542.9pt;height:.1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" path="m,l10858,e" filled="f" strokecolor="gray" strokeweight="3pt">
                <v:path arrowok="t" o:connecttype="custom" o:connectlocs="0,0;6894830,0" o:connectangles="0,0"/>
                <w10:wrap type="topAndBottom" anchorx="margin"/>
              </v:shape>
            </w:pict>
          </mc:Fallback>
        </mc:AlternateContent>
      </w:r>
      <w:bookmarkStart w:id="5" w:name="FEMA_Headquarters_and_Region_6_Online_Re"/>
      <w:bookmarkEnd w:id="5"/>
      <w:r>
        <w:rPr>
          <w:rFonts w:ascii="Franklin Gothic Medium"/>
          <w:color w:val="005287"/>
          <w:sz w:val="28"/>
        </w:rPr>
        <w:t>FEMA H</w:t>
      </w:r>
      <w:r w:rsidR="0045397F">
        <w:rPr>
          <w:rFonts w:ascii="Franklin Gothic Medium"/>
          <w:color w:val="005287"/>
          <w:sz w:val="28"/>
        </w:rPr>
        <w:t>Q and</w:t>
      </w:r>
      <w:r>
        <w:rPr>
          <w:rFonts w:ascii="Franklin Gothic Medium"/>
          <w:color w:val="005287"/>
          <w:sz w:val="28"/>
        </w:rPr>
        <w:t xml:space="preserve"> Region 1 Online Resources + Social Media Links for COVID-19</w:t>
      </w:r>
    </w:p>
    <w:p w14:paraId="2BC6E49F" w14:textId="77777777" w:rsidR="0045397F" w:rsidRDefault="0045397F" w:rsidP="002166BE">
      <w:pPr>
        <w:pStyle w:val="BodyText"/>
        <w:spacing w:before="101"/>
        <w:ind w:left="140" w:firstLine="0"/>
        <w:rPr>
          <w:rFonts w:ascii="Franklin Gothic Book" w:hAnsi="Franklin Gothic Book"/>
        </w:rPr>
      </w:pPr>
    </w:p>
    <w:p w14:paraId="689B9F3C" w14:textId="21D96365" w:rsidR="002166BE" w:rsidRPr="0045397F" w:rsidRDefault="002166BE" w:rsidP="002166BE">
      <w:pPr>
        <w:pStyle w:val="BodyText"/>
        <w:spacing w:before="101"/>
        <w:ind w:left="140" w:firstLine="0"/>
        <w:rPr>
          <w:rFonts w:ascii="Franklin Gothic Book" w:hAnsi="Franklin Gothic Book"/>
        </w:rPr>
      </w:pPr>
      <w:r w:rsidRPr="0045397F">
        <w:rPr>
          <w:rFonts w:ascii="Franklin Gothic Book" w:hAnsi="Franklin Gothic Book"/>
        </w:rPr>
        <w:t xml:space="preserve">For general FEMA information about COVID-19 including rumor control: </w:t>
      </w:r>
      <w:hyperlink r:id="rId17">
        <w:r w:rsidRPr="0045397F">
          <w:rPr>
            <w:rFonts w:ascii="Franklin Gothic Book" w:hAnsi="Franklin Gothic Book"/>
            <w:color w:val="005187"/>
            <w:u w:val="single" w:color="005187"/>
          </w:rPr>
          <w:t>https://www.fema.gov/coronavirus</w:t>
        </w:r>
      </w:hyperlink>
    </w:p>
    <w:p w14:paraId="3538AEF1" w14:textId="77777777" w:rsidR="002166BE" w:rsidRPr="0045397F"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18">
        <w:r w:rsidR="002166BE" w:rsidRPr="0045397F">
          <w:rPr>
            <w:rFonts w:ascii="Franklin Gothic Book" w:hAnsi="Franklin Gothic Book"/>
            <w:color w:val="005187"/>
            <w:u w:color="005187"/>
          </w:rPr>
          <w:t>News &amp; Media Gallery</w:t>
        </w:r>
        <w:r w:rsidR="002166BE" w:rsidRPr="0045397F">
          <w:rPr>
            <w:rFonts w:ascii="Franklin Gothic Book" w:hAnsi="Franklin Gothic Book"/>
            <w:color w:val="005187"/>
          </w:rPr>
          <w:t xml:space="preserve"> </w:t>
        </w:r>
      </w:hyperlink>
      <w:r w:rsidR="002166BE" w:rsidRPr="0045397F">
        <w:rPr>
          <w:rFonts w:ascii="Franklin Gothic Book" w:hAnsi="Franklin Gothic Book"/>
        </w:rPr>
        <w:t>– fact sheets, guidance documents, news releases and disaster</w:t>
      </w:r>
      <w:r w:rsidR="002166BE" w:rsidRPr="0045397F">
        <w:rPr>
          <w:rFonts w:ascii="Franklin Gothic Book" w:hAnsi="Franklin Gothic Book"/>
          <w:spacing w:val="-13"/>
        </w:rPr>
        <w:t xml:space="preserve"> </w:t>
      </w:r>
      <w:r w:rsidR="002166BE" w:rsidRPr="0045397F">
        <w:rPr>
          <w:rFonts w:ascii="Franklin Gothic Book" w:hAnsi="Franklin Gothic Book"/>
        </w:rPr>
        <w:t>declarations</w:t>
      </w:r>
    </w:p>
    <w:p w14:paraId="5A9C2DD7" w14:textId="77777777" w:rsidR="002166BE" w:rsidRPr="0045397F"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19">
        <w:r w:rsidR="002166BE" w:rsidRPr="0045397F">
          <w:rPr>
            <w:rFonts w:ascii="Franklin Gothic Book" w:hAnsi="Franklin Gothic Book"/>
            <w:color w:val="005187"/>
            <w:u w:color="005187"/>
          </w:rPr>
          <w:t>Supporting Patients &amp; Healthcare Workers</w:t>
        </w:r>
        <w:r w:rsidR="002166BE" w:rsidRPr="0045397F">
          <w:rPr>
            <w:rFonts w:ascii="Franklin Gothic Book" w:hAnsi="Franklin Gothic Book"/>
            <w:color w:val="005187"/>
          </w:rPr>
          <w:t xml:space="preserve"> </w:t>
        </w:r>
      </w:hyperlink>
      <w:r w:rsidR="002166BE" w:rsidRPr="0045397F">
        <w:rPr>
          <w:rFonts w:ascii="Franklin Gothic Book" w:hAnsi="Franklin Gothic Book"/>
        </w:rPr>
        <w:t>– FEMA partnership with HHS to address healthcare</w:t>
      </w:r>
      <w:r w:rsidR="002166BE" w:rsidRPr="0045397F">
        <w:rPr>
          <w:rFonts w:ascii="Franklin Gothic Book" w:hAnsi="Franklin Gothic Book"/>
          <w:spacing w:val="-20"/>
        </w:rPr>
        <w:t xml:space="preserve"> </w:t>
      </w:r>
      <w:r w:rsidR="002166BE" w:rsidRPr="0045397F">
        <w:rPr>
          <w:rFonts w:ascii="Franklin Gothic Book" w:hAnsi="Franklin Gothic Book"/>
        </w:rPr>
        <w:t>needs</w:t>
      </w:r>
    </w:p>
    <w:p w14:paraId="3497663A" w14:textId="77777777" w:rsidR="002166BE" w:rsidRPr="0045397F" w:rsidRDefault="00535AB5" w:rsidP="0045397F">
      <w:pPr>
        <w:pStyle w:val="ListParagraph"/>
        <w:widowControl w:val="0"/>
        <w:tabs>
          <w:tab w:val="left" w:pos="860"/>
          <w:tab w:val="left" w:pos="861"/>
        </w:tabs>
        <w:autoSpaceDE w:val="0"/>
        <w:autoSpaceDN w:val="0"/>
        <w:spacing w:before="1" w:after="0" w:line="240" w:lineRule="auto"/>
        <w:ind w:left="860"/>
        <w:contextualSpacing w:val="0"/>
        <w:rPr>
          <w:rFonts w:ascii="Franklin Gothic Book" w:hAnsi="Franklin Gothic Book"/>
        </w:rPr>
      </w:pPr>
      <w:hyperlink r:id="rId20">
        <w:r w:rsidR="002166BE" w:rsidRPr="0045397F">
          <w:rPr>
            <w:rFonts w:ascii="Franklin Gothic Book" w:hAnsi="Franklin Gothic Book"/>
            <w:color w:val="005187"/>
            <w:u w:color="005187"/>
          </w:rPr>
          <w:t>State, Local, Tribal &amp; Territorial Governments</w:t>
        </w:r>
        <w:r w:rsidR="002166BE" w:rsidRPr="0045397F">
          <w:rPr>
            <w:rFonts w:ascii="Franklin Gothic Book" w:hAnsi="Franklin Gothic Book"/>
            <w:color w:val="005187"/>
          </w:rPr>
          <w:t xml:space="preserve"> </w:t>
        </w:r>
      </w:hyperlink>
      <w:r w:rsidR="002166BE" w:rsidRPr="0045397F">
        <w:rPr>
          <w:rFonts w:ascii="Franklin Gothic Book" w:hAnsi="Franklin Gothic Book"/>
        </w:rPr>
        <w:t>– includes financial reimbursement through Public</w:t>
      </w:r>
      <w:r w:rsidR="002166BE" w:rsidRPr="0045397F">
        <w:rPr>
          <w:rFonts w:ascii="Franklin Gothic Book" w:hAnsi="Franklin Gothic Book"/>
          <w:spacing w:val="-27"/>
        </w:rPr>
        <w:t xml:space="preserve"> </w:t>
      </w:r>
      <w:r w:rsidR="002166BE" w:rsidRPr="0045397F">
        <w:rPr>
          <w:rFonts w:ascii="Franklin Gothic Book" w:hAnsi="Franklin Gothic Book"/>
        </w:rPr>
        <w:t>Assistance</w:t>
      </w:r>
    </w:p>
    <w:p w14:paraId="2F397FBC" w14:textId="77777777" w:rsidR="002166BE" w:rsidRPr="0045397F" w:rsidRDefault="00535AB5" w:rsidP="0045397F">
      <w:pPr>
        <w:pStyle w:val="ListParagraph"/>
        <w:widowControl w:val="0"/>
        <w:tabs>
          <w:tab w:val="left" w:pos="860"/>
          <w:tab w:val="left" w:pos="861"/>
        </w:tabs>
        <w:autoSpaceDE w:val="0"/>
        <w:autoSpaceDN w:val="0"/>
        <w:spacing w:after="0" w:line="240" w:lineRule="auto"/>
        <w:ind w:left="860"/>
        <w:contextualSpacing w:val="0"/>
        <w:rPr>
          <w:rFonts w:ascii="Franklin Gothic Book" w:hAnsi="Franklin Gothic Book"/>
        </w:rPr>
      </w:pPr>
      <w:hyperlink r:id="rId21">
        <w:r w:rsidR="002166BE" w:rsidRPr="0045397F">
          <w:rPr>
            <w:rFonts w:ascii="Franklin Gothic Book" w:hAnsi="Franklin Gothic Book"/>
            <w:color w:val="005187"/>
            <w:u w:color="005187"/>
          </w:rPr>
          <w:t>Recovery &amp; Economic Support</w:t>
        </w:r>
        <w:r w:rsidR="002166BE" w:rsidRPr="0045397F">
          <w:rPr>
            <w:rFonts w:ascii="Franklin Gothic Book" w:hAnsi="Franklin Gothic Book"/>
            <w:color w:val="005187"/>
          </w:rPr>
          <w:t xml:space="preserve"> </w:t>
        </w:r>
      </w:hyperlink>
      <w:r w:rsidR="002166BE" w:rsidRPr="0045397F">
        <w:rPr>
          <w:rFonts w:ascii="Franklin Gothic Book" w:hAnsi="Franklin Gothic Book"/>
        </w:rPr>
        <w:t>– collection of resources from across the federal</w:t>
      </w:r>
      <w:r w:rsidR="002166BE" w:rsidRPr="0045397F">
        <w:rPr>
          <w:rFonts w:ascii="Franklin Gothic Book" w:hAnsi="Franklin Gothic Book"/>
          <w:spacing w:val="-14"/>
        </w:rPr>
        <w:t xml:space="preserve"> </w:t>
      </w:r>
      <w:r w:rsidR="002166BE" w:rsidRPr="0045397F">
        <w:rPr>
          <w:rFonts w:ascii="Franklin Gothic Book" w:hAnsi="Franklin Gothic Book"/>
        </w:rPr>
        <w:t>government</w:t>
      </w:r>
    </w:p>
    <w:p w14:paraId="4BE61FC5" w14:textId="77777777" w:rsidR="002166BE" w:rsidRPr="0045397F" w:rsidRDefault="00535AB5" w:rsidP="0045397F">
      <w:pPr>
        <w:pStyle w:val="ListParagraph"/>
        <w:widowControl w:val="0"/>
        <w:tabs>
          <w:tab w:val="left" w:pos="860"/>
          <w:tab w:val="left" w:pos="861"/>
        </w:tabs>
        <w:autoSpaceDE w:val="0"/>
        <w:autoSpaceDN w:val="0"/>
        <w:spacing w:before="1" w:after="0" w:line="240" w:lineRule="auto"/>
        <w:ind w:left="860"/>
        <w:contextualSpacing w:val="0"/>
        <w:rPr>
          <w:rFonts w:ascii="Franklin Gothic Book" w:hAnsi="Franklin Gothic Book"/>
        </w:rPr>
      </w:pPr>
      <w:hyperlink r:id="rId22">
        <w:r w:rsidR="002166BE" w:rsidRPr="0045397F">
          <w:rPr>
            <w:rFonts w:ascii="Franklin Gothic Book" w:hAnsi="Franklin Gothic Book"/>
            <w:color w:val="005187"/>
            <w:u w:color="005187"/>
          </w:rPr>
          <w:t>Understanding Data &amp; Prioritizing Resources</w:t>
        </w:r>
        <w:r w:rsidR="002166BE" w:rsidRPr="0045397F">
          <w:rPr>
            <w:rFonts w:ascii="Franklin Gothic Book" w:hAnsi="Franklin Gothic Book"/>
            <w:color w:val="005187"/>
          </w:rPr>
          <w:t xml:space="preserve"> </w:t>
        </w:r>
      </w:hyperlink>
      <w:r w:rsidR="002166BE" w:rsidRPr="0045397F">
        <w:rPr>
          <w:rFonts w:ascii="Franklin Gothic Book" w:hAnsi="Franklin Gothic Book"/>
        </w:rPr>
        <w:t>– data sources: geospatial; diagnosed cases; and</w:t>
      </w:r>
      <w:r w:rsidR="002166BE" w:rsidRPr="0045397F">
        <w:rPr>
          <w:rFonts w:ascii="Franklin Gothic Book" w:hAnsi="Franklin Gothic Book"/>
          <w:spacing w:val="-30"/>
        </w:rPr>
        <w:t xml:space="preserve"> </w:t>
      </w:r>
      <w:r w:rsidR="002166BE" w:rsidRPr="0045397F">
        <w:rPr>
          <w:rFonts w:ascii="Franklin Gothic Book" w:hAnsi="Franklin Gothic Book"/>
        </w:rPr>
        <w:t>testing/patients</w:t>
      </w:r>
    </w:p>
    <w:p w14:paraId="565DA58D" w14:textId="4A3D6C2B" w:rsidR="002166BE" w:rsidRPr="0045397F" w:rsidRDefault="00535AB5" w:rsidP="0045397F">
      <w:pPr>
        <w:pStyle w:val="ListParagraph"/>
        <w:widowControl w:val="0"/>
        <w:tabs>
          <w:tab w:val="left" w:pos="860"/>
          <w:tab w:val="left" w:pos="861"/>
        </w:tabs>
        <w:autoSpaceDE w:val="0"/>
        <w:autoSpaceDN w:val="0"/>
        <w:spacing w:before="1" w:after="0" w:line="279" w:lineRule="exact"/>
        <w:ind w:left="860"/>
        <w:contextualSpacing w:val="0"/>
        <w:rPr>
          <w:rFonts w:ascii="Franklin Gothic Book" w:hAnsi="Franklin Gothic Book"/>
        </w:rPr>
      </w:pPr>
      <w:hyperlink r:id="rId23">
        <w:r w:rsidR="002166BE" w:rsidRPr="0045397F">
          <w:rPr>
            <w:rFonts w:ascii="Franklin Gothic Book" w:hAnsi="Franklin Gothic Book"/>
            <w:color w:val="005187"/>
            <w:u w:color="005187"/>
          </w:rPr>
          <w:t xml:space="preserve">How </w:t>
        </w:r>
        <w:r w:rsidR="00AE2514" w:rsidRPr="0045397F">
          <w:rPr>
            <w:rFonts w:ascii="Franklin Gothic Book" w:hAnsi="Franklin Gothic Book"/>
            <w:color w:val="005187"/>
            <w:u w:color="005187"/>
          </w:rPr>
          <w:t>to</w:t>
        </w:r>
        <w:r w:rsidR="002166BE" w:rsidRPr="0045397F">
          <w:rPr>
            <w:rFonts w:ascii="Franklin Gothic Book" w:hAnsi="Franklin Gothic Book"/>
            <w:color w:val="005187"/>
            <w:u w:color="005187"/>
          </w:rPr>
          <w:t xml:space="preserve"> Help</w:t>
        </w:r>
        <w:r w:rsidR="002166BE" w:rsidRPr="0045397F">
          <w:rPr>
            <w:rFonts w:ascii="Franklin Gothic Book" w:hAnsi="Franklin Gothic Book"/>
            <w:color w:val="005187"/>
          </w:rPr>
          <w:t xml:space="preserve"> </w:t>
        </w:r>
      </w:hyperlink>
      <w:r w:rsidR="002166BE" w:rsidRPr="0045397F">
        <w:rPr>
          <w:rFonts w:ascii="Franklin Gothic Book" w:hAnsi="Franklin Gothic Book"/>
        </w:rPr>
        <w:t>– whether you are an individual or a</w:t>
      </w:r>
      <w:r w:rsidR="002166BE" w:rsidRPr="0045397F">
        <w:rPr>
          <w:rFonts w:ascii="Franklin Gothic Book" w:hAnsi="Franklin Gothic Book"/>
          <w:spacing w:val="-14"/>
        </w:rPr>
        <w:t xml:space="preserve"> </w:t>
      </w:r>
      <w:r w:rsidR="002166BE" w:rsidRPr="0045397F">
        <w:rPr>
          <w:rFonts w:ascii="Franklin Gothic Book" w:hAnsi="Franklin Gothic Book"/>
        </w:rPr>
        <w:t>business</w:t>
      </w:r>
    </w:p>
    <w:p w14:paraId="61A4FC05" w14:textId="77777777" w:rsidR="002166BE" w:rsidRPr="0045397F"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24">
        <w:r w:rsidR="002166BE" w:rsidRPr="0045397F">
          <w:rPr>
            <w:rFonts w:ascii="Franklin Gothic Book" w:hAnsi="Franklin Gothic Book"/>
            <w:color w:val="005187"/>
            <w:u w:color="005187"/>
          </w:rPr>
          <w:t>Best Practices</w:t>
        </w:r>
        <w:r w:rsidR="002166BE" w:rsidRPr="0045397F">
          <w:rPr>
            <w:rFonts w:ascii="Franklin Gothic Book" w:hAnsi="Franklin Gothic Book"/>
            <w:color w:val="005187"/>
          </w:rPr>
          <w:t xml:space="preserve"> </w:t>
        </w:r>
      </w:hyperlink>
      <w:r w:rsidR="002166BE" w:rsidRPr="0045397F">
        <w:rPr>
          <w:rFonts w:ascii="Franklin Gothic Book" w:hAnsi="Franklin Gothic Book"/>
        </w:rPr>
        <w:t>– lessons learned from communities which have already faced fighting</w:t>
      </w:r>
      <w:r w:rsidR="002166BE" w:rsidRPr="0045397F">
        <w:rPr>
          <w:rFonts w:ascii="Franklin Gothic Book" w:hAnsi="Franklin Gothic Book"/>
          <w:spacing w:val="-23"/>
        </w:rPr>
        <w:t xml:space="preserve"> </w:t>
      </w:r>
      <w:r w:rsidR="002166BE" w:rsidRPr="0045397F">
        <w:rPr>
          <w:rFonts w:ascii="Franklin Gothic Book" w:hAnsi="Franklin Gothic Book"/>
        </w:rPr>
        <w:t>COVID-19</w:t>
      </w:r>
    </w:p>
    <w:p w14:paraId="116537F1" w14:textId="77777777" w:rsidR="002166BE" w:rsidRPr="0045397F" w:rsidRDefault="002166BE" w:rsidP="002166BE">
      <w:pPr>
        <w:pStyle w:val="BodyText"/>
        <w:spacing w:before="11"/>
        <w:ind w:left="0" w:firstLine="0"/>
        <w:rPr>
          <w:rFonts w:ascii="Franklin Gothic Book" w:hAnsi="Franklin Gothic Book"/>
          <w:sz w:val="20"/>
        </w:rPr>
      </w:pPr>
    </w:p>
    <w:p w14:paraId="731FD025" w14:textId="77777777" w:rsidR="002166BE" w:rsidRPr="0045397F" w:rsidRDefault="002166BE" w:rsidP="002166BE">
      <w:pPr>
        <w:pStyle w:val="BodyText"/>
        <w:ind w:left="140" w:firstLine="0"/>
        <w:rPr>
          <w:rFonts w:ascii="Franklin Gothic Book" w:hAnsi="Franklin Gothic Book"/>
        </w:rPr>
      </w:pPr>
      <w:r w:rsidRPr="0045397F">
        <w:rPr>
          <w:rFonts w:ascii="Franklin Gothic Book" w:hAnsi="Franklin Gothic Book"/>
        </w:rPr>
        <w:t>FEMA HQ is sharing response and recovery information along with disaster preparation on Facebook and Twitter:</w:t>
      </w:r>
    </w:p>
    <w:p w14:paraId="2681131B" w14:textId="58B6DCEA" w:rsidR="002166BE" w:rsidRPr="0045397F" w:rsidRDefault="0045397F" w:rsidP="0045397F">
      <w:pPr>
        <w:widowControl w:val="0"/>
        <w:tabs>
          <w:tab w:val="left" w:pos="860"/>
          <w:tab w:val="left" w:pos="861"/>
        </w:tabs>
        <w:autoSpaceDE w:val="0"/>
        <w:autoSpaceDN w:val="0"/>
        <w:spacing w:after="0" w:line="240" w:lineRule="auto"/>
        <w:rPr>
          <w:rFonts w:ascii="Franklin Gothic Book" w:hAnsi="Franklin Gothic Book"/>
        </w:rPr>
      </w:pPr>
      <w:r>
        <w:rPr>
          <w:rFonts w:ascii="Franklin Gothic Book" w:hAnsi="Franklin Gothic Book"/>
          <w:color w:val="005187"/>
          <w:u w:color="005187"/>
        </w:rPr>
        <w:tab/>
      </w:r>
      <w:hyperlink r:id="rId25" w:history="1">
        <w:r w:rsidRPr="0045397F">
          <w:rPr>
            <w:rStyle w:val="Hyperlink"/>
            <w:rFonts w:ascii="Franklin Gothic Book" w:hAnsi="Franklin Gothic Book"/>
          </w:rPr>
          <w:t>https://www.facebook.com/FEMA/</w:t>
        </w:r>
      </w:hyperlink>
    </w:p>
    <w:p w14:paraId="40C6A96E" w14:textId="4119F5EC" w:rsidR="002166BE" w:rsidRPr="0045397F" w:rsidRDefault="00535AB5" w:rsidP="0045397F">
      <w:pPr>
        <w:pStyle w:val="ListParagraph"/>
        <w:widowControl w:val="0"/>
        <w:tabs>
          <w:tab w:val="left" w:pos="860"/>
          <w:tab w:val="left" w:pos="861"/>
        </w:tabs>
        <w:autoSpaceDE w:val="0"/>
        <w:autoSpaceDN w:val="0"/>
        <w:spacing w:before="1" w:after="0" w:line="240" w:lineRule="auto"/>
        <w:ind w:left="860"/>
        <w:contextualSpacing w:val="0"/>
        <w:rPr>
          <w:rFonts w:ascii="Franklin Gothic Book" w:hAnsi="Franklin Gothic Book"/>
          <w:color w:val="005187"/>
        </w:rPr>
      </w:pPr>
      <w:hyperlink r:id="rId26" w:history="1">
        <w:r w:rsidR="0045397F" w:rsidRPr="001737B4">
          <w:rPr>
            <w:rStyle w:val="Hyperlink"/>
            <w:rFonts w:ascii="Franklin Gothic Book" w:hAnsi="Franklin Gothic Book"/>
          </w:rPr>
          <w:t>https://twitter.com/fema</w:t>
        </w:r>
      </w:hyperlink>
    </w:p>
    <w:p w14:paraId="205ECAC3" w14:textId="772F9EBB" w:rsidR="002166BE" w:rsidRPr="0045397F"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27" w:history="1">
        <w:r w:rsidR="0045397F" w:rsidRPr="001737B4">
          <w:rPr>
            <w:rStyle w:val="Hyperlink"/>
            <w:rFonts w:ascii="Franklin Gothic Book" w:hAnsi="Franklin Gothic Book"/>
          </w:rPr>
          <w:t>https://twitter.com/Readygov</w:t>
        </w:r>
      </w:hyperlink>
    </w:p>
    <w:p w14:paraId="6F956098" w14:textId="04522888" w:rsidR="002166BE" w:rsidRPr="0045397F"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28" w:history="1">
        <w:r w:rsidR="0045397F" w:rsidRPr="001737B4">
          <w:rPr>
            <w:rStyle w:val="Hyperlink"/>
            <w:rFonts w:ascii="Franklin Gothic Book" w:hAnsi="Franklin Gothic Book"/>
          </w:rPr>
          <w:t xml:space="preserve">https://twitter.com/FEMA_Pete </w:t>
        </w:r>
      </w:hyperlink>
      <w:r w:rsidR="002166BE" w:rsidRPr="0045397F">
        <w:rPr>
          <w:rFonts w:ascii="Franklin Gothic Book" w:hAnsi="Franklin Gothic Book"/>
        </w:rPr>
        <w:t>to follow FEMA Administrator Pete</w:t>
      </w:r>
      <w:r w:rsidR="002166BE" w:rsidRPr="0045397F">
        <w:rPr>
          <w:rFonts w:ascii="Franklin Gothic Book" w:hAnsi="Franklin Gothic Book"/>
          <w:spacing w:val="-14"/>
        </w:rPr>
        <w:t xml:space="preserve"> </w:t>
      </w:r>
      <w:r w:rsidR="002166BE" w:rsidRPr="0045397F">
        <w:rPr>
          <w:rFonts w:ascii="Franklin Gothic Book" w:hAnsi="Franklin Gothic Book"/>
        </w:rPr>
        <w:t>Gaynor</w:t>
      </w:r>
    </w:p>
    <w:p w14:paraId="50A7AB8B" w14:textId="77777777" w:rsidR="002166BE" w:rsidRPr="0045397F" w:rsidRDefault="002166BE" w:rsidP="002166BE">
      <w:pPr>
        <w:pStyle w:val="BodyText"/>
        <w:ind w:left="0" w:firstLine="0"/>
        <w:rPr>
          <w:rFonts w:ascii="Franklin Gothic Book" w:hAnsi="Franklin Gothic Book"/>
          <w:sz w:val="21"/>
        </w:rPr>
      </w:pPr>
    </w:p>
    <w:p w14:paraId="42E3DF65" w14:textId="77777777" w:rsidR="0045397F" w:rsidRDefault="0045397F" w:rsidP="002166BE">
      <w:pPr>
        <w:pStyle w:val="BodyText"/>
        <w:ind w:left="140" w:firstLine="0"/>
        <w:rPr>
          <w:rFonts w:ascii="Franklin Gothic Book" w:hAnsi="Franklin Gothic Book"/>
        </w:rPr>
      </w:pPr>
    </w:p>
    <w:p w14:paraId="4B6CC4F1" w14:textId="5EE99AC8" w:rsidR="002166BE" w:rsidRPr="0045397F" w:rsidRDefault="002166BE" w:rsidP="002166BE">
      <w:pPr>
        <w:pStyle w:val="BodyText"/>
        <w:ind w:left="140" w:firstLine="0"/>
        <w:rPr>
          <w:rFonts w:ascii="Franklin Gothic Book" w:hAnsi="Franklin Gothic Book"/>
        </w:rPr>
      </w:pPr>
      <w:r w:rsidRPr="0045397F">
        <w:rPr>
          <w:rFonts w:ascii="Franklin Gothic Book" w:hAnsi="Franklin Gothic Book"/>
        </w:rPr>
        <w:t>FEMA is also on Instagram, LinkedIn and YouTube – and blogging:</w:t>
      </w:r>
    </w:p>
    <w:p w14:paraId="26CC3C66" w14:textId="15EF7850" w:rsidR="002166BE" w:rsidRPr="0045397F" w:rsidRDefault="0045397F" w:rsidP="0045397F">
      <w:pPr>
        <w:widowControl w:val="0"/>
        <w:tabs>
          <w:tab w:val="left" w:pos="860"/>
          <w:tab w:val="left" w:pos="861"/>
        </w:tabs>
        <w:autoSpaceDE w:val="0"/>
        <w:autoSpaceDN w:val="0"/>
        <w:spacing w:after="0" w:line="240" w:lineRule="auto"/>
        <w:rPr>
          <w:rFonts w:ascii="Franklin Gothic Book" w:hAnsi="Franklin Gothic Book"/>
        </w:rPr>
      </w:pPr>
      <w:r>
        <w:rPr>
          <w:rFonts w:ascii="Franklin Gothic Book" w:hAnsi="Franklin Gothic Book"/>
          <w:color w:val="005187"/>
          <w:u w:color="005187"/>
        </w:rPr>
        <w:tab/>
      </w:r>
      <w:hyperlink r:id="rId29" w:history="1">
        <w:r w:rsidRPr="0045397F">
          <w:rPr>
            <w:rStyle w:val="Hyperlink"/>
            <w:rFonts w:ascii="Franklin Gothic Book" w:hAnsi="Franklin Gothic Book"/>
          </w:rPr>
          <w:t>https://www.instagram.com/fema/</w:t>
        </w:r>
      </w:hyperlink>
    </w:p>
    <w:p w14:paraId="0435EFA6" w14:textId="04FF712A" w:rsidR="002166BE" w:rsidRPr="00812234"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color w:val="005187"/>
        </w:rPr>
      </w:pPr>
      <w:hyperlink r:id="rId30" w:history="1">
        <w:r w:rsidR="0045397F" w:rsidRPr="001737B4">
          <w:rPr>
            <w:rStyle w:val="Hyperlink"/>
            <w:rFonts w:ascii="Franklin Gothic Book" w:hAnsi="Franklin Gothic Book"/>
          </w:rPr>
          <w:t>https://www.linkedin.com/company/fema/</w:t>
        </w:r>
      </w:hyperlink>
    </w:p>
    <w:p w14:paraId="24375792" w14:textId="43EB2474" w:rsidR="002166BE" w:rsidRPr="00812234"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31" w:history="1">
        <w:r w:rsidR="0045397F" w:rsidRPr="001737B4">
          <w:rPr>
            <w:rStyle w:val="Hyperlink"/>
            <w:rFonts w:ascii="Franklin Gothic Book" w:hAnsi="Franklin Gothic Book"/>
          </w:rPr>
          <w:t>https://www.youtube.com/user/FEMA</w:t>
        </w:r>
      </w:hyperlink>
    </w:p>
    <w:p w14:paraId="7A275294" w14:textId="1F512806" w:rsidR="002166BE" w:rsidRPr="00812234" w:rsidRDefault="00535AB5" w:rsidP="0045397F">
      <w:pPr>
        <w:pStyle w:val="ListParagraph"/>
        <w:widowControl w:val="0"/>
        <w:tabs>
          <w:tab w:val="left" w:pos="860"/>
          <w:tab w:val="left" w:pos="861"/>
        </w:tabs>
        <w:autoSpaceDE w:val="0"/>
        <w:autoSpaceDN w:val="0"/>
        <w:spacing w:before="1" w:after="0" w:line="240" w:lineRule="auto"/>
        <w:ind w:left="860"/>
        <w:contextualSpacing w:val="0"/>
        <w:rPr>
          <w:rFonts w:ascii="Franklin Gothic Book" w:hAnsi="Franklin Gothic Book"/>
        </w:rPr>
      </w:pPr>
      <w:hyperlink r:id="rId32" w:history="1">
        <w:r w:rsidR="0045397F" w:rsidRPr="001737B4">
          <w:rPr>
            <w:rStyle w:val="Hyperlink"/>
            <w:rFonts w:ascii="Franklin Gothic Book" w:hAnsi="Franklin Gothic Book"/>
          </w:rPr>
          <w:t>https://www.fema.gov/about/news-multimedia/blog</w:t>
        </w:r>
      </w:hyperlink>
    </w:p>
    <w:p w14:paraId="5197F01A" w14:textId="77777777" w:rsidR="002166BE" w:rsidRPr="00812234" w:rsidRDefault="002166BE" w:rsidP="002166BE">
      <w:pPr>
        <w:pStyle w:val="BodyText"/>
        <w:spacing w:before="11"/>
        <w:ind w:left="0" w:firstLine="0"/>
        <w:rPr>
          <w:rFonts w:ascii="Franklin Gothic Book" w:hAnsi="Franklin Gothic Book"/>
          <w:sz w:val="20"/>
        </w:rPr>
      </w:pPr>
    </w:p>
    <w:p w14:paraId="4CE2E47F" w14:textId="77777777" w:rsidR="002166BE" w:rsidRPr="00812234" w:rsidRDefault="002166BE" w:rsidP="002166BE">
      <w:pPr>
        <w:pStyle w:val="BodyText"/>
        <w:spacing w:before="1"/>
        <w:ind w:left="140" w:firstLine="0"/>
        <w:rPr>
          <w:rFonts w:ascii="Franklin Gothic Book" w:hAnsi="Franklin Gothic Book"/>
        </w:rPr>
      </w:pPr>
      <w:r w:rsidRPr="00812234">
        <w:rPr>
          <w:rFonts w:ascii="Franklin Gothic Book" w:hAnsi="Franklin Gothic Book"/>
        </w:rPr>
        <w:t>FEMA multilingual resources online and on social media:</w:t>
      </w:r>
    </w:p>
    <w:p w14:paraId="3764A7D1" w14:textId="3CC7F717" w:rsidR="002166BE" w:rsidRPr="0045397F" w:rsidRDefault="0045397F" w:rsidP="0045397F">
      <w:pPr>
        <w:widowControl w:val="0"/>
        <w:tabs>
          <w:tab w:val="left" w:pos="860"/>
          <w:tab w:val="left" w:pos="861"/>
        </w:tabs>
        <w:autoSpaceDE w:val="0"/>
        <w:autoSpaceDN w:val="0"/>
        <w:spacing w:after="0" w:line="240" w:lineRule="auto"/>
        <w:rPr>
          <w:rFonts w:ascii="Franklin Gothic Book" w:hAnsi="Franklin Gothic Book"/>
        </w:rPr>
      </w:pPr>
      <w:r>
        <w:rPr>
          <w:rFonts w:ascii="Franklin Gothic Book" w:hAnsi="Franklin Gothic Book"/>
          <w:color w:val="005187"/>
          <w:u w:color="005187"/>
        </w:rPr>
        <w:tab/>
      </w:r>
      <w:hyperlink r:id="rId33" w:history="1">
        <w:r w:rsidRPr="0045397F">
          <w:rPr>
            <w:rStyle w:val="Hyperlink"/>
            <w:rFonts w:ascii="Franklin Gothic Book" w:hAnsi="Franklin Gothic Book"/>
          </w:rPr>
          <w:t>https://www.fema.gov/es/coronavirus</w:t>
        </w:r>
      </w:hyperlink>
    </w:p>
    <w:p w14:paraId="2B86C1F0" w14:textId="7E84B5A6" w:rsidR="002166BE" w:rsidRPr="0045397F" w:rsidRDefault="0045397F" w:rsidP="0045397F">
      <w:pPr>
        <w:widowControl w:val="0"/>
        <w:tabs>
          <w:tab w:val="left" w:pos="860"/>
          <w:tab w:val="left" w:pos="861"/>
        </w:tabs>
        <w:autoSpaceDE w:val="0"/>
        <w:autoSpaceDN w:val="0"/>
        <w:spacing w:after="0" w:line="279" w:lineRule="exact"/>
        <w:rPr>
          <w:rFonts w:ascii="Franklin Gothic Book" w:hAnsi="Franklin Gothic Book"/>
        </w:rPr>
      </w:pPr>
      <w:r>
        <w:rPr>
          <w:rFonts w:ascii="Franklin Gothic Book" w:hAnsi="Franklin Gothic Book"/>
          <w:color w:val="005187"/>
          <w:u w:color="005187"/>
        </w:rPr>
        <w:tab/>
      </w:r>
      <w:hyperlink r:id="rId34" w:history="1">
        <w:r w:rsidRPr="0045397F">
          <w:rPr>
            <w:rStyle w:val="Hyperlink"/>
            <w:rFonts w:ascii="Franklin Gothic Book" w:hAnsi="Franklin Gothic Book"/>
          </w:rPr>
          <w:t>https://www.facebook.com/FEMAespanol</w:t>
        </w:r>
      </w:hyperlink>
    </w:p>
    <w:p w14:paraId="6BCAD2D3" w14:textId="745789C0" w:rsidR="002166BE" w:rsidRPr="00812234" w:rsidRDefault="00535AB5" w:rsidP="0045397F">
      <w:pPr>
        <w:pStyle w:val="ListParagraph"/>
        <w:widowControl w:val="0"/>
        <w:tabs>
          <w:tab w:val="left" w:pos="860"/>
          <w:tab w:val="left" w:pos="861"/>
        </w:tabs>
        <w:autoSpaceDE w:val="0"/>
        <w:autoSpaceDN w:val="0"/>
        <w:spacing w:after="0" w:line="279" w:lineRule="exact"/>
        <w:ind w:left="860"/>
        <w:contextualSpacing w:val="0"/>
        <w:rPr>
          <w:rFonts w:ascii="Franklin Gothic Book" w:hAnsi="Franklin Gothic Book"/>
        </w:rPr>
      </w:pPr>
      <w:hyperlink r:id="rId35" w:history="1">
        <w:r w:rsidR="0045397F" w:rsidRPr="001737B4">
          <w:rPr>
            <w:rStyle w:val="Hyperlink"/>
            <w:rFonts w:ascii="Franklin Gothic Book" w:hAnsi="Franklin Gothic Book"/>
          </w:rPr>
          <w:t>https://twitter.com/FEMAespanol</w:t>
        </w:r>
      </w:hyperlink>
    </w:p>
    <w:p w14:paraId="5F06E329" w14:textId="615BB8C7" w:rsidR="002166BE" w:rsidRPr="00812234" w:rsidRDefault="00535AB5" w:rsidP="0045397F">
      <w:pPr>
        <w:pStyle w:val="ListParagraph"/>
        <w:widowControl w:val="0"/>
        <w:tabs>
          <w:tab w:val="left" w:pos="860"/>
          <w:tab w:val="left" w:pos="861"/>
        </w:tabs>
        <w:autoSpaceDE w:val="0"/>
        <w:autoSpaceDN w:val="0"/>
        <w:spacing w:after="0" w:line="240" w:lineRule="auto"/>
        <w:ind w:left="860"/>
        <w:contextualSpacing w:val="0"/>
        <w:rPr>
          <w:rFonts w:ascii="Franklin Gothic Book" w:hAnsi="Franklin Gothic Book"/>
        </w:rPr>
      </w:pPr>
      <w:hyperlink r:id="rId36" w:history="1">
        <w:r w:rsidR="0045397F" w:rsidRPr="001737B4">
          <w:rPr>
            <w:rStyle w:val="Hyperlink"/>
            <w:rFonts w:ascii="Franklin Gothic Book" w:hAnsi="Franklin Gothic Book"/>
          </w:rPr>
          <w:t xml:space="preserve">https://www.fema.gov/es/disasters/languages </w:t>
        </w:r>
      </w:hyperlink>
      <w:r w:rsidR="002166BE" w:rsidRPr="00812234">
        <w:rPr>
          <w:rFonts w:ascii="Franklin Gothic Book" w:hAnsi="Franklin Gothic Book"/>
        </w:rPr>
        <w:t>(see top right of page for all</w:t>
      </w:r>
      <w:r w:rsidR="002166BE" w:rsidRPr="00812234">
        <w:rPr>
          <w:rFonts w:ascii="Franklin Gothic Book" w:hAnsi="Franklin Gothic Book"/>
          <w:spacing w:val="-11"/>
        </w:rPr>
        <w:t xml:space="preserve"> </w:t>
      </w:r>
      <w:r w:rsidR="002166BE" w:rsidRPr="00812234">
        <w:rPr>
          <w:rFonts w:ascii="Franklin Gothic Book" w:hAnsi="Franklin Gothic Book"/>
        </w:rPr>
        <w:t>languages)</w:t>
      </w:r>
    </w:p>
    <w:p w14:paraId="26457523" w14:textId="77777777" w:rsidR="002166BE" w:rsidRPr="00812234" w:rsidRDefault="002166BE" w:rsidP="002166BE">
      <w:pPr>
        <w:pStyle w:val="BodyText"/>
        <w:ind w:left="0" w:firstLine="0"/>
        <w:rPr>
          <w:rFonts w:ascii="Franklin Gothic Book" w:hAnsi="Franklin Gothic Book"/>
          <w:sz w:val="21"/>
        </w:rPr>
      </w:pPr>
    </w:p>
    <w:p w14:paraId="51AB8001" w14:textId="77777777" w:rsidR="002166BE" w:rsidRPr="00812234" w:rsidRDefault="002166BE" w:rsidP="002166BE">
      <w:pPr>
        <w:pStyle w:val="BodyText"/>
        <w:ind w:left="140" w:firstLine="0"/>
        <w:rPr>
          <w:rFonts w:ascii="Franklin Gothic Book" w:hAnsi="Franklin Gothic Book"/>
        </w:rPr>
      </w:pPr>
      <w:r w:rsidRPr="00812234">
        <w:rPr>
          <w:rFonts w:ascii="Franklin Gothic Book" w:hAnsi="Franklin Gothic Book"/>
        </w:rPr>
        <w:t>Region 1 Social Media Sites (managed by R1 External Affairs Team):</w:t>
      </w:r>
    </w:p>
    <w:p w14:paraId="3B5A7A5C" w14:textId="43EC3E5F" w:rsidR="002166BE" w:rsidRDefault="00535AB5" w:rsidP="0045397F">
      <w:pPr>
        <w:pStyle w:val="ListParagraph"/>
        <w:widowControl w:val="0"/>
        <w:tabs>
          <w:tab w:val="left" w:pos="860"/>
          <w:tab w:val="left" w:pos="861"/>
        </w:tabs>
        <w:autoSpaceDE w:val="0"/>
        <w:autoSpaceDN w:val="0"/>
        <w:spacing w:after="0" w:line="240" w:lineRule="auto"/>
        <w:ind w:left="860"/>
        <w:contextualSpacing w:val="0"/>
        <w:rPr>
          <w:rFonts w:ascii="Franklin Gothic Book" w:hAnsi="Franklin Gothic Book"/>
        </w:rPr>
      </w:pPr>
      <w:hyperlink r:id="rId37" w:history="1">
        <w:r w:rsidR="0045397F" w:rsidRPr="001737B4">
          <w:rPr>
            <w:rStyle w:val="Hyperlink"/>
            <w:rFonts w:ascii="Franklin Gothic Book" w:hAnsi="Franklin Gothic Book"/>
          </w:rPr>
          <w:t>https://twitter.com/femaregion1</w:t>
        </w:r>
      </w:hyperlink>
    </w:p>
    <w:p w14:paraId="59219F32" w14:textId="77777777" w:rsidR="00C71C31" w:rsidRPr="00812234" w:rsidRDefault="00C71C31" w:rsidP="0045397F">
      <w:pPr>
        <w:pStyle w:val="ListParagraph"/>
        <w:widowControl w:val="0"/>
        <w:tabs>
          <w:tab w:val="left" w:pos="860"/>
          <w:tab w:val="left" w:pos="861"/>
        </w:tabs>
        <w:autoSpaceDE w:val="0"/>
        <w:autoSpaceDN w:val="0"/>
        <w:spacing w:after="0" w:line="240" w:lineRule="auto"/>
        <w:ind w:left="860"/>
        <w:contextualSpacing w:val="0"/>
        <w:rPr>
          <w:rFonts w:ascii="Franklin Gothic Book" w:hAnsi="Franklin Gothic Book"/>
        </w:rPr>
      </w:pPr>
    </w:p>
    <w:p w14:paraId="09E06BA8" w14:textId="77777777" w:rsidR="0045397F" w:rsidRDefault="002166BE" w:rsidP="0045397F">
      <w:pPr>
        <w:pStyle w:val="BodyText"/>
        <w:tabs>
          <w:tab w:val="left" w:pos="1580"/>
        </w:tabs>
        <w:spacing w:before="6" w:line="232" w:lineRule="auto"/>
        <w:ind w:right="336" w:firstLine="0"/>
        <w:rPr>
          <w:rFonts w:ascii="Franklin Gothic Book" w:hAnsi="Franklin Gothic Book"/>
        </w:rPr>
      </w:pPr>
      <w:r w:rsidRPr="00812234">
        <w:rPr>
          <w:rFonts w:ascii="Franklin Gothic Book" w:hAnsi="Franklin Gothic Book"/>
        </w:rPr>
        <w:t>Note: The R1 Twitter shares region specific information and retweets information coming from HQ, state partners in CT, ME, MA, NH, RI &amp; VT and the region’s tribal nations. Look for other FEMA regions in the Twitter search</w:t>
      </w:r>
      <w:r w:rsidRPr="00812234">
        <w:rPr>
          <w:rFonts w:ascii="Franklin Gothic Book" w:hAnsi="Franklin Gothic Book"/>
          <w:spacing w:val="-25"/>
        </w:rPr>
        <w:t xml:space="preserve"> </w:t>
      </w:r>
      <w:r w:rsidRPr="00812234">
        <w:rPr>
          <w:rFonts w:ascii="Franklin Gothic Book" w:hAnsi="Franklin Gothic Book"/>
        </w:rPr>
        <w:t>bar</w:t>
      </w:r>
    </w:p>
    <w:p w14:paraId="7B6A3181" w14:textId="6DABD8E9" w:rsidR="00AE7C65" w:rsidRDefault="002166BE" w:rsidP="004B5AFF">
      <w:pPr>
        <w:pStyle w:val="BodyText"/>
        <w:tabs>
          <w:tab w:val="left" w:pos="1580"/>
        </w:tabs>
        <w:spacing w:before="6" w:line="232" w:lineRule="auto"/>
        <w:ind w:right="336" w:firstLine="0"/>
        <w:rPr>
          <w:rFonts w:ascii="Franklin Gothic Book" w:hAnsi="Franklin Gothic Book" w:cs="Arial"/>
          <w:b/>
          <w:bCs/>
          <w:color w:val="0070C0"/>
          <w:u w:val="single"/>
        </w:rPr>
      </w:pPr>
      <w:r w:rsidRPr="00812234">
        <w:rPr>
          <w:rFonts w:ascii="Franklin Gothic Book" w:hAnsi="Franklin Gothic Book"/>
          <w:color w:val="585B5D"/>
        </w:rPr>
        <w:t xml:space="preserve">Contact: </w:t>
      </w:r>
      <w:hyperlink r:id="rId38" w:history="1">
        <w:r w:rsidRPr="00812234">
          <w:rPr>
            <w:rStyle w:val="Hyperlink"/>
            <w:rFonts w:ascii="Franklin Gothic Book" w:hAnsi="Franklin Gothic Book"/>
          </w:rPr>
          <w:t xml:space="preserve">adrien.urbani@fema.dhs.gov, </w:t>
        </w:r>
      </w:hyperlink>
      <w:r w:rsidRPr="00812234">
        <w:rPr>
          <w:rFonts w:ascii="Franklin Gothic Book" w:hAnsi="Franklin Gothic Book"/>
          <w:color w:val="585B5D"/>
        </w:rPr>
        <w:t>FEMA External Affairs</w:t>
      </w:r>
    </w:p>
    <w:p w14:paraId="1E2A95A7" w14:textId="62BBE15C" w:rsidR="00AE7C65" w:rsidRDefault="00AE7C65" w:rsidP="00F16A02">
      <w:pPr>
        <w:pStyle w:val="m-7107682359717622259xmsonormal"/>
        <w:shd w:val="clear" w:color="auto" w:fill="FFFFFF"/>
        <w:spacing w:before="0" w:beforeAutospacing="0" w:after="0" w:afterAutospacing="0"/>
        <w:jc w:val="center"/>
        <w:rPr>
          <w:rFonts w:ascii="Franklin Gothic Book" w:hAnsi="Franklin Gothic Book" w:cs="Arial"/>
          <w:b/>
          <w:bCs/>
          <w:color w:val="0070C0"/>
          <w:u w:val="single"/>
        </w:rPr>
      </w:pPr>
    </w:p>
    <w:p w14:paraId="2F18DF1D" w14:textId="68342EB4" w:rsidR="00AE7C65" w:rsidRDefault="00AE7C65" w:rsidP="0017448A">
      <w:pPr>
        <w:pStyle w:val="m-7107682359717622259xmsonormal"/>
        <w:shd w:val="clear" w:color="auto" w:fill="FFFFFF"/>
        <w:spacing w:before="0" w:beforeAutospacing="0" w:after="0" w:afterAutospacing="0"/>
        <w:rPr>
          <w:rFonts w:ascii="Franklin Gothic Book" w:hAnsi="Franklin Gothic Book" w:cs="Arial"/>
          <w:b/>
          <w:bCs/>
          <w:color w:val="0070C0"/>
          <w:u w:val="single"/>
        </w:rPr>
      </w:pPr>
    </w:p>
    <w:p w14:paraId="34F0A10F" w14:textId="5B0A3B71" w:rsidR="00AE7C65" w:rsidRPr="00AE7C65" w:rsidRDefault="00AE7C65" w:rsidP="00AE7C65">
      <w:pPr>
        <w:rPr>
          <w:rFonts w:ascii="Franklin Gothic Book" w:hAnsi="Franklin Gothic Book" w:cs="Arial"/>
          <w:sz w:val="24"/>
          <w:szCs w:val="24"/>
        </w:rPr>
      </w:pPr>
      <w:r w:rsidRPr="00EA03BF">
        <w:rPr>
          <w:rFonts w:ascii="Franklin Gothic Book" w:hAnsi="Franklin Gothic Book" w:cs="Arial"/>
          <w:b/>
          <w:bCs/>
          <w:sz w:val="24"/>
          <w:szCs w:val="24"/>
          <w:highlight w:val="yellow"/>
        </w:rPr>
        <w:lastRenderedPageBreak/>
        <w:t>HELPING YOU GET STARTED WITH GRANTS.GOV</w:t>
      </w:r>
      <w:r>
        <w:rPr>
          <w:rFonts w:ascii="Franklin Gothic Book" w:hAnsi="Franklin Gothic Book" w:cs="Arial"/>
          <w:sz w:val="24"/>
          <w:szCs w:val="24"/>
        </w:rPr>
        <w:t xml:space="preserve"> – Grants.gov is a centralized location for grant seekers to find and apply for federal funding opportunities. Here is a guide for your use </w:t>
      </w:r>
      <w:r>
        <w:rPr>
          <w:rFonts w:ascii="Franklin Gothic Book" w:hAnsi="Franklin Gothic Book" w:cs="Arial"/>
          <w:b/>
          <w:bCs/>
          <w:noProof/>
          <w:color w:val="0070C0"/>
          <w:u w:val="single"/>
        </w:rPr>
        <w:drawing>
          <wp:anchor distT="0" distB="0" distL="114300" distR="114300" simplePos="0" relativeHeight="251660288" behindDoc="0" locked="0" layoutInCell="1" allowOverlap="1" wp14:anchorId="19B97C1D" wp14:editId="76244985">
            <wp:simplePos x="0" y="0"/>
            <wp:positionH relativeFrom="column">
              <wp:align>center</wp:align>
            </wp:positionH>
            <wp:positionV relativeFrom="paragraph">
              <wp:posOffset>1482725</wp:posOffset>
            </wp:positionV>
            <wp:extent cx="5854700" cy="7658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54700" cy="7658100"/>
                    </a:xfrm>
                    <a:prstGeom prst="rect">
                      <a:avLst/>
                    </a:prstGeom>
                    <a:noFill/>
                  </pic:spPr>
                </pic:pic>
              </a:graphicData>
            </a:graphic>
            <wp14:sizeRelH relativeFrom="page">
              <wp14:pctWidth>0</wp14:pctWidth>
            </wp14:sizeRelH>
            <wp14:sizeRelV relativeFrom="page">
              <wp14:pctHeight>0</wp14:pctHeight>
            </wp14:sizeRelV>
          </wp:anchor>
        </w:drawing>
      </w:r>
    </w:p>
    <w:sectPr w:rsidR="00AE7C65" w:rsidRPr="00AE7C65" w:rsidSect="00AC404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5228"/>
    <w:multiLevelType w:val="multilevel"/>
    <w:tmpl w:val="F8AC7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178CE"/>
    <w:multiLevelType w:val="hybridMultilevel"/>
    <w:tmpl w:val="8B722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EB556F"/>
    <w:multiLevelType w:val="hybridMultilevel"/>
    <w:tmpl w:val="9B3A6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E65307"/>
    <w:multiLevelType w:val="hybridMultilevel"/>
    <w:tmpl w:val="0FFED2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228ED"/>
    <w:multiLevelType w:val="hybridMultilevel"/>
    <w:tmpl w:val="99AE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87C5D"/>
    <w:multiLevelType w:val="hybridMultilevel"/>
    <w:tmpl w:val="B99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82"/>
    <w:rsid w:val="000008CE"/>
    <w:rsid w:val="00003775"/>
    <w:rsid w:val="00004311"/>
    <w:rsid w:val="0000470B"/>
    <w:rsid w:val="0001526E"/>
    <w:rsid w:val="00015A41"/>
    <w:rsid w:val="00020596"/>
    <w:rsid w:val="00022AD8"/>
    <w:rsid w:val="0002591C"/>
    <w:rsid w:val="00025B82"/>
    <w:rsid w:val="00037B76"/>
    <w:rsid w:val="000422CC"/>
    <w:rsid w:val="00042884"/>
    <w:rsid w:val="000574F0"/>
    <w:rsid w:val="0006540A"/>
    <w:rsid w:val="0006675E"/>
    <w:rsid w:val="00066D98"/>
    <w:rsid w:val="00072453"/>
    <w:rsid w:val="000727FF"/>
    <w:rsid w:val="00073149"/>
    <w:rsid w:val="0007656C"/>
    <w:rsid w:val="000910A6"/>
    <w:rsid w:val="000913E6"/>
    <w:rsid w:val="00091EA5"/>
    <w:rsid w:val="00097E74"/>
    <w:rsid w:val="000A5F97"/>
    <w:rsid w:val="000B0B6A"/>
    <w:rsid w:val="000B56BA"/>
    <w:rsid w:val="000B6A1C"/>
    <w:rsid w:val="000C0299"/>
    <w:rsid w:val="000C0798"/>
    <w:rsid w:val="000C124C"/>
    <w:rsid w:val="000C453C"/>
    <w:rsid w:val="000C73C0"/>
    <w:rsid w:val="000C7FE2"/>
    <w:rsid w:val="000D239F"/>
    <w:rsid w:val="000D4168"/>
    <w:rsid w:val="000D5101"/>
    <w:rsid w:val="000D6D52"/>
    <w:rsid w:val="000E1258"/>
    <w:rsid w:val="000E1AE2"/>
    <w:rsid w:val="000E45AF"/>
    <w:rsid w:val="000E7301"/>
    <w:rsid w:val="000E78F1"/>
    <w:rsid w:val="00101CBE"/>
    <w:rsid w:val="001045BD"/>
    <w:rsid w:val="00104DE5"/>
    <w:rsid w:val="00111272"/>
    <w:rsid w:val="0011255C"/>
    <w:rsid w:val="00115BA8"/>
    <w:rsid w:val="00117E76"/>
    <w:rsid w:val="0012599F"/>
    <w:rsid w:val="00126949"/>
    <w:rsid w:val="00126C58"/>
    <w:rsid w:val="001342AA"/>
    <w:rsid w:val="0013526A"/>
    <w:rsid w:val="00137810"/>
    <w:rsid w:val="00142D71"/>
    <w:rsid w:val="00146B07"/>
    <w:rsid w:val="001471D5"/>
    <w:rsid w:val="00147CB1"/>
    <w:rsid w:val="00155938"/>
    <w:rsid w:val="0016631B"/>
    <w:rsid w:val="00166F94"/>
    <w:rsid w:val="00167BD2"/>
    <w:rsid w:val="00172398"/>
    <w:rsid w:val="00172C89"/>
    <w:rsid w:val="00173F14"/>
    <w:rsid w:val="0017448A"/>
    <w:rsid w:val="00176FD3"/>
    <w:rsid w:val="00184FC9"/>
    <w:rsid w:val="00193183"/>
    <w:rsid w:val="001A5644"/>
    <w:rsid w:val="001A5C6D"/>
    <w:rsid w:val="001A5FAB"/>
    <w:rsid w:val="001B47E2"/>
    <w:rsid w:val="001C0F8B"/>
    <w:rsid w:val="001D2238"/>
    <w:rsid w:val="001E0CAB"/>
    <w:rsid w:val="001E2929"/>
    <w:rsid w:val="001E5A86"/>
    <w:rsid w:val="001F02F7"/>
    <w:rsid w:val="001F2D5A"/>
    <w:rsid w:val="001F6FDC"/>
    <w:rsid w:val="001F740D"/>
    <w:rsid w:val="001F788E"/>
    <w:rsid w:val="001F798C"/>
    <w:rsid w:val="00203D20"/>
    <w:rsid w:val="00210DD1"/>
    <w:rsid w:val="00210F7A"/>
    <w:rsid w:val="002166BE"/>
    <w:rsid w:val="00217FAC"/>
    <w:rsid w:val="00220965"/>
    <w:rsid w:val="002222F3"/>
    <w:rsid w:val="002225E9"/>
    <w:rsid w:val="00231376"/>
    <w:rsid w:val="002408DE"/>
    <w:rsid w:val="00241CAC"/>
    <w:rsid w:val="00244190"/>
    <w:rsid w:val="0025053D"/>
    <w:rsid w:val="002569DF"/>
    <w:rsid w:val="00263CE8"/>
    <w:rsid w:val="00263E97"/>
    <w:rsid w:val="002671DD"/>
    <w:rsid w:val="00273C8C"/>
    <w:rsid w:val="002748FD"/>
    <w:rsid w:val="002807BB"/>
    <w:rsid w:val="002829EB"/>
    <w:rsid w:val="00287955"/>
    <w:rsid w:val="00290B8C"/>
    <w:rsid w:val="002959A6"/>
    <w:rsid w:val="00296E1C"/>
    <w:rsid w:val="002A340E"/>
    <w:rsid w:val="002A4E97"/>
    <w:rsid w:val="002B28C8"/>
    <w:rsid w:val="002C2CE2"/>
    <w:rsid w:val="002C4FF8"/>
    <w:rsid w:val="002C76C3"/>
    <w:rsid w:val="002D02EE"/>
    <w:rsid w:val="002D15B0"/>
    <w:rsid w:val="002D39FD"/>
    <w:rsid w:val="002D57FE"/>
    <w:rsid w:val="002D5C35"/>
    <w:rsid w:val="002D68E9"/>
    <w:rsid w:val="002E1781"/>
    <w:rsid w:val="002E17D5"/>
    <w:rsid w:val="002E65F3"/>
    <w:rsid w:val="002F1C1A"/>
    <w:rsid w:val="002F2378"/>
    <w:rsid w:val="002F474E"/>
    <w:rsid w:val="002F5C3A"/>
    <w:rsid w:val="002F6E6D"/>
    <w:rsid w:val="0030149C"/>
    <w:rsid w:val="00306A99"/>
    <w:rsid w:val="00306B3C"/>
    <w:rsid w:val="0031086D"/>
    <w:rsid w:val="00314A62"/>
    <w:rsid w:val="00314EBB"/>
    <w:rsid w:val="0031500C"/>
    <w:rsid w:val="00316CDA"/>
    <w:rsid w:val="003201AB"/>
    <w:rsid w:val="00321172"/>
    <w:rsid w:val="00323F8F"/>
    <w:rsid w:val="00324800"/>
    <w:rsid w:val="00331B0E"/>
    <w:rsid w:val="00334A68"/>
    <w:rsid w:val="00335A86"/>
    <w:rsid w:val="00336F46"/>
    <w:rsid w:val="00337205"/>
    <w:rsid w:val="00341DCD"/>
    <w:rsid w:val="003440C1"/>
    <w:rsid w:val="003461CD"/>
    <w:rsid w:val="003506C6"/>
    <w:rsid w:val="003513C1"/>
    <w:rsid w:val="00352A9B"/>
    <w:rsid w:val="00353515"/>
    <w:rsid w:val="00361BE1"/>
    <w:rsid w:val="00365158"/>
    <w:rsid w:val="00367C68"/>
    <w:rsid w:val="003729C7"/>
    <w:rsid w:val="00381046"/>
    <w:rsid w:val="00386AC4"/>
    <w:rsid w:val="00390919"/>
    <w:rsid w:val="00393D9C"/>
    <w:rsid w:val="00397F84"/>
    <w:rsid w:val="003A01C4"/>
    <w:rsid w:val="003A0673"/>
    <w:rsid w:val="003A1A6B"/>
    <w:rsid w:val="003C0FA5"/>
    <w:rsid w:val="003C108E"/>
    <w:rsid w:val="003C176F"/>
    <w:rsid w:val="003C4E5A"/>
    <w:rsid w:val="003D2C59"/>
    <w:rsid w:val="003E0455"/>
    <w:rsid w:val="003E16FD"/>
    <w:rsid w:val="003E58B0"/>
    <w:rsid w:val="00401965"/>
    <w:rsid w:val="004038EA"/>
    <w:rsid w:val="004073B2"/>
    <w:rsid w:val="0040784D"/>
    <w:rsid w:val="0041211A"/>
    <w:rsid w:val="00414B00"/>
    <w:rsid w:val="00414FE9"/>
    <w:rsid w:val="0041753F"/>
    <w:rsid w:val="00420C74"/>
    <w:rsid w:val="00422D0C"/>
    <w:rsid w:val="00423718"/>
    <w:rsid w:val="00423830"/>
    <w:rsid w:val="004374C4"/>
    <w:rsid w:val="00437915"/>
    <w:rsid w:val="0045397F"/>
    <w:rsid w:val="00457552"/>
    <w:rsid w:val="004621D8"/>
    <w:rsid w:val="0046376D"/>
    <w:rsid w:val="004647A8"/>
    <w:rsid w:val="00482D5B"/>
    <w:rsid w:val="00483CA2"/>
    <w:rsid w:val="00484A0B"/>
    <w:rsid w:val="004939DA"/>
    <w:rsid w:val="00494486"/>
    <w:rsid w:val="00494CD6"/>
    <w:rsid w:val="004A38AD"/>
    <w:rsid w:val="004A4AB8"/>
    <w:rsid w:val="004A5CDF"/>
    <w:rsid w:val="004A605A"/>
    <w:rsid w:val="004B1CC8"/>
    <w:rsid w:val="004B3935"/>
    <w:rsid w:val="004B3E23"/>
    <w:rsid w:val="004B437E"/>
    <w:rsid w:val="004B5AFF"/>
    <w:rsid w:val="004B76D0"/>
    <w:rsid w:val="004C1634"/>
    <w:rsid w:val="004C203D"/>
    <w:rsid w:val="004C3440"/>
    <w:rsid w:val="004C49C3"/>
    <w:rsid w:val="004C4D62"/>
    <w:rsid w:val="004C646B"/>
    <w:rsid w:val="004D25AE"/>
    <w:rsid w:val="004D576C"/>
    <w:rsid w:val="004E74F8"/>
    <w:rsid w:val="004F13F3"/>
    <w:rsid w:val="004F258C"/>
    <w:rsid w:val="004F651E"/>
    <w:rsid w:val="00500402"/>
    <w:rsid w:val="00502793"/>
    <w:rsid w:val="00505AAE"/>
    <w:rsid w:val="00505E03"/>
    <w:rsid w:val="0050787E"/>
    <w:rsid w:val="00512378"/>
    <w:rsid w:val="00513737"/>
    <w:rsid w:val="00515ECC"/>
    <w:rsid w:val="0052298D"/>
    <w:rsid w:val="00524241"/>
    <w:rsid w:val="005374B0"/>
    <w:rsid w:val="00544905"/>
    <w:rsid w:val="00545111"/>
    <w:rsid w:val="00545829"/>
    <w:rsid w:val="00551BCB"/>
    <w:rsid w:val="00552400"/>
    <w:rsid w:val="00557A29"/>
    <w:rsid w:val="00560D45"/>
    <w:rsid w:val="00561F6F"/>
    <w:rsid w:val="00564A2A"/>
    <w:rsid w:val="005651E1"/>
    <w:rsid w:val="00566595"/>
    <w:rsid w:val="005665BB"/>
    <w:rsid w:val="0056697A"/>
    <w:rsid w:val="005712BC"/>
    <w:rsid w:val="00572755"/>
    <w:rsid w:val="00574214"/>
    <w:rsid w:val="00575397"/>
    <w:rsid w:val="005813F2"/>
    <w:rsid w:val="00583C03"/>
    <w:rsid w:val="00592EA9"/>
    <w:rsid w:val="00593ADF"/>
    <w:rsid w:val="005B24E9"/>
    <w:rsid w:val="005B2F58"/>
    <w:rsid w:val="005B4AF5"/>
    <w:rsid w:val="005C5243"/>
    <w:rsid w:val="005C5CE2"/>
    <w:rsid w:val="005C60C0"/>
    <w:rsid w:val="005C6171"/>
    <w:rsid w:val="005D57E5"/>
    <w:rsid w:val="005D7E59"/>
    <w:rsid w:val="005E15D7"/>
    <w:rsid w:val="005E65DE"/>
    <w:rsid w:val="005E6896"/>
    <w:rsid w:val="005F131D"/>
    <w:rsid w:val="005F1EBB"/>
    <w:rsid w:val="005F2F87"/>
    <w:rsid w:val="006077B5"/>
    <w:rsid w:val="00612115"/>
    <w:rsid w:val="00612735"/>
    <w:rsid w:val="006141DC"/>
    <w:rsid w:val="00620CC6"/>
    <w:rsid w:val="00622AE5"/>
    <w:rsid w:val="00624E8D"/>
    <w:rsid w:val="0062589E"/>
    <w:rsid w:val="00631282"/>
    <w:rsid w:val="00635148"/>
    <w:rsid w:val="00640482"/>
    <w:rsid w:val="0064298F"/>
    <w:rsid w:val="00643585"/>
    <w:rsid w:val="00643CFA"/>
    <w:rsid w:val="00645BBE"/>
    <w:rsid w:val="006500FC"/>
    <w:rsid w:val="00652AAD"/>
    <w:rsid w:val="00653543"/>
    <w:rsid w:val="006575EB"/>
    <w:rsid w:val="00662544"/>
    <w:rsid w:val="00663383"/>
    <w:rsid w:val="0066431C"/>
    <w:rsid w:val="00667DAB"/>
    <w:rsid w:val="0068336C"/>
    <w:rsid w:val="0068638A"/>
    <w:rsid w:val="00686B1B"/>
    <w:rsid w:val="00692DCD"/>
    <w:rsid w:val="006954C7"/>
    <w:rsid w:val="00696A61"/>
    <w:rsid w:val="006A4104"/>
    <w:rsid w:val="006B617B"/>
    <w:rsid w:val="006C1891"/>
    <w:rsid w:val="006C1CED"/>
    <w:rsid w:val="006D6FEB"/>
    <w:rsid w:val="006D76BB"/>
    <w:rsid w:val="006E2176"/>
    <w:rsid w:val="006E385A"/>
    <w:rsid w:val="006E55D8"/>
    <w:rsid w:val="006E7F36"/>
    <w:rsid w:val="006F0636"/>
    <w:rsid w:val="006F11D8"/>
    <w:rsid w:val="007030B4"/>
    <w:rsid w:val="007041AD"/>
    <w:rsid w:val="00707828"/>
    <w:rsid w:val="00710DA3"/>
    <w:rsid w:val="00712E69"/>
    <w:rsid w:val="0071497E"/>
    <w:rsid w:val="007211DC"/>
    <w:rsid w:val="00722097"/>
    <w:rsid w:val="007220E8"/>
    <w:rsid w:val="007241FA"/>
    <w:rsid w:val="007321B1"/>
    <w:rsid w:val="0073410B"/>
    <w:rsid w:val="00735CFC"/>
    <w:rsid w:val="007366D6"/>
    <w:rsid w:val="00742953"/>
    <w:rsid w:val="007470FC"/>
    <w:rsid w:val="007504C8"/>
    <w:rsid w:val="00752FF9"/>
    <w:rsid w:val="00753FDE"/>
    <w:rsid w:val="00756C4A"/>
    <w:rsid w:val="007632F8"/>
    <w:rsid w:val="007649C1"/>
    <w:rsid w:val="00765DA2"/>
    <w:rsid w:val="00767A21"/>
    <w:rsid w:val="0077112C"/>
    <w:rsid w:val="00774426"/>
    <w:rsid w:val="0077470E"/>
    <w:rsid w:val="00783C5E"/>
    <w:rsid w:val="007900E2"/>
    <w:rsid w:val="007920D7"/>
    <w:rsid w:val="00794033"/>
    <w:rsid w:val="00797655"/>
    <w:rsid w:val="007A1BDD"/>
    <w:rsid w:val="007A5B19"/>
    <w:rsid w:val="007B0DB6"/>
    <w:rsid w:val="007B1B6D"/>
    <w:rsid w:val="007B4C65"/>
    <w:rsid w:val="007C0818"/>
    <w:rsid w:val="007C1024"/>
    <w:rsid w:val="007C12FF"/>
    <w:rsid w:val="007C1E7D"/>
    <w:rsid w:val="007C5CD7"/>
    <w:rsid w:val="007C6BF9"/>
    <w:rsid w:val="007E35B3"/>
    <w:rsid w:val="007E470F"/>
    <w:rsid w:val="007F6AA5"/>
    <w:rsid w:val="007F6D19"/>
    <w:rsid w:val="00803627"/>
    <w:rsid w:val="00810785"/>
    <w:rsid w:val="008112C7"/>
    <w:rsid w:val="00812234"/>
    <w:rsid w:val="00815DAB"/>
    <w:rsid w:val="008176F5"/>
    <w:rsid w:val="008202E3"/>
    <w:rsid w:val="00822406"/>
    <w:rsid w:val="00823643"/>
    <w:rsid w:val="00826D46"/>
    <w:rsid w:val="00833970"/>
    <w:rsid w:val="00834A53"/>
    <w:rsid w:val="00835BAE"/>
    <w:rsid w:val="008443DC"/>
    <w:rsid w:val="008446E9"/>
    <w:rsid w:val="00846277"/>
    <w:rsid w:val="008521E4"/>
    <w:rsid w:val="0085494B"/>
    <w:rsid w:val="00855F8E"/>
    <w:rsid w:val="0085613A"/>
    <w:rsid w:val="00856B0F"/>
    <w:rsid w:val="00857C53"/>
    <w:rsid w:val="00860182"/>
    <w:rsid w:val="00860DED"/>
    <w:rsid w:val="008621DC"/>
    <w:rsid w:val="00864DC9"/>
    <w:rsid w:val="00865003"/>
    <w:rsid w:val="008669DB"/>
    <w:rsid w:val="00866C65"/>
    <w:rsid w:val="008714CC"/>
    <w:rsid w:val="00871B53"/>
    <w:rsid w:val="00873688"/>
    <w:rsid w:val="0087445E"/>
    <w:rsid w:val="00876B73"/>
    <w:rsid w:val="00877AF7"/>
    <w:rsid w:val="00891850"/>
    <w:rsid w:val="008A07E6"/>
    <w:rsid w:val="008A41E5"/>
    <w:rsid w:val="008A42A0"/>
    <w:rsid w:val="008B19E9"/>
    <w:rsid w:val="008B4082"/>
    <w:rsid w:val="008B4BC8"/>
    <w:rsid w:val="008B4EEC"/>
    <w:rsid w:val="008B5A5E"/>
    <w:rsid w:val="008B5DBF"/>
    <w:rsid w:val="008C5C44"/>
    <w:rsid w:val="008C6BFE"/>
    <w:rsid w:val="008C7247"/>
    <w:rsid w:val="008D30C6"/>
    <w:rsid w:val="008D3822"/>
    <w:rsid w:val="008D6841"/>
    <w:rsid w:val="008D735E"/>
    <w:rsid w:val="008D77AA"/>
    <w:rsid w:val="008E07A1"/>
    <w:rsid w:val="008E28EF"/>
    <w:rsid w:val="008E40BD"/>
    <w:rsid w:val="008F68AA"/>
    <w:rsid w:val="00900F44"/>
    <w:rsid w:val="0090174A"/>
    <w:rsid w:val="00901FDD"/>
    <w:rsid w:val="009029A6"/>
    <w:rsid w:val="0090376C"/>
    <w:rsid w:val="00904822"/>
    <w:rsid w:val="00905E9B"/>
    <w:rsid w:val="00911CB3"/>
    <w:rsid w:val="00912880"/>
    <w:rsid w:val="00914B56"/>
    <w:rsid w:val="009209E2"/>
    <w:rsid w:val="0093051A"/>
    <w:rsid w:val="009318CB"/>
    <w:rsid w:val="0093210F"/>
    <w:rsid w:val="009325BC"/>
    <w:rsid w:val="00932CD4"/>
    <w:rsid w:val="009376C9"/>
    <w:rsid w:val="00943E9C"/>
    <w:rsid w:val="00943FB5"/>
    <w:rsid w:val="009463BA"/>
    <w:rsid w:val="009466ED"/>
    <w:rsid w:val="00950829"/>
    <w:rsid w:val="0095082A"/>
    <w:rsid w:val="00951003"/>
    <w:rsid w:val="00952A91"/>
    <w:rsid w:val="0095676D"/>
    <w:rsid w:val="00956FBF"/>
    <w:rsid w:val="00957CED"/>
    <w:rsid w:val="00962D6E"/>
    <w:rsid w:val="009711DA"/>
    <w:rsid w:val="009718EB"/>
    <w:rsid w:val="00974666"/>
    <w:rsid w:val="009759D8"/>
    <w:rsid w:val="00976D0B"/>
    <w:rsid w:val="0097735D"/>
    <w:rsid w:val="00977B4A"/>
    <w:rsid w:val="00980EAD"/>
    <w:rsid w:val="0098329C"/>
    <w:rsid w:val="00983A89"/>
    <w:rsid w:val="009855E8"/>
    <w:rsid w:val="009905AD"/>
    <w:rsid w:val="009922FE"/>
    <w:rsid w:val="009A1C4D"/>
    <w:rsid w:val="009A3BC4"/>
    <w:rsid w:val="009A3FE3"/>
    <w:rsid w:val="009A73AB"/>
    <w:rsid w:val="009B0889"/>
    <w:rsid w:val="009B40B6"/>
    <w:rsid w:val="009C165C"/>
    <w:rsid w:val="009C17DB"/>
    <w:rsid w:val="009C2948"/>
    <w:rsid w:val="009D0712"/>
    <w:rsid w:val="009D0C91"/>
    <w:rsid w:val="009D2B79"/>
    <w:rsid w:val="009D6A77"/>
    <w:rsid w:val="009D6E5C"/>
    <w:rsid w:val="009E01E7"/>
    <w:rsid w:val="009E0272"/>
    <w:rsid w:val="009E4204"/>
    <w:rsid w:val="009F2A2B"/>
    <w:rsid w:val="009F3E80"/>
    <w:rsid w:val="009F4437"/>
    <w:rsid w:val="00A02398"/>
    <w:rsid w:val="00A02E68"/>
    <w:rsid w:val="00A03537"/>
    <w:rsid w:val="00A059FD"/>
    <w:rsid w:val="00A1770E"/>
    <w:rsid w:val="00A230B2"/>
    <w:rsid w:val="00A240FE"/>
    <w:rsid w:val="00A254A1"/>
    <w:rsid w:val="00A33A08"/>
    <w:rsid w:val="00A40FDE"/>
    <w:rsid w:val="00A425F2"/>
    <w:rsid w:val="00A43C6A"/>
    <w:rsid w:val="00A45BA2"/>
    <w:rsid w:val="00A47F01"/>
    <w:rsid w:val="00A521F2"/>
    <w:rsid w:val="00A53D66"/>
    <w:rsid w:val="00A54EF7"/>
    <w:rsid w:val="00A70B5C"/>
    <w:rsid w:val="00A72256"/>
    <w:rsid w:val="00A736C6"/>
    <w:rsid w:val="00A77BDD"/>
    <w:rsid w:val="00A81FE6"/>
    <w:rsid w:val="00A83A16"/>
    <w:rsid w:val="00A85F7C"/>
    <w:rsid w:val="00A91015"/>
    <w:rsid w:val="00A912DC"/>
    <w:rsid w:val="00A916A0"/>
    <w:rsid w:val="00A92B6A"/>
    <w:rsid w:val="00A934B8"/>
    <w:rsid w:val="00A97FF3"/>
    <w:rsid w:val="00AB26BC"/>
    <w:rsid w:val="00AB331A"/>
    <w:rsid w:val="00AB7EBF"/>
    <w:rsid w:val="00AC4043"/>
    <w:rsid w:val="00AC7853"/>
    <w:rsid w:val="00AD1226"/>
    <w:rsid w:val="00AD3340"/>
    <w:rsid w:val="00AD3382"/>
    <w:rsid w:val="00AD4F93"/>
    <w:rsid w:val="00AD72BF"/>
    <w:rsid w:val="00AE1799"/>
    <w:rsid w:val="00AE1F20"/>
    <w:rsid w:val="00AE2514"/>
    <w:rsid w:val="00AE7C65"/>
    <w:rsid w:val="00AF0931"/>
    <w:rsid w:val="00AF1D65"/>
    <w:rsid w:val="00AF5AEA"/>
    <w:rsid w:val="00B012E7"/>
    <w:rsid w:val="00B01602"/>
    <w:rsid w:val="00B031B5"/>
    <w:rsid w:val="00B04C46"/>
    <w:rsid w:val="00B05279"/>
    <w:rsid w:val="00B12134"/>
    <w:rsid w:val="00B12B93"/>
    <w:rsid w:val="00B166C5"/>
    <w:rsid w:val="00B17BEB"/>
    <w:rsid w:val="00B21A4E"/>
    <w:rsid w:val="00B32073"/>
    <w:rsid w:val="00B46A78"/>
    <w:rsid w:val="00B5325E"/>
    <w:rsid w:val="00B533D5"/>
    <w:rsid w:val="00B65281"/>
    <w:rsid w:val="00B6613D"/>
    <w:rsid w:val="00B7041C"/>
    <w:rsid w:val="00B71329"/>
    <w:rsid w:val="00B72018"/>
    <w:rsid w:val="00B7615D"/>
    <w:rsid w:val="00B8249B"/>
    <w:rsid w:val="00B83ADA"/>
    <w:rsid w:val="00B87931"/>
    <w:rsid w:val="00B910EE"/>
    <w:rsid w:val="00B92096"/>
    <w:rsid w:val="00B92446"/>
    <w:rsid w:val="00B927A1"/>
    <w:rsid w:val="00B96315"/>
    <w:rsid w:val="00B96C66"/>
    <w:rsid w:val="00B96E8E"/>
    <w:rsid w:val="00BA0190"/>
    <w:rsid w:val="00BA13B0"/>
    <w:rsid w:val="00BA4127"/>
    <w:rsid w:val="00BA446A"/>
    <w:rsid w:val="00BA7CC9"/>
    <w:rsid w:val="00BB21C6"/>
    <w:rsid w:val="00BB3917"/>
    <w:rsid w:val="00BB4583"/>
    <w:rsid w:val="00BC528C"/>
    <w:rsid w:val="00BC7C61"/>
    <w:rsid w:val="00BD0111"/>
    <w:rsid w:val="00BD32AD"/>
    <w:rsid w:val="00BD3C74"/>
    <w:rsid w:val="00BD4A18"/>
    <w:rsid w:val="00BD6733"/>
    <w:rsid w:val="00BE3E34"/>
    <w:rsid w:val="00BE4B43"/>
    <w:rsid w:val="00BE778D"/>
    <w:rsid w:val="00BF0BBD"/>
    <w:rsid w:val="00BF1574"/>
    <w:rsid w:val="00BF201A"/>
    <w:rsid w:val="00BF2D5B"/>
    <w:rsid w:val="00BF6764"/>
    <w:rsid w:val="00C043A6"/>
    <w:rsid w:val="00C0448C"/>
    <w:rsid w:val="00C05D50"/>
    <w:rsid w:val="00C07144"/>
    <w:rsid w:val="00C13B3A"/>
    <w:rsid w:val="00C24696"/>
    <w:rsid w:val="00C312B9"/>
    <w:rsid w:val="00C31443"/>
    <w:rsid w:val="00C32C8C"/>
    <w:rsid w:val="00C33B75"/>
    <w:rsid w:val="00C445BB"/>
    <w:rsid w:val="00C45972"/>
    <w:rsid w:val="00C51EE8"/>
    <w:rsid w:val="00C554FB"/>
    <w:rsid w:val="00C60339"/>
    <w:rsid w:val="00C64A93"/>
    <w:rsid w:val="00C64DB6"/>
    <w:rsid w:val="00C669A6"/>
    <w:rsid w:val="00C70223"/>
    <w:rsid w:val="00C71C31"/>
    <w:rsid w:val="00C7358E"/>
    <w:rsid w:val="00C754BE"/>
    <w:rsid w:val="00C7554D"/>
    <w:rsid w:val="00C77332"/>
    <w:rsid w:val="00C810E3"/>
    <w:rsid w:val="00C86CDF"/>
    <w:rsid w:val="00C876EB"/>
    <w:rsid w:val="00C91B76"/>
    <w:rsid w:val="00C92EAD"/>
    <w:rsid w:val="00C96156"/>
    <w:rsid w:val="00C9640D"/>
    <w:rsid w:val="00C966CA"/>
    <w:rsid w:val="00C97B4D"/>
    <w:rsid w:val="00CB0A38"/>
    <w:rsid w:val="00CB5292"/>
    <w:rsid w:val="00CB6973"/>
    <w:rsid w:val="00CC0A08"/>
    <w:rsid w:val="00CC6B45"/>
    <w:rsid w:val="00CD02B2"/>
    <w:rsid w:val="00CE205D"/>
    <w:rsid w:val="00CE569D"/>
    <w:rsid w:val="00D0192B"/>
    <w:rsid w:val="00D02A7E"/>
    <w:rsid w:val="00D13CCB"/>
    <w:rsid w:val="00D16948"/>
    <w:rsid w:val="00D179DD"/>
    <w:rsid w:val="00D24C66"/>
    <w:rsid w:val="00D455E5"/>
    <w:rsid w:val="00D471E7"/>
    <w:rsid w:val="00D472CF"/>
    <w:rsid w:val="00D507FF"/>
    <w:rsid w:val="00D5123A"/>
    <w:rsid w:val="00D52CAB"/>
    <w:rsid w:val="00D547F6"/>
    <w:rsid w:val="00D61A76"/>
    <w:rsid w:val="00D61ABB"/>
    <w:rsid w:val="00D650FD"/>
    <w:rsid w:val="00D655FC"/>
    <w:rsid w:val="00D65626"/>
    <w:rsid w:val="00D73245"/>
    <w:rsid w:val="00D7400C"/>
    <w:rsid w:val="00D76140"/>
    <w:rsid w:val="00D762F7"/>
    <w:rsid w:val="00D810F1"/>
    <w:rsid w:val="00D81D72"/>
    <w:rsid w:val="00D91A39"/>
    <w:rsid w:val="00D92AE4"/>
    <w:rsid w:val="00D938F5"/>
    <w:rsid w:val="00D948BD"/>
    <w:rsid w:val="00D97079"/>
    <w:rsid w:val="00D972EC"/>
    <w:rsid w:val="00DB1D7B"/>
    <w:rsid w:val="00DB2B5C"/>
    <w:rsid w:val="00DB630C"/>
    <w:rsid w:val="00DB7FD0"/>
    <w:rsid w:val="00DC0E3E"/>
    <w:rsid w:val="00DC3F07"/>
    <w:rsid w:val="00DC61AF"/>
    <w:rsid w:val="00DC733A"/>
    <w:rsid w:val="00DD3336"/>
    <w:rsid w:val="00DE33A5"/>
    <w:rsid w:val="00DE4683"/>
    <w:rsid w:val="00DE63C7"/>
    <w:rsid w:val="00DF0426"/>
    <w:rsid w:val="00DF378B"/>
    <w:rsid w:val="00DF5192"/>
    <w:rsid w:val="00E0143F"/>
    <w:rsid w:val="00E01DF7"/>
    <w:rsid w:val="00E11886"/>
    <w:rsid w:val="00E12EF5"/>
    <w:rsid w:val="00E1385F"/>
    <w:rsid w:val="00E26729"/>
    <w:rsid w:val="00E41A6F"/>
    <w:rsid w:val="00E42767"/>
    <w:rsid w:val="00E439C4"/>
    <w:rsid w:val="00E46774"/>
    <w:rsid w:val="00E5474C"/>
    <w:rsid w:val="00E606B7"/>
    <w:rsid w:val="00E61A77"/>
    <w:rsid w:val="00E63054"/>
    <w:rsid w:val="00E632FC"/>
    <w:rsid w:val="00E71364"/>
    <w:rsid w:val="00E75614"/>
    <w:rsid w:val="00E76FDE"/>
    <w:rsid w:val="00E80AAA"/>
    <w:rsid w:val="00E83170"/>
    <w:rsid w:val="00E8363F"/>
    <w:rsid w:val="00E83D45"/>
    <w:rsid w:val="00E86B39"/>
    <w:rsid w:val="00E90183"/>
    <w:rsid w:val="00E9102D"/>
    <w:rsid w:val="00E97488"/>
    <w:rsid w:val="00E97AD4"/>
    <w:rsid w:val="00E97AE7"/>
    <w:rsid w:val="00EA03BF"/>
    <w:rsid w:val="00EA0594"/>
    <w:rsid w:val="00EA249F"/>
    <w:rsid w:val="00EA47A6"/>
    <w:rsid w:val="00EA6231"/>
    <w:rsid w:val="00EA77ED"/>
    <w:rsid w:val="00EB0FE0"/>
    <w:rsid w:val="00EB4C99"/>
    <w:rsid w:val="00EB65AE"/>
    <w:rsid w:val="00EB6E18"/>
    <w:rsid w:val="00ED110C"/>
    <w:rsid w:val="00ED33BD"/>
    <w:rsid w:val="00ED7CA8"/>
    <w:rsid w:val="00EE4515"/>
    <w:rsid w:val="00EE510C"/>
    <w:rsid w:val="00EE7439"/>
    <w:rsid w:val="00EF47A0"/>
    <w:rsid w:val="00F01598"/>
    <w:rsid w:val="00F06278"/>
    <w:rsid w:val="00F10DC3"/>
    <w:rsid w:val="00F133FA"/>
    <w:rsid w:val="00F15A63"/>
    <w:rsid w:val="00F16A02"/>
    <w:rsid w:val="00F1702E"/>
    <w:rsid w:val="00F24011"/>
    <w:rsid w:val="00F2541D"/>
    <w:rsid w:val="00F25B67"/>
    <w:rsid w:val="00F27157"/>
    <w:rsid w:val="00F30077"/>
    <w:rsid w:val="00F31184"/>
    <w:rsid w:val="00F3377B"/>
    <w:rsid w:val="00F352DB"/>
    <w:rsid w:val="00F40AA2"/>
    <w:rsid w:val="00F41258"/>
    <w:rsid w:val="00F43D4B"/>
    <w:rsid w:val="00F46C7B"/>
    <w:rsid w:val="00F50F0C"/>
    <w:rsid w:val="00F51ED2"/>
    <w:rsid w:val="00F54EB5"/>
    <w:rsid w:val="00F57B6B"/>
    <w:rsid w:val="00F60799"/>
    <w:rsid w:val="00F613B5"/>
    <w:rsid w:val="00F65BF3"/>
    <w:rsid w:val="00F6639F"/>
    <w:rsid w:val="00F7329F"/>
    <w:rsid w:val="00F73FAC"/>
    <w:rsid w:val="00F77A98"/>
    <w:rsid w:val="00F91CEE"/>
    <w:rsid w:val="00F9419E"/>
    <w:rsid w:val="00F96AFC"/>
    <w:rsid w:val="00F9735D"/>
    <w:rsid w:val="00FA00C4"/>
    <w:rsid w:val="00FA20DA"/>
    <w:rsid w:val="00FA331A"/>
    <w:rsid w:val="00FA571B"/>
    <w:rsid w:val="00FA5C11"/>
    <w:rsid w:val="00FB23C6"/>
    <w:rsid w:val="00FB524D"/>
    <w:rsid w:val="00FB7554"/>
    <w:rsid w:val="00FB7988"/>
    <w:rsid w:val="00FC0EEE"/>
    <w:rsid w:val="00FD00A6"/>
    <w:rsid w:val="00FD1520"/>
    <w:rsid w:val="00FD5EB2"/>
    <w:rsid w:val="00FD69AB"/>
    <w:rsid w:val="00FE1348"/>
    <w:rsid w:val="00FE3969"/>
    <w:rsid w:val="00FE6AEB"/>
    <w:rsid w:val="00F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5596"/>
  <w15:chartTrackingRefBased/>
  <w15:docId w15:val="{63271E0D-1C11-4A71-B1E2-43A1F2DD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33"/>
  </w:style>
  <w:style w:type="paragraph" w:styleId="Heading1">
    <w:name w:val="heading 1"/>
    <w:basedOn w:val="Normal"/>
    <w:next w:val="Normal"/>
    <w:link w:val="Heading1Char"/>
    <w:uiPriority w:val="9"/>
    <w:qFormat/>
    <w:rsid w:val="005C61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1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6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1D8"/>
    <w:rPr>
      <w:rFonts w:ascii="Times New Roman" w:eastAsia="Times New Roman" w:hAnsi="Times New Roman" w:cs="Times New Roman"/>
      <w:b/>
      <w:bCs/>
      <w:sz w:val="36"/>
      <w:szCs w:val="36"/>
    </w:rPr>
  </w:style>
  <w:style w:type="paragraph" w:styleId="ListParagraph">
    <w:name w:val="List Paragraph"/>
    <w:basedOn w:val="Normal"/>
    <w:uiPriority w:val="1"/>
    <w:qFormat/>
    <w:rsid w:val="006F11D8"/>
    <w:pPr>
      <w:ind w:left="720"/>
      <w:contextualSpacing/>
    </w:pPr>
  </w:style>
  <w:style w:type="character" w:styleId="Hyperlink">
    <w:name w:val="Hyperlink"/>
    <w:basedOn w:val="DefaultParagraphFont"/>
    <w:uiPriority w:val="99"/>
    <w:unhideWhenUsed/>
    <w:rsid w:val="006F11D8"/>
    <w:rPr>
      <w:color w:val="0000FF"/>
      <w:u w:val="single"/>
    </w:rPr>
  </w:style>
  <w:style w:type="paragraph" w:customStyle="1" w:styleId="m-7107682359717622259xmsonormal">
    <w:name w:val="m_-7107682359717622259xmsonormal"/>
    <w:basedOn w:val="Normal"/>
    <w:rsid w:val="00F3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370557841740566917xmsonormal">
    <w:name w:val="m_6370557841740566917xmsonormal"/>
    <w:basedOn w:val="Normal"/>
    <w:rsid w:val="007A5B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0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86D"/>
    <w:rPr>
      <w:b/>
      <w:bCs/>
    </w:rPr>
  </w:style>
  <w:style w:type="paragraph" w:customStyle="1" w:styleId="msonormal0">
    <w:name w:val="msonormal"/>
    <w:basedOn w:val="Normal"/>
    <w:rsid w:val="00D76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57255628161477993msolistparagraph">
    <w:name w:val="m_2457255628161477993msolistparagraph"/>
    <w:basedOn w:val="Normal"/>
    <w:rsid w:val="00625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61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6171"/>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EF47A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21D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419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29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C3A"/>
    <w:rPr>
      <w:color w:val="605E5C"/>
      <w:shd w:val="clear" w:color="auto" w:fill="E1DFDD"/>
    </w:rPr>
  </w:style>
  <w:style w:type="character" w:customStyle="1" w:styleId="search-custom">
    <w:name w:val="search-custom"/>
    <w:basedOn w:val="DefaultParagraphFont"/>
    <w:rsid w:val="00FD69AB"/>
  </w:style>
  <w:style w:type="character" w:styleId="FollowedHyperlink">
    <w:name w:val="FollowedHyperlink"/>
    <w:basedOn w:val="DefaultParagraphFont"/>
    <w:uiPriority w:val="99"/>
    <w:semiHidden/>
    <w:unhideWhenUsed/>
    <w:rsid w:val="008176F5"/>
    <w:rPr>
      <w:color w:val="954F72" w:themeColor="followedHyperlink"/>
      <w:u w:val="single"/>
    </w:rPr>
  </w:style>
  <w:style w:type="character" w:customStyle="1" w:styleId="ql-editor">
    <w:name w:val="ql-editor"/>
    <w:basedOn w:val="DefaultParagraphFont"/>
    <w:rsid w:val="00042884"/>
  </w:style>
  <w:style w:type="paragraph" w:styleId="BalloonText">
    <w:name w:val="Balloon Text"/>
    <w:basedOn w:val="Normal"/>
    <w:link w:val="BalloonTextChar"/>
    <w:uiPriority w:val="99"/>
    <w:semiHidden/>
    <w:unhideWhenUsed/>
    <w:rsid w:val="00B21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4E"/>
    <w:rPr>
      <w:rFonts w:ascii="Segoe UI" w:hAnsi="Segoe UI" w:cs="Segoe UI"/>
      <w:sz w:val="18"/>
      <w:szCs w:val="18"/>
    </w:rPr>
  </w:style>
  <w:style w:type="paragraph" w:styleId="BodyText">
    <w:name w:val="Body Text"/>
    <w:basedOn w:val="Normal"/>
    <w:link w:val="BodyTextChar"/>
    <w:uiPriority w:val="1"/>
    <w:qFormat/>
    <w:rsid w:val="00210DD1"/>
    <w:pPr>
      <w:widowControl w:val="0"/>
      <w:autoSpaceDE w:val="0"/>
      <w:autoSpaceDN w:val="0"/>
      <w:spacing w:after="0" w:line="240" w:lineRule="auto"/>
      <w:ind w:left="860" w:hanging="361"/>
    </w:pPr>
    <w:rPr>
      <w:rFonts w:ascii="Calibri" w:eastAsia="Calibri" w:hAnsi="Calibri" w:cs="Calibri"/>
      <w:lang w:bidi="en-US"/>
    </w:rPr>
  </w:style>
  <w:style w:type="character" w:customStyle="1" w:styleId="BodyTextChar">
    <w:name w:val="Body Text Char"/>
    <w:basedOn w:val="DefaultParagraphFont"/>
    <w:link w:val="BodyText"/>
    <w:uiPriority w:val="1"/>
    <w:rsid w:val="00210DD1"/>
    <w:rPr>
      <w:rFonts w:ascii="Calibri" w:eastAsia="Calibri" w:hAnsi="Calibri" w:cs="Calibri"/>
      <w:lang w:bidi="en-US"/>
    </w:rPr>
  </w:style>
  <w:style w:type="character" w:styleId="Emphasis">
    <w:name w:val="Emphasis"/>
    <w:basedOn w:val="DefaultParagraphFont"/>
    <w:uiPriority w:val="20"/>
    <w:qFormat/>
    <w:rsid w:val="00BC7C61"/>
    <w:rPr>
      <w:i/>
      <w:iCs/>
    </w:rPr>
  </w:style>
  <w:style w:type="character" w:customStyle="1" w:styleId="font-weight-normal">
    <w:name w:val="font-weight-normal"/>
    <w:basedOn w:val="DefaultParagraphFont"/>
    <w:rsid w:val="0070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5199">
      <w:bodyDiv w:val="1"/>
      <w:marLeft w:val="0"/>
      <w:marRight w:val="0"/>
      <w:marTop w:val="0"/>
      <w:marBottom w:val="0"/>
      <w:divBdr>
        <w:top w:val="none" w:sz="0" w:space="0" w:color="auto"/>
        <w:left w:val="none" w:sz="0" w:space="0" w:color="auto"/>
        <w:bottom w:val="none" w:sz="0" w:space="0" w:color="auto"/>
        <w:right w:val="none" w:sz="0" w:space="0" w:color="auto"/>
      </w:divBdr>
      <w:divsChild>
        <w:div w:id="629867961">
          <w:marLeft w:val="0"/>
          <w:marRight w:val="0"/>
          <w:marTop w:val="0"/>
          <w:marBottom w:val="0"/>
          <w:divBdr>
            <w:top w:val="none" w:sz="0" w:space="0" w:color="auto"/>
            <w:left w:val="none" w:sz="0" w:space="0" w:color="auto"/>
            <w:bottom w:val="none" w:sz="0" w:space="0" w:color="auto"/>
            <w:right w:val="none" w:sz="0" w:space="0" w:color="auto"/>
          </w:divBdr>
          <w:divsChild>
            <w:div w:id="1852792913">
              <w:marLeft w:val="0"/>
              <w:marRight w:val="0"/>
              <w:marTop w:val="0"/>
              <w:marBottom w:val="0"/>
              <w:divBdr>
                <w:top w:val="none" w:sz="0" w:space="0" w:color="auto"/>
                <w:left w:val="none" w:sz="0" w:space="0" w:color="auto"/>
                <w:bottom w:val="none" w:sz="0" w:space="0" w:color="auto"/>
                <w:right w:val="none" w:sz="0" w:space="0" w:color="auto"/>
              </w:divBdr>
              <w:divsChild>
                <w:div w:id="2078744096">
                  <w:marLeft w:val="0"/>
                  <w:marRight w:val="0"/>
                  <w:marTop w:val="120"/>
                  <w:marBottom w:val="0"/>
                  <w:divBdr>
                    <w:top w:val="none" w:sz="0" w:space="0" w:color="auto"/>
                    <w:left w:val="none" w:sz="0" w:space="0" w:color="auto"/>
                    <w:bottom w:val="none" w:sz="0" w:space="0" w:color="auto"/>
                    <w:right w:val="none" w:sz="0" w:space="0" w:color="auto"/>
                  </w:divBdr>
                  <w:divsChild>
                    <w:div w:id="1331712482">
                      <w:marLeft w:val="0"/>
                      <w:marRight w:val="0"/>
                      <w:marTop w:val="0"/>
                      <w:marBottom w:val="0"/>
                      <w:divBdr>
                        <w:top w:val="none" w:sz="0" w:space="0" w:color="auto"/>
                        <w:left w:val="none" w:sz="0" w:space="0" w:color="auto"/>
                        <w:bottom w:val="none" w:sz="0" w:space="0" w:color="auto"/>
                        <w:right w:val="none" w:sz="0" w:space="0" w:color="auto"/>
                      </w:divBdr>
                      <w:divsChild>
                        <w:div w:id="1859157593">
                          <w:marLeft w:val="0"/>
                          <w:marRight w:val="0"/>
                          <w:marTop w:val="0"/>
                          <w:marBottom w:val="0"/>
                          <w:divBdr>
                            <w:top w:val="none" w:sz="0" w:space="0" w:color="auto"/>
                            <w:left w:val="none" w:sz="0" w:space="0" w:color="auto"/>
                            <w:bottom w:val="none" w:sz="0" w:space="0" w:color="auto"/>
                            <w:right w:val="none" w:sz="0" w:space="0" w:color="auto"/>
                          </w:divBdr>
                          <w:divsChild>
                            <w:div w:id="1685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3247">
                  <w:marLeft w:val="0"/>
                  <w:marRight w:val="0"/>
                  <w:marTop w:val="225"/>
                  <w:marBottom w:val="225"/>
                  <w:divBdr>
                    <w:top w:val="none" w:sz="0" w:space="0" w:color="auto"/>
                    <w:left w:val="none" w:sz="0" w:space="0" w:color="auto"/>
                    <w:bottom w:val="none" w:sz="0" w:space="0" w:color="auto"/>
                    <w:right w:val="none" w:sz="0" w:space="0" w:color="auto"/>
                  </w:divBdr>
                  <w:divsChild>
                    <w:div w:id="938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96562">
      <w:bodyDiv w:val="1"/>
      <w:marLeft w:val="0"/>
      <w:marRight w:val="0"/>
      <w:marTop w:val="0"/>
      <w:marBottom w:val="0"/>
      <w:divBdr>
        <w:top w:val="none" w:sz="0" w:space="0" w:color="auto"/>
        <w:left w:val="none" w:sz="0" w:space="0" w:color="auto"/>
        <w:bottom w:val="none" w:sz="0" w:space="0" w:color="auto"/>
        <w:right w:val="none" w:sz="0" w:space="0" w:color="auto"/>
      </w:divBdr>
    </w:div>
    <w:div w:id="280771546">
      <w:bodyDiv w:val="1"/>
      <w:marLeft w:val="0"/>
      <w:marRight w:val="0"/>
      <w:marTop w:val="0"/>
      <w:marBottom w:val="0"/>
      <w:divBdr>
        <w:top w:val="none" w:sz="0" w:space="0" w:color="auto"/>
        <w:left w:val="none" w:sz="0" w:space="0" w:color="auto"/>
        <w:bottom w:val="none" w:sz="0" w:space="0" w:color="auto"/>
        <w:right w:val="none" w:sz="0" w:space="0" w:color="auto"/>
      </w:divBdr>
    </w:div>
    <w:div w:id="540485669">
      <w:bodyDiv w:val="1"/>
      <w:marLeft w:val="0"/>
      <w:marRight w:val="0"/>
      <w:marTop w:val="0"/>
      <w:marBottom w:val="0"/>
      <w:divBdr>
        <w:top w:val="none" w:sz="0" w:space="0" w:color="auto"/>
        <w:left w:val="none" w:sz="0" w:space="0" w:color="auto"/>
        <w:bottom w:val="none" w:sz="0" w:space="0" w:color="auto"/>
        <w:right w:val="none" w:sz="0" w:space="0" w:color="auto"/>
      </w:divBdr>
    </w:div>
    <w:div w:id="666594685">
      <w:bodyDiv w:val="1"/>
      <w:marLeft w:val="0"/>
      <w:marRight w:val="0"/>
      <w:marTop w:val="0"/>
      <w:marBottom w:val="0"/>
      <w:divBdr>
        <w:top w:val="none" w:sz="0" w:space="0" w:color="auto"/>
        <w:left w:val="none" w:sz="0" w:space="0" w:color="auto"/>
        <w:bottom w:val="none" w:sz="0" w:space="0" w:color="auto"/>
        <w:right w:val="none" w:sz="0" w:space="0" w:color="auto"/>
      </w:divBdr>
    </w:div>
    <w:div w:id="670134868">
      <w:bodyDiv w:val="1"/>
      <w:marLeft w:val="0"/>
      <w:marRight w:val="0"/>
      <w:marTop w:val="0"/>
      <w:marBottom w:val="0"/>
      <w:divBdr>
        <w:top w:val="none" w:sz="0" w:space="0" w:color="auto"/>
        <w:left w:val="none" w:sz="0" w:space="0" w:color="auto"/>
        <w:bottom w:val="none" w:sz="0" w:space="0" w:color="auto"/>
        <w:right w:val="none" w:sz="0" w:space="0" w:color="auto"/>
      </w:divBdr>
    </w:div>
    <w:div w:id="674041444">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818113979">
      <w:bodyDiv w:val="1"/>
      <w:marLeft w:val="0"/>
      <w:marRight w:val="0"/>
      <w:marTop w:val="0"/>
      <w:marBottom w:val="0"/>
      <w:divBdr>
        <w:top w:val="none" w:sz="0" w:space="0" w:color="auto"/>
        <w:left w:val="none" w:sz="0" w:space="0" w:color="auto"/>
        <w:bottom w:val="none" w:sz="0" w:space="0" w:color="auto"/>
        <w:right w:val="none" w:sz="0" w:space="0" w:color="auto"/>
      </w:divBdr>
    </w:div>
    <w:div w:id="844587390">
      <w:bodyDiv w:val="1"/>
      <w:marLeft w:val="0"/>
      <w:marRight w:val="0"/>
      <w:marTop w:val="0"/>
      <w:marBottom w:val="0"/>
      <w:divBdr>
        <w:top w:val="none" w:sz="0" w:space="0" w:color="auto"/>
        <w:left w:val="none" w:sz="0" w:space="0" w:color="auto"/>
        <w:bottom w:val="none" w:sz="0" w:space="0" w:color="auto"/>
        <w:right w:val="none" w:sz="0" w:space="0" w:color="auto"/>
      </w:divBdr>
    </w:div>
    <w:div w:id="877929914">
      <w:bodyDiv w:val="1"/>
      <w:marLeft w:val="0"/>
      <w:marRight w:val="0"/>
      <w:marTop w:val="0"/>
      <w:marBottom w:val="0"/>
      <w:divBdr>
        <w:top w:val="none" w:sz="0" w:space="0" w:color="auto"/>
        <w:left w:val="none" w:sz="0" w:space="0" w:color="auto"/>
        <w:bottom w:val="none" w:sz="0" w:space="0" w:color="auto"/>
        <w:right w:val="none" w:sz="0" w:space="0" w:color="auto"/>
      </w:divBdr>
      <w:divsChild>
        <w:div w:id="1778670949">
          <w:marLeft w:val="0"/>
          <w:marRight w:val="0"/>
          <w:marTop w:val="0"/>
          <w:marBottom w:val="0"/>
          <w:divBdr>
            <w:top w:val="none" w:sz="0" w:space="0" w:color="auto"/>
            <w:left w:val="none" w:sz="0" w:space="0" w:color="auto"/>
            <w:bottom w:val="none" w:sz="0" w:space="0" w:color="auto"/>
            <w:right w:val="none" w:sz="0" w:space="0" w:color="auto"/>
          </w:divBdr>
          <w:divsChild>
            <w:div w:id="796802471">
              <w:marLeft w:val="0"/>
              <w:marRight w:val="0"/>
              <w:marTop w:val="0"/>
              <w:marBottom w:val="0"/>
              <w:divBdr>
                <w:top w:val="none" w:sz="0" w:space="0" w:color="auto"/>
                <w:left w:val="none" w:sz="0" w:space="0" w:color="auto"/>
                <w:bottom w:val="none" w:sz="0" w:space="0" w:color="auto"/>
                <w:right w:val="none" w:sz="0" w:space="0" w:color="auto"/>
              </w:divBdr>
              <w:divsChild>
                <w:div w:id="703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8902">
      <w:bodyDiv w:val="1"/>
      <w:marLeft w:val="0"/>
      <w:marRight w:val="0"/>
      <w:marTop w:val="0"/>
      <w:marBottom w:val="0"/>
      <w:divBdr>
        <w:top w:val="none" w:sz="0" w:space="0" w:color="auto"/>
        <w:left w:val="none" w:sz="0" w:space="0" w:color="auto"/>
        <w:bottom w:val="none" w:sz="0" w:space="0" w:color="auto"/>
        <w:right w:val="none" w:sz="0" w:space="0" w:color="auto"/>
      </w:divBdr>
    </w:div>
    <w:div w:id="903832594">
      <w:bodyDiv w:val="1"/>
      <w:marLeft w:val="0"/>
      <w:marRight w:val="0"/>
      <w:marTop w:val="0"/>
      <w:marBottom w:val="0"/>
      <w:divBdr>
        <w:top w:val="none" w:sz="0" w:space="0" w:color="auto"/>
        <w:left w:val="none" w:sz="0" w:space="0" w:color="auto"/>
        <w:bottom w:val="none" w:sz="0" w:space="0" w:color="auto"/>
        <w:right w:val="none" w:sz="0" w:space="0" w:color="auto"/>
      </w:divBdr>
    </w:div>
    <w:div w:id="1155100608">
      <w:bodyDiv w:val="1"/>
      <w:marLeft w:val="0"/>
      <w:marRight w:val="0"/>
      <w:marTop w:val="0"/>
      <w:marBottom w:val="0"/>
      <w:divBdr>
        <w:top w:val="none" w:sz="0" w:space="0" w:color="auto"/>
        <w:left w:val="none" w:sz="0" w:space="0" w:color="auto"/>
        <w:bottom w:val="none" w:sz="0" w:space="0" w:color="auto"/>
        <w:right w:val="none" w:sz="0" w:space="0" w:color="auto"/>
      </w:divBdr>
    </w:div>
    <w:div w:id="1167787715">
      <w:bodyDiv w:val="1"/>
      <w:marLeft w:val="0"/>
      <w:marRight w:val="0"/>
      <w:marTop w:val="0"/>
      <w:marBottom w:val="0"/>
      <w:divBdr>
        <w:top w:val="none" w:sz="0" w:space="0" w:color="auto"/>
        <w:left w:val="none" w:sz="0" w:space="0" w:color="auto"/>
        <w:bottom w:val="none" w:sz="0" w:space="0" w:color="auto"/>
        <w:right w:val="none" w:sz="0" w:space="0" w:color="auto"/>
      </w:divBdr>
      <w:divsChild>
        <w:div w:id="1335382247">
          <w:marLeft w:val="0"/>
          <w:marRight w:val="0"/>
          <w:marTop w:val="0"/>
          <w:marBottom w:val="0"/>
          <w:divBdr>
            <w:top w:val="none" w:sz="0" w:space="0" w:color="auto"/>
            <w:left w:val="none" w:sz="0" w:space="0" w:color="auto"/>
            <w:bottom w:val="none" w:sz="0" w:space="0" w:color="auto"/>
            <w:right w:val="none" w:sz="0" w:space="0" w:color="auto"/>
          </w:divBdr>
          <w:divsChild>
            <w:div w:id="1950819846">
              <w:marLeft w:val="0"/>
              <w:marRight w:val="0"/>
              <w:marTop w:val="0"/>
              <w:marBottom w:val="0"/>
              <w:divBdr>
                <w:top w:val="none" w:sz="0" w:space="0" w:color="auto"/>
                <w:left w:val="none" w:sz="0" w:space="0" w:color="auto"/>
                <w:bottom w:val="none" w:sz="0" w:space="0" w:color="auto"/>
                <w:right w:val="none" w:sz="0" w:space="0" w:color="auto"/>
              </w:divBdr>
              <w:divsChild>
                <w:div w:id="1470055665">
                  <w:marLeft w:val="0"/>
                  <w:marRight w:val="0"/>
                  <w:marTop w:val="0"/>
                  <w:marBottom w:val="0"/>
                  <w:divBdr>
                    <w:top w:val="none" w:sz="0" w:space="0" w:color="auto"/>
                    <w:left w:val="none" w:sz="0" w:space="0" w:color="auto"/>
                    <w:bottom w:val="none" w:sz="0" w:space="0" w:color="auto"/>
                    <w:right w:val="none" w:sz="0" w:space="0" w:color="auto"/>
                  </w:divBdr>
                  <w:divsChild>
                    <w:div w:id="637880070">
                      <w:marLeft w:val="0"/>
                      <w:marRight w:val="0"/>
                      <w:marTop w:val="0"/>
                      <w:marBottom w:val="0"/>
                      <w:divBdr>
                        <w:top w:val="none" w:sz="0" w:space="0" w:color="auto"/>
                        <w:left w:val="none" w:sz="0" w:space="0" w:color="auto"/>
                        <w:bottom w:val="none" w:sz="0" w:space="0" w:color="auto"/>
                        <w:right w:val="none" w:sz="0" w:space="0" w:color="auto"/>
                      </w:divBdr>
                      <w:divsChild>
                        <w:div w:id="1590314790">
                          <w:marLeft w:val="0"/>
                          <w:marRight w:val="0"/>
                          <w:marTop w:val="0"/>
                          <w:marBottom w:val="0"/>
                          <w:divBdr>
                            <w:top w:val="none" w:sz="0" w:space="0" w:color="auto"/>
                            <w:left w:val="none" w:sz="0" w:space="0" w:color="auto"/>
                            <w:bottom w:val="none" w:sz="0" w:space="0" w:color="auto"/>
                            <w:right w:val="none" w:sz="0" w:space="0" w:color="auto"/>
                          </w:divBdr>
                          <w:divsChild>
                            <w:div w:id="1587961868">
                              <w:marLeft w:val="0"/>
                              <w:marRight w:val="0"/>
                              <w:marTop w:val="0"/>
                              <w:marBottom w:val="0"/>
                              <w:divBdr>
                                <w:top w:val="none" w:sz="0" w:space="0" w:color="auto"/>
                                <w:left w:val="none" w:sz="0" w:space="0" w:color="auto"/>
                                <w:bottom w:val="none" w:sz="0" w:space="0" w:color="auto"/>
                                <w:right w:val="none" w:sz="0" w:space="0" w:color="auto"/>
                              </w:divBdr>
                              <w:divsChild>
                                <w:div w:id="1787114902">
                                  <w:marLeft w:val="0"/>
                                  <w:marRight w:val="0"/>
                                  <w:marTop w:val="0"/>
                                  <w:marBottom w:val="0"/>
                                  <w:divBdr>
                                    <w:top w:val="none" w:sz="0" w:space="0" w:color="auto"/>
                                    <w:left w:val="none" w:sz="0" w:space="0" w:color="auto"/>
                                    <w:bottom w:val="none" w:sz="0" w:space="0" w:color="auto"/>
                                    <w:right w:val="none" w:sz="0" w:space="0" w:color="auto"/>
                                  </w:divBdr>
                                  <w:divsChild>
                                    <w:div w:id="862595581">
                                      <w:marLeft w:val="0"/>
                                      <w:marRight w:val="0"/>
                                      <w:marTop w:val="0"/>
                                      <w:marBottom w:val="0"/>
                                      <w:divBdr>
                                        <w:top w:val="none" w:sz="0" w:space="0" w:color="auto"/>
                                        <w:left w:val="none" w:sz="0" w:space="0" w:color="auto"/>
                                        <w:bottom w:val="none" w:sz="0" w:space="0" w:color="auto"/>
                                        <w:right w:val="none" w:sz="0" w:space="0" w:color="auto"/>
                                      </w:divBdr>
                                    </w:div>
                                  </w:divsChild>
                                </w:div>
                                <w:div w:id="2079398739">
                                  <w:marLeft w:val="0"/>
                                  <w:marRight w:val="0"/>
                                  <w:marTop w:val="0"/>
                                  <w:marBottom w:val="450"/>
                                  <w:divBdr>
                                    <w:top w:val="none" w:sz="0" w:space="0" w:color="auto"/>
                                    <w:left w:val="none" w:sz="0" w:space="0" w:color="auto"/>
                                    <w:bottom w:val="none" w:sz="0" w:space="0" w:color="auto"/>
                                    <w:right w:val="none" w:sz="0" w:space="0" w:color="auto"/>
                                  </w:divBdr>
                                  <w:divsChild>
                                    <w:div w:id="1804420955">
                                      <w:marLeft w:val="0"/>
                                      <w:marRight w:val="0"/>
                                      <w:marTop w:val="0"/>
                                      <w:marBottom w:val="0"/>
                                      <w:divBdr>
                                        <w:top w:val="none" w:sz="0" w:space="0" w:color="auto"/>
                                        <w:left w:val="none" w:sz="0" w:space="0" w:color="auto"/>
                                        <w:bottom w:val="none" w:sz="0" w:space="0" w:color="auto"/>
                                        <w:right w:val="none" w:sz="0" w:space="0" w:color="auto"/>
                                      </w:divBdr>
                                      <w:divsChild>
                                        <w:div w:id="11437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747905">
      <w:bodyDiv w:val="1"/>
      <w:marLeft w:val="0"/>
      <w:marRight w:val="0"/>
      <w:marTop w:val="0"/>
      <w:marBottom w:val="0"/>
      <w:divBdr>
        <w:top w:val="none" w:sz="0" w:space="0" w:color="auto"/>
        <w:left w:val="none" w:sz="0" w:space="0" w:color="auto"/>
        <w:bottom w:val="none" w:sz="0" w:space="0" w:color="auto"/>
        <w:right w:val="none" w:sz="0" w:space="0" w:color="auto"/>
      </w:divBdr>
    </w:div>
    <w:div w:id="1919703274">
      <w:bodyDiv w:val="1"/>
      <w:marLeft w:val="0"/>
      <w:marRight w:val="0"/>
      <w:marTop w:val="0"/>
      <w:marBottom w:val="0"/>
      <w:divBdr>
        <w:top w:val="none" w:sz="0" w:space="0" w:color="auto"/>
        <w:left w:val="none" w:sz="0" w:space="0" w:color="auto"/>
        <w:bottom w:val="none" w:sz="0" w:space="0" w:color="auto"/>
        <w:right w:val="none" w:sz="0" w:space="0" w:color="auto"/>
      </w:divBdr>
      <w:divsChild>
        <w:div w:id="282732523">
          <w:marLeft w:val="0"/>
          <w:marRight w:val="0"/>
          <w:marTop w:val="0"/>
          <w:marBottom w:val="0"/>
          <w:divBdr>
            <w:top w:val="none" w:sz="0" w:space="0" w:color="auto"/>
            <w:left w:val="none" w:sz="0" w:space="0" w:color="auto"/>
            <w:bottom w:val="none" w:sz="0" w:space="0" w:color="auto"/>
            <w:right w:val="none" w:sz="0" w:space="0" w:color="auto"/>
          </w:divBdr>
          <w:divsChild>
            <w:div w:id="570696083">
              <w:marLeft w:val="0"/>
              <w:marRight w:val="0"/>
              <w:marTop w:val="0"/>
              <w:marBottom w:val="0"/>
              <w:divBdr>
                <w:top w:val="none" w:sz="0" w:space="0" w:color="auto"/>
                <w:left w:val="none" w:sz="0" w:space="0" w:color="auto"/>
                <w:bottom w:val="none" w:sz="0" w:space="0" w:color="auto"/>
                <w:right w:val="none" w:sz="0" w:space="0" w:color="auto"/>
              </w:divBdr>
              <w:divsChild>
                <w:div w:id="1982689719">
                  <w:marLeft w:val="0"/>
                  <w:marRight w:val="0"/>
                  <w:marTop w:val="0"/>
                  <w:marBottom w:val="0"/>
                  <w:divBdr>
                    <w:top w:val="none" w:sz="0" w:space="0" w:color="auto"/>
                    <w:left w:val="none" w:sz="0" w:space="0" w:color="auto"/>
                    <w:bottom w:val="none" w:sz="0" w:space="0" w:color="auto"/>
                    <w:right w:val="none" w:sz="0" w:space="0" w:color="auto"/>
                  </w:divBdr>
                  <w:divsChild>
                    <w:div w:id="56638334">
                      <w:marLeft w:val="0"/>
                      <w:marRight w:val="0"/>
                      <w:marTop w:val="0"/>
                      <w:marBottom w:val="0"/>
                      <w:divBdr>
                        <w:top w:val="none" w:sz="0" w:space="0" w:color="auto"/>
                        <w:left w:val="none" w:sz="0" w:space="0" w:color="auto"/>
                        <w:bottom w:val="none" w:sz="0" w:space="0" w:color="auto"/>
                        <w:right w:val="none" w:sz="0" w:space="0" w:color="auto"/>
                      </w:divBdr>
                      <w:divsChild>
                        <w:div w:id="218369529">
                          <w:marLeft w:val="0"/>
                          <w:marRight w:val="0"/>
                          <w:marTop w:val="0"/>
                          <w:marBottom w:val="0"/>
                          <w:divBdr>
                            <w:top w:val="none" w:sz="0" w:space="0" w:color="auto"/>
                            <w:left w:val="none" w:sz="0" w:space="0" w:color="auto"/>
                            <w:bottom w:val="none" w:sz="0" w:space="0" w:color="auto"/>
                            <w:right w:val="none" w:sz="0" w:space="0" w:color="auto"/>
                          </w:divBdr>
                          <w:divsChild>
                            <w:div w:id="622809304">
                              <w:marLeft w:val="0"/>
                              <w:marRight w:val="0"/>
                              <w:marTop w:val="0"/>
                              <w:marBottom w:val="0"/>
                              <w:divBdr>
                                <w:top w:val="none" w:sz="0" w:space="0" w:color="auto"/>
                                <w:left w:val="none" w:sz="0" w:space="0" w:color="auto"/>
                                <w:bottom w:val="none" w:sz="0" w:space="0" w:color="auto"/>
                                <w:right w:val="none" w:sz="0" w:space="0" w:color="auto"/>
                              </w:divBdr>
                              <w:divsChild>
                                <w:div w:id="423579134">
                                  <w:marLeft w:val="0"/>
                                  <w:marRight w:val="0"/>
                                  <w:marTop w:val="0"/>
                                  <w:marBottom w:val="0"/>
                                  <w:divBdr>
                                    <w:top w:val="none" w:sz="0" w:space="0" w:color="auto"/>
                                    <w:left w:val="none" w:sz="0" w:space="0" w:color="auto"/>
                                    <w:bottom w:val="none" w:sz="0" w:space="0" w:color="auto"/>
                                    <w:right w:val="none" w:sz="0" w:space="0" w:color="auto"/>
                                  </w:divBdr>
                                  <w:divsChild>
                                    <w:div w:id="8151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394763">
      <w:bodyDiv w:val="1"/>
      <w:marLeft w:val="0"/>
      <w:marRight w:val="0"/>
      <w:marTop w:val="0"/>
      <w:marBottom w:val="0"/>
      <w:divBdr>
        <w:top w:val="none" w:sz="0" w:space="0" w:color="auto"/>
        <w:left w:val="none" w:sz="0" w:space="0" w:color="auto"/>
        <w:bottom w:val="none" w:sz="0" w:space="0" w:color="auto"/>
        <w:right w:val="none" w:sz="0" w:space="0" w:color="auto"/>
      </w:divBdr>
    </w:div>
    <w:div w:id="1961640668">
      <w:bodyDiv w:val="1"/>
      <w:marLeft w:val="0"/>
      <w:marRight w:val="0"/>
      <w:marTop w:val="0"/>
      <w:marBottom w:val="0"/>
      <w:divBdr>
        <w:top w:val="none" w:sz="0" w:space="0" w:color="auto"/>
        <w:left w:val="none" w:sz="0" w:space="0" w:color="auto"/>
        <w:bottom w:val="none" w:sz="0" w:space="0" w:color="auto"/>
        <w:right w:val="none" w:sz="0" w:space="0" w:color="auto"/>
      </w:divBdr>
      <w:divsChild>
        <w:div w:id="1970432226">
          <w:marLeft w:val="0"/>
          <w:marRight w:val="0"/>
          <w:marTop w:val="0"/>
          <w:marBottom w:val="0"/>
          <w:divBdr>
            <w:top w:val="none" w:sz="0" w:space="0" w:color="auto"/>
            <w:left w:val="none" w:sz="0" w:space="0" w:color="auto"/>
            <w:bottom w:val="none" w:sz="0" w:space="0" w:color="auto"/>
            <w:right w:val="none" w:sz="0" w:space="0" w:color="auto"/>
          </w:divBdr>
        </w:div>
        <w:div w:id="1213149337">
          <w:marLeft w:val="0"/>
          <w:marRight w:val="0"/>
          <w:marTop w:val="0"/>
          <w:marBottom w:val="0"/>
          <w:divBdr>
            <w:top w:val="none" w:sz="0" w:space="0" w:color="auto"/>
            <w:left w:val="none" w:sz="0" w:space="0" w:color="auto"/>
            <w:bottom w:val="none" w:sz="0" w:space="0" w:color="auto"/>
            <w:right w:val="none" w:sz="0" w:space="0" w:color="auto"/>
          </w:divBdr>
        </w:div>
        <w:div w:id="2063403075">
          <w:marLeft w:val="0"/>
          <w:marRight w:val="0"/>
          <w:marTop w:val="0"/>
          <w:marBottom w:val="0"/>
          <w:divBdr>
            <w:top w:val="none" w:sz="0" w:space="0" w:color="auto"/>
            <w:left w:val="none" w:sz="0" w:space="0" w:color="auto"/>
            <w:bottom w:val="none" w:sz="0" w:space="0" w:color="auto"/>
            <w:right w:val="none" w:sz="0" w:space="0" w:color="auto"/>
          </w:divBdr>
        </w:div>
        <w:div w:id="140737674">
          <w:marLeft w:val="0"/>
          <w:marRight w:val="0"/>
          <w:marTop w:val="0"/>
          <w:marBottom w:val="0"/>
          <w:divBdr>
            <w:top w:val="none" w:sz="0" w:space="0" w:color="auto"/>
            <w:left w:val="none" w:sz="0" w:space="0" w:color="auto"/>
            <w:bottom w:val="none" w:sz="0" w:space="0" w:color="auto"/>
            <w:right w:val="none" w:sz="0" w:space="0" w:color="auto"/>
          </w:divBdr>
        </w:div>
        <w:div w:id="1438522334">
          <w:marLeft w:val="0"/>
          <w:marRight w:val="0"/>
          <w:marTop w:val="0"/>
          <w:marBottom w:val="0"/>
          <w:divBdr>
            <w:top w:val="none" w:sz="0" w:space="0" w:color="auto"/>
            <w:left w:val="none" w:sz="0" w:space="0" w:color="auto"/>
            <w:bottom w:val="none" w:sz="0" w:space="0" w:color="auto"/>
            <w:right w:val="none" w:sz="0" w:space="0" w:color="auto"/>
          </w:divBdr>
        </w:div>
        <w:div w:id="655105983">
          <w:marLeft w:val="0"/>
          <w:marRight w:val="0"/>
          <w:marTop w:val="0"/>
          <w:marBottom w:val="0"/>
          <w:divBdr>
            <w:top w:val="none" w:sz="0" w:space="0" w:color="auto"/>
            <w:left w:val="none" w:sz="0" w:space="0" w:color="auto"/>
            <w:bottom w:val="none" w:sz="0" w:space="0" w:color="auto"/>
            <w:right w:val="none" w:sz="0" w:space="0" w:color="auto"/>
          </w:divBdr>
        </w:div>
        <w:div w:id="29502443">
          <w:marLeft w:val="0"/>
          <w:marRight w:val="0"/>
          <w:marTop w:val="0"/>
          <w:marBottom w:val="0"/>
          <w:divBdr>
            <w:top w:val="none" w:sz="0" w:space="0" w:color="auto"/>
            <w:left w:val="none" w:sz="0" w:space="0" w:color="auto"/>
            <w:bottom w:val="none" w:sz="0" w:space="0" w:color="auto"/>
            <w:right w:val="none" w:sz="0" w:space="0" w:color="auto"/>
          </w:divBdr>
        </w:div>
        <w:div w:id="1764372184">
          <w:marLeft w:val="0"/>
          <w:marRight w:val="0"/>
          <w:marTop w:val="0"/>
          <w:marBottom w:val="0"/>
          <w:divBdr>
            <w:top w:val="none" w:sz="0" w:space="0" w:color="auto"/>
            <w:left w:val="none" w:sz="0" w:space="0" w:color="auto"/>
            <w:bottom w:val="none" w:sz="0" w:space="0" w:color="auto"/>
            <w:right w:val="none" w:sz="0" w:space="0" w:color="auto"/>
          </w:divBdr>
        </w:div>
        <w:div w:id="947200061">
          <w:marLeft w:val="0"/>
          <w:marRight w:val="0"/>
          <w:marTop w:val="0"/>
          <w:marBottom w:val="0"/>
          <w:divBdr>
            <w:top w:val="none" w:sz="0" w:space="0" w:color="auto"/>
            <w:left w:val="none" w:sz="0" w:space="0" w:color="auto"/>
            <w:bottom w:val="none" w:sz="0" w:space="0" w:color="auto"/>
            <w:right w:val="none" w:sz="0" w:space="0" w:color="auto"/>
          </w:divBdr>
        </w:div>
        <w:div w:id="1684283991">
          <w:marLeft w:val="0"/>
          <w:marRight w:val="0"/>
          <w:marTop w:val="0"/>
          <w:marBottom w:val="0"/>
          <w:divBdr>
            <w:top w:val="none" w:sz="0" w:space="0" w:color="auto"/>
            <w:left w:val="none" w:sz="0" w:space="0" w:color="auto"/>
            <w:bottom w:val="none" w:sz="0" w:space="0" w:color="auto"/>
            <w:right w:val="none" w:sz="0" w:space="0" w:color="auto"/>
          </w:divBdr>
        </w:div>
        <w:div w:id="1784034795">
          <w:marLeft w:val="0"/>
          <w:marRight w:val="0"/>
          <w:marTop w:val="0"/>
          <w:marBottom w:val="0"/>
          <w:divBdr>
            <w:top w:val="none" w:sz="0" w:space="0" w:color="auto"/>
            <w:left w:val="none" w:sz="0" w:space="0" w:color="auto"/>
            <w:bottom w:val="none" w:sz="0" w:space="0" w:color="auto"/>
            <w:right w:val="none" w:sz="0" w:space="0" w:color="auto"/>
          </w:divBdr>
        </w:div>
        <w:div w:id="54203181">
          <w:marLeft w:val="0"/>
          <w:marRight w:val="0"/>
          <w:marTop w:val="0"/>
          <w:marBottom w:val="0"/>
          <w:divBdr>
            <w:top w:val="none" w:sz="0" w:space="0" w:color="auto"/>
            <w:left w:val="none" w:sz="0" w:space="0" w:color="auto"/>
            <w:bottom w:val="none" w:sz="0" w:space="0" w:color="auto"/>
            <w:right w:val="none" w:sz="0" w:space="0" w:color="auto"/>
          </w:divBdr>
        </w:div>
        <w:div w:id="1033725117">
          <w:marLeft w:val="0"/>
          <w:marRight w:val="0"/>
          <w:marTop w:val="0"/>
          <w:marBottom w:val="0"/>
          <w:divBdr>
            <w:top w:val="none" w:sz="0" w:space="0" w:color="auto"/>
            <w:left w:val="none" w:sz="0" w:space="0" w:color="auto"/>
            <w:bottom w:val="none" w:sz="0" w:space="0" w:color="auto"/>
            <w:right w:val="none" w:sz="0" w:space="0" w:color="auto"/>
          </w:divBdr>
        </w:div>
        <w:div w:id="1381243005">
          <w:marLeft w:val="0"/>
          <w:marRight w:val="0"/>
          <w:marTop w:val="0"/>
          <w:marBottom w:val="0"/>
          <w:divBdr>
            <w:top w:val="none" w:sz="0" w:space="0" w:color="auto"/>
            <w:left w:val="none" w:sz="0" w:space="0" w:color="auto"/>
            <w:bottom w:val="none" w:sz="0" w:space="0" w:color="auto"/>
            <w:right w:val="none" w:sz="0" w:space="0" w:color="auto"/>
          </w:divBdr>
        </w:div>
        <w:div w:id="276448937">
          <w:marLeft w:val="0"/>
          <w:marRight w:val="0"/>
          <w:marTop w:val="0"/>
          <w:marBottom w:val="0"/>
          <w:divBdr>
            <w:top w:val="none" w:sz="0" w:space="0" w:color="auto"/>
            <w:left w:val="none" w:sz="0" w:space="0" w:color="auto"/>
            <w:bottom w:val="none" w:sz="0" w:space="0" w:color="auto"/>
            <w:right w:val="none" w:sz="0" w:space="0" w:color="auto"/>
          </w:divBdr>
        </w:div>
        <w:div w:id="1555047881">
          <w:marLeft w:val="0"/>
          <w:marRight w:val="0"/>
          <w:marTop w:val="0"/>
          <w:marBottom w:val="0"/>
          <w:divBdr>
            <w:top w:val="none" w:sz="0" w:space="0" w:color="auto"/>
            <w:left w:val="none" w:sz="0" w:space="0" w:color="auto"/>
            <w:bottom w:val="none" w:sz="0" w:space="0" w:color="auto"/>
            <w:right w:val="none" w:sz="0" w:space="0" w:color="auto"/>
          </w:divBdr>
        </w:div>
        <w:div w:id="337075395">
          <w:marLeft w:val="0"/>
          <w:marRight w:val="0"/>
          <w:marTop w:val="0"/>
          <w:marBottom w:val="0"/>
          <w:divBdr>
            <w:top w:val="none" w:sz="0" w:space="0" w:color="auto"/>
            <w:left w:val="none" w:sz="0" w:space="0" w:color="auto"/>
            <w:bottom w:val="none" w:sz="0" w:space="0" w:color="auto"/>
            <w:right w:val="none" w:sz="0" w:space="0" w:color="auto"/>
          </w:divBdr>
        </w:div>
        <w:div w:id="1398430781">
          <w:marLeft w:val="0"/>
          <w:marRight w:val="0"/>
          <w:marTop w:val="0"/>
          <w:marBottom w:val="0"/>
          <w:divBdr>
            <w:top w:val="none" w:sz="0" w:space="0" w:color="auto"/>
            <w:left w:val="none" w:sz="0" w:space="0" w:color="auto"/>
            <w:bottom w:val="none" w:sz="0" w:space="0" w:color="auto"/>
            <w:right w:val="none" w:sz="0" w:space="0" w:color="auto"/>
          </w:divBdr>
        </w:div>
        <w:div w:id="1048184174">
          <w:marLeft w:val="0"/>
          <w:marRight w:val="0"/>
          <w:marTop w:val="0"/>
          <w:marBottom w:val="0"/>
          <w:divBdr>
            <w:top w:val="none" w:sz="0" w:space="0" w:color="auto"/>
            <w:left w:val="none" w:sz="0" w:space="0" w:color="auto"/>
            <w:bottom w:val="none" w:sz="0" w:space="0" w:color="auto"/>
            <w:right w:val="none" w:sz="0" w:space="0" w:color="auto"/>
          </w:divBdr>
        </w:div>
        <w:div w:id="1498231208">
          <w:marLeft w:val="0"/>
          <w:marRight w:val="0"/>
          <w:marTop w:val="0"/>
          <w:marBottom w:val="0"/>
          <w:divBdr>
            <w:top w:val="none" w:sz="0" w:space="0" w:color="auto"/>
            <w:left w:val="none" w:sz="0" w:space="0" w:color="auto"/>
            <w:bottom w:val="none" w:sz="0" w:space="0" w:color="auto"/>
            <w:right w:val="none" w:sz="0" w:space="0" w:color="auto"/>
          </w:divBdr>
        </w:div>
        <w:div w:id="246354422">
          <w:marLeft w:val="0"/>
          <w:marRight w:val="0"/>
          <w:marTop w:val="0"/>
          <w:marBottom w:val="0"/>
          <w:divBdr>
            <w:top w:val="none" w:sz="0" w:space="0" w:color="auto"/>
            <w:left w:val="none" w:sz="0" w:space="0" w:color="auto"/>
            <w:bottom w:val="none" w:sz="0" w:space="0" w:color="auto"/>
            <w:right w:val="none" w:sz="0" w:space="0" w:color="auto"/>
          </w:divBdr>
        </w:div>
        <w:div w:id="240676742">
          <w:marLeft w:val="0"/>
          <w:marRight w:val="0"/>
          <w:marTop w:val="0"/>
          <w:marBottom w:val="0"/>
          <w:divBdr>
            <w:top w:val="none" w:sz="0" w:space="0" w:color="auto"/>
            <w:left w:val="none" w:sz="0" w:space="0" w:color="auto"/>
            <w:bottom w:val="none" w:sz="0" w:space="0" w:color="auto"/>
            <w:right w:val="none" w:sz="0" w:space="0" w:color="auto"/>
          </w:divBdr>
        </w:div>
        <w:div w:id="393117168">
          <w:marLeft w:val="0"/>
          <w:marRight w:val="0"/>
          <w:marTop w:val="0"/>
          <w:marBottom w:val="0"/>
          <w:divBdr>
            <w:top w:val="none" w:sz="0" w:space="0" w:color="auto"/>
            <w:left w:val="none" w:sz="0" w:space="0" w:color="auto"/>
            <w:bottom w:val="none" w:sz="0" w:space="0" w:color="auto"/>
            <w:right w:val="none" w:sz="0" w:space="0" w:color="auto"/>
          </w:divBdr>
        </w:div>
        <w:div w:id="500658913">
          <w:marLeft w:val="0"/>
          <w:marRight w:val="0"/>
          <w:marTop w:val="0"/>
          <w:marBottom w:val="0"/>
          <w:divBdr>
            <w:top w:val="none" w:sz="0" w:space="0" w:color="auto"/>
            <w:left w:val="none" w:sz="0" w:space="0" w:color="auto"/>
            <w:bottom w:val="none" w:sz="0" w:space="0" w:color="auto"/>
            <w:right w:val="none" w:sz="0" w:space="0" w:color="auto"/>
          </w:divBdr>
        </w:div>
        <w:div w:id="1244803257">
          <w:marLeft w:val="0"/>
          <w:marRight w:val="0"/>
          <w:marTop w:val="0"/>
          <w:marBottom w:val="0"/>
          <w:divBdr>
            <w:top w:val="none" w:sz="0" w:space="0" w:color="auto"/>
            <w:left w:val="none" w:sz="0" w:space="0" w:color="auto"/>
            <w:bottom w:val="none" w:sz="0" w:space="0" w:color="auto"/>
            <w:right w:val="none" w:sz="0" w:space="0" w:color="auto"/>
          </w:divBdr>
        </w:div>
        <w:div w:id="961813776">
          <w:marLeft w:val="0"/>
          <w:marRight w:val="0"/>
          <w:marTop w:val="0"/>
          <w:marBottom w:val="0"/>
          <w:divBdr>
            <w:top w:val="none" w:sz="0" w:space="0" w:color="auto"/>
            <w:left w:val="none" w:sz="0" w:space="0" w:color="auto"/>
            <w:bottom w:val="none" w:sz="0" w:space="0" w:color="auto"/>
            <w:right w:val="none" w:sz="0" w:space="0" w:color="auto"/>
          </w:divBdr>
        </w:div>
        <w:div w:id="243301885">
          <w:marLeft w:val="0"/>
          <w:marRight w:val="0"/>
          <w:marTop w:val="0"/>
          <w:marBottom w:val="0"/>
          <w:divBdr>
            <w:top w:val="none" w:sz="0" w:space="0" w:color="auto"/>
            <w:left w:val="none" w:sz="0" w:space="0" w:color="auto"/>
            <w:bottom w:val="none" w:sz="0" w:space="0" w:color="auto"/>
            <w:right w:val="none" w:sz="0" w:space="0" w:color="auto"/>
          </w:divBdr>
        </w:div>
        <w:div w:id="252055021">
          <w:marLeft w:val="0"/>
          <w:marRight w:val="0"/>
          <w:marTop w:val="0"/>
          <w:marBottom w:val="0"/>
          <w:divBdr>
            <w:top w:val="none" w:sz="0" w:space="0" w:color="auto"/>
            <w:left w:val="none" w:sz="0" w:space="0" w:color="auto"/>
            <w:bottom w:val="none" w:sz="0" w:space="0" w:color="auto"/>
            <w:right w:val="none" w:sz="0" w:space="0" w:color="auto"/>
          </w:divBdr>
        </w:div>
        <w:div w:id="1323124305">
          <w:marLeft w:val="0"/>
          <w:marRight w:val="0"/>
          <w:marTop w:val="0"/>
          <w:marBottom w:val="0"/>
          <w:divBdr>
            <w:top w:val="none" w:sz="0" w:space="0" w:color="auto"/>
            <w:left w:val="none" w:sz="0" w:space="0" w:color="auto"/>
            <w:bottom w:val="none" w:sz="0" w:space="0" w:color="auto"/>
            <w:right w:val="none" w:sz="0" w:space="0" w:color="auto"/>
          </w:divBdr>
        </w:div>
        <w:div w:id="1039014987">
          <w:marLeft w:val="0"/>
          <w:marRight w:val="0"/>
          <w:marTop w:val="0"/>
          <w:marBottom w:val="0"/>
          <w:divBdr>
            <w:top w:val="none" w:sz="0" w:space="0" w:color="auto"/>
            <w:left w:val="none" w:sz="0" w:space="0" w:color="auto"/>
            <w:bottom w:val="none" w:sz="0" w:space="0" w:color="auto"/>
            <w:right w:val="none" w:sz="0" w:space="0" w:color="auto"/>
          </w:divBdr>
        </w:div>
        <w:div w:id="188639683">
          <w:marLeft w:val="0"/>
          <w:marRight w:val="0"/>
          <w:marTop w:val="0"/>
          <w:marBottom w:val="0"/>
          <w:divBdr>
            <w:top w:val="none" w:sz="0" w:space="0" w:color="auto"/>
            <w:left w:val="none" w:sz="0" w:space="0" w:color="auto"/>
            <w:bottom w:val="none" w:sz="0" w:space="0" w:color="auto"/>
            <w:right w:val="none" w:sz="0" w:space="0" w:color="auto"/>
          </w:divBdr>
        </w:div>
        <w:div w:id="321394186">
          <w:marLeft w:val="0"/>
          <w:marRight w:val="0"/>
          <w:marTop w:val="0"/>
          <w:marBottom w:val="0"/>
          <w:divBdr>
            <w:top w:val="none" w:sz="0" w:space="0" w:color="auto"/>
            <w:left w:val="none" w:sz="0" w:space="0" w:color="auto"/>
            <w:bottom w:val="none" w:sz="0" w:space="0" w:color="auto"/>
            <w:right w:val="none" w:sz="0" w:space="0" w:color="auto"/>
          </w:divBdr>
        </w:div>
        <w:div w:id="369038072">
          <w:marLeft w:val="0"/>
          <w:marRight w:val="0"/>
          <w:marTop w:val="0"/>
          <w:marBottom w:val="0"/>
          <w:divBdr>
            <w:top w:val="none" w:sz="0" w:space="0" w:color="auto"/>
            <w:left w:val="none" w:sz="0" w:space="0" w:color="auto"/>
            <w:bottom w:val="none" w:sz="0" w:space="0" w:color="auto"/>
            <w:right w:val="none" w:sz="0" w:space="0" w:color="auto"/>
          </w:divBdr>
        </w:div>
        <w:div w:id="858202230">
          <w:marLeft w:val="0"/>
          <w:marRight w:val="0"/>
          <w:marTop w:val="0"/>
          <w:marBottom w:val="0"/>
          <w:divBdr>
            <w:top w:val="none" w:sz="0" w:space="0" w:color="auto"/>
            <w:left w:val="none" w:sz="0" w:space="0" w:color="auto"/>
            <w:bottom w:val="none" w:sz="0" w:space="0" w:color="auto"/>
            <w:right w:val="none" w:sz="0" w:space="0" w:color="auto"/>
          </w:divBdr>
        </w:div>
        <w:div w:id="1615939271">
          <w:marLeft w:val="0"/>
          <w:marRight w:val="0"/>
          <w:marTop w:val="0"/>
          <w:marBottom w:val="0"/>
          <w:divBdr>
            <w:top w:val="none" w:sz="0" w:space="0" w:color="auto"/>
            <w:left w:val="none" w:sz="0" w:space="0" w:color="auto"/>
            <w:bottom w:val="none" w:sz="0" w:space="0" w:color="auto"/>
            <w:right w:val="none" w:sz="0" w:space="0" w:color="auto"/>
          </w:divBdr>
        </w:div>
        <w:div w:id="1803495981">
          <w:marLeft w:val="0"/>
          <w:marRight w:val="0"/>
          <w:marTop w:val="0"/>
          <w:marBottom w:val="0"/>
          <w:divBdr>
            <w:top w:val="none" w:sz="0" w:space="0" w:color="auto"/>
            <w:left w:val="none" w:sz="0" w:space="0" w:color="auto"/>
            <w:bottom w:val="none" w:sz="0" w:space="0" w:color="auto"/>
            <w:right w:val="none" w:sz="0" w:space="0" w:color="auto"/>
          </w:divBdr>
        </w:div>
        <w:div w:id="265358066">
          <w:marLeft w:val="0"/>
          <w:marRight w:val="0"/>
          <w:marTop w:val="0"/>
          <w:marBottom w:val="0"/>
          <w:divBdr>
            <w:top w:val="none" w:sz="0" w:space="0" w:color="auto"/>
            <w:left w:val="none" w:sz="0" w:space="0" w:color="auto"/>
            <w:bottom w:val="none" w:sz="0" w:space="0" w:color="auto"/>
            <w:right w:val="none" w:sz="0" w:space="0" w:color="auto"/>
          </w:divBdr>
        </w:div>
        <w:div w:id="2006469560">
          <w:marLeft w:val="0"/>
          <w:marRight w:val="0"/>
          <w:marTop w:val="0"/>
          <w:marBottom w:val="0"/>
          <w:divBdr>
            <w:top w:val="none" w:sz="0" w:space="0" w:color="auto"/>
            <w:left w:val="none" w:sz="0" w:space="0" w:color="auto"/>
            <w:bottom w:val="none" w:sz="0" w:space="0" w:color="auto"/>
            <w:right w:val="none" w:sz="0" w:space="0" w:color="auto"/>
          </w:divBdr>
        </w:div>
        <w:div w:id="2107312186">
          <w:marLeft w:val="0"/>
          <w:marRight w:val="0"/>
          <w:marTop w:val="0"/>
          <w:marBottom w:val="0"/>
          <w:divBdr>
            <w:top w:val="none" w:sz="0" w:space="0" w:color="auto"/>
            <w:left w:val="none" w:sz="0" w:space="0" w:color="auto"/>
            <w:bottom w:val="none" w:sz="0" w:space="0" w:color="auto"/>
            <w:right w:val="none" w:sz="0" w:space="0" w:color="auto"/>
          </w:divBdr>
        </w:div>
        <w:div w:id="540823141">
          <w:marLeft w:val="0"/>
          <w:marRight w:val="0"/>
          <w:marTop w:val="0"/>
          <w:marBottom w:val="0"/>
          <w:divBdr>
            <w:top w:val="none" w:sz="0" w:space="0" w:color="auto"/>
            <w:left w:val="none" w:sz="0" w:space="0" w:color="auto"/>
            <w:bottom w:val="none" w:sz="0" w:space="0" w:color="auto"/>
            <w:right w:val="none" w:sz="0" w:space="0" w:color="auto"/>
          </w:divBdr>
        </w:div>
        <w:div w:id="450634935">
          <w:marLeft w:val="0"/>
          <w:marRight w:val="0"/>
          <w:marTop w:val="0"/>
          <w:marBottom w:val="0"/>
          <w:divBdr>
            <w:top w:val="none" w:sz="0" w:space="0" w:color="auto"/>
            <w:left w:val="none" w:sz="0" w:space="0" w:color="auto"/>
            <w:bottom w:val="none" w:sz="0" w:space="0" w:color="auto"/>
            <w:right w:val="none" w:sz="0" w:space="0" w:color="auto"/>
          </w:divBdr>
        </w:div>
        <w:div w:id="250357366">
          <w:marLeft w:val="0"/>
          <w:marRight w:val="0"/>
          <w:marTop w:val="0"/>
          <w:marBottom w:val="0"/>
          <w:divBdr>
            <w:top w:val="none" w:sz="0" w:space="0" w:color="auto"/>
            <w:left w:val="none" w:sz="0" w:space="0" w:color="auto"/>
            <w:bottom w:val="none" w:sz="0" w:space="0" w:color="auto"/>
            <w:right w:val="none" w:sz="0" w:space="0" w:color="auto"/>
          </w:divBdr>
        </w:div>
        <w:div w:id="440226510">
          <w:marLeft w:val="0"/>
          <w:marRight w:val="0"/>
          <w:marTop w:val="0"/>
          <w:marBottom w:val="0"/>
          <w:divBdr>
            <w:top w:val="none" w:sz="0" w:space="0" w:color="auto"/>
            <w:left w:val="none" w:sz="0" w:space="0" w:color="auto"/>
            <w:bottom w:val="none" w:sz="0" w:space="0" w:color="auto"/>
            <w:right w:val="none" w:sz="0" w:space="0" w:color="auto"/>
          </w:divBdr>
        </w:div>
        <w:div w:id="1531606447">
          <w:marLeft w:val="0"/>
          <w:marRight w:val="0"/>
          <w:marTop w:val="0"/>
          <w:marBottom w:val="0"/>
          <w:divBdr>
            <w:top w:val="none" w:sz="0" w:space="0" w:color="auto"/>
            <w:left w:val="none" w:sz="0" w:space="0" w:color="auto"/>
            <w:bottom w:val="none" w:sz="0" w:space="0" w:color="auto"/>
            <w:right w:val="none" w:sz="0" w:space="0" w:color="auto"/>
          </w:divBdr>
        </w:div>
        <w:div w:id="1630626985">
          <w:marLeft w:val="0"/>
          <w:marRight w:val="0"/>
          <w:marTop w:val="0"/>
          <w:marBottom w:val="0"/>
          <w:divBdr>
            <w:top w:val="none" w:sz="0" w:space="0" w:color="auto"/>
            <w:left w:val="none" w:sz="0" w:space="0" w:color="auto"/>
            <w:bottom w:val="none" w:sz="0" w:space="0" w:color="auto"/>
            <w:right w:val="none" w:sz="0" w:space="0" w:color="auto"/>
          </w:divBdr>
        </w:div>
        <w:div w:id="995765053">
          <w:marLeft w:val="0"/>
          <w:marRight w:val="0"/>
          <w:marTop w:val="0"/>
          <w:marBottom w:val="0"/>
          <w:divBdr>
            <w:top w:val="none" w:sz="0" w:space="0" w:color="auto"/>
            <w:left w:val="none" w:sz="0" w:space="0" w:color="auto"/>
            <w:bottom w:val="none" w:sz="0" w:space="0" w:color="auto"/>
            <w:right w:val="none" w:sz="0" w:space="0" w:color="auto"/>
          </w:divBdr>
        </w:div>
        <w:div w:id="1421950118">
          <w:marLeft w:val="0"/>
          <w:marRight w:val="0"/>
          <w:marTop w:val="0"/>
          <w:marBottom w:val="0"/>
          <w:divBdr>
            <w:top w:val="none" w:sz="0" w:space="0" w:color="auto"/>
            <w:left w:val="none" w:sz="0" w:space="0" w:color="auto"/>
            <w:bottom w:val="none" w:sz="0" w:space="0" w:color="auto"/>
            <w:right w:val="none" w:sz="0" w:space="0" w:color="auto"/>
          </w:divBdr>
        </w:div>
        <w:div w:id="1291202393">
          <w:marLeft w:val="0"/>
          <w:marRight w:val="0"/>
          <w:marTop w:val="0"/>
          <w:marBottom w:val="0"/>
          <w:divBdr>
            <w:top w:val="none" w:sz="0" w:space="0" w:color="auto"/>
            <w:left w:val="none" w:sz="0" w:space="0" w:color="auto"/>
            <w:bottom w:val="none" w:sz="0" w:space="0" w:color="auto"/>
            <w:right w:val="none" w:sz="0" w:space="0" w:color="auto"/>
          </w:divBdr>
        </w:div>
        <w:div w:id="1881821250">
          <w:marLeft w:val="0"/>
          <w:marRight w:val="0"/>
          <w:marTop w:val="0"/>
          <w:marBottom w:val="0"/>
          <w:divBdr>
            <w:top w:val="none" w:sz="0" w:space="0" w:color="auto"/>
            <w:left w:val="none" w:sz="0" w:space="0" w:color="auto"/>
            <w:bottom w:val="none" w:sz="0" w:space="0" w:color="auto"/>
            <w:right w:val="none" w:sz="0" w:space="0" w:color="auto"/>
          </w:divBdr>
        </w:div>
        <w:div w:id="498230860">
          <w:marLeft w:val="0"/>
          <w:marRight w:val="0"/>
          <w:marTop w:val="0"/>
          <w:marBottom w:val="0"/>
          <w:divBdr>
            <w:top w:val="none" w:sz="0" w:space="0" w:color="auto"/>
            <w:left w:val="none" w:sz="0" w:space="0" w:color="auto"/>
            <w:bottom w:val="none" w:sz="0" w:space="0" w:color="auto"/>
            <w:right w:val="none" w:sz="0" w:space="0" w:color="auto"/>
          </w:divBdr>
        </w:div>
        <w:div w:id="713968567">
          <w:marLeft w:val="0"/>
          <w:marRight w:val="0"/>
          <w:marTop w:val="0"/>
          <w:marBottom w:val="0"/>
          <w:divBdr>
            <w:top w:val="none" w:sz="0" w:space="0" w:color="auto"/>
            <w:left w:val="none" w:sz="0" w:space="0" w:color="auto"/>
            <w:bottom w:val="none" w:sz="0" w:space="0" w:color="auto"/>
            <w:right w:val="none" w:sz="0" w:space="0" w:color="auto"/>
          </w:divBdr>
        </w:div>
        <w:div w:id="1062675116">
          <w:marLeft w:val="0"/>
          <w:marRight w:val="0"/>
          <w:marTop w:val="0"/>
          <w:marBottom w:val="0"/>
          <w:divBdr>
            <w:top w:val="none" w:sz="0" w:space="0" w:color="auto"/>
            <w:left w:val="none" w:sz="0" w:space="0" w:color="auto"/>
            <w:bottom w:val="none" w:sz="0" w:space="0" w:color="auto"/>
            <w:right w:val="none" w:sz="0" w:space="0" w:color="auto"/>
          </w:divBdr>
        </w:div>
        <w:div w:id="808859232">
          <w:marLeft w:val="0"/>
          <w:marRight w:val="0"/>
          <w:marTop w:val="0"/>
          <w:marBottom w:val="0"/>
          <w:divBdr>
            <w:top w:val="none" w:sz="0" w:space="0" w:color="auto"/>
            <w:left w:val="none" w:sz="0" w:space="0" w:color="auto"/>
            <w:bottom w:val="none" w:sz="0" w:space="0" w:color="auto"/>
            <w:right w:val="none" w:sz="0" w:space="0" w:color="auto"/>
          </w:divBdr>
        </w:div>
        <w:div w:id="395587285">
          <w:marLeft w:val="0"/>
          <w:marRight w:val="0"/>
          <w:marTop w:val="0"/>
          <w:marBottom w:val="0"/>
          <w:divBdr>
            <w:top w:val="none" w:sz="0" w:space="0" w:color="auto"/>
            <w:left w:val="none" w:sz="0" w:space="0" w:color="auto"/>
            <w:bottom w:val="none" w:sz="0" w:space="0" w:color="auto"/>
            <w:right w:val="none" w:sz="0" w:space="0" w:color="auto"/>
          </w:divBdr>
        </w:div>
        <w:div w:id="627711289">
          <w:marLeft w:val="0"/>
          <w:marRight w:val="0"/>
          <w:marTop w:val="0"/>
          <w:marBottom w:val="0"/>
          <w:divBdr>
            <w:top w:val="none" w:sz="0" w:space="0" w:color="auto"/>
            <w:left w:val="none" w:sz="0" w:space="0" w:color="auto"/>
            <w:bottom w:val="none" w:sz="0" w:space="0" w:color="auto"/>
            <w:right w:val="none" w:sz="0" w:space="0" w:color="auto"/>
          </w:divBdr>
        </w:div>
        <w:div w:id="834498309">
          <w:marLeft w:val="0"/>
          <w:marRight w:val="0"/>
          <w:marTop w:val="0"/>
          <w:marBottom w:val="0"/>
          <w:divBdr>
            <w:top w:val="none" w:sz="0" w:space="0" w:color="auto"/>
            <w:left w:val="none" w:sz="0" w:space="0" w:color="auto"/>
            <w:bottom w:val="none" w:sz="0" w:space="0" w:color="auto"/>
            <w:right w:val="none" w:sz="0" w:space="0" w:color="auto"/>
          </w:divBdr>
        </w:div>
        <w:div w:id="817769613">
          <w:marLeft w:val="0"/>
          <w:marRight w:val="0"/>
          <w:marTop w:val="0"/>
          <w:marBottom w:val="0"/>
          <w:divBdr>
            <w:top w:val="none" w:sz="0" w:space="0" w:color="auto"/>
            <w:left w:val="none" w:sz="0" w:space="0" w:color="auto"/>
            <w:bottom w:val="none" w:sz="0" w:space="0" w:color="auto"/>
            <w:right w:val="none" w:sz="0" w:space="0" w:color="auto"/>
          </w:divBdr>
        </w:div>
        <w:div w:id="918056744">
          <w:marLeft w:val="0"/>
          <w:marRight w:val="0"/>
          <w:marTop w:val="0"/>
          <w:marBottom w:val="0"/>
          <w:divBdr>
            <w:top w:val="none" w:sz="0" w:space="0" w:color="auto"/>
            <w:left w:val="none" w:sz="0" w:space="0" w:color="auto"/>
            <w:bottom w:val="none" w:sz="0" w:space="0" w:color="auto"/>
            <w:right w:val="none" w:sz="0" w:space="0" w:color="auto"/>
          </w:divBdr>
        </w:div>
        <w:div w:id="58752554">
          <w:marLeft w:val="0"/>
          <w:marRight w:val="0"/>
          <w:marTop w:val="0"/>
          <w:marBottom w:val="0"/>
          <w:divBdr>
            <w:top w:val="none" w:sz="0" w:space="0" w:color="auto"/>
            <w:left w:val="none" w:sz="0" w:space="0" w:color="auto"/>
            <w:bottom w:val="none" w:sz="0" w:space="0" w:color="auto"/>
            <w:right w:val="none" w:sz="0" w:space="0" w:color="auto"/>
          </w:divBdr>
        </w:div>
        <w:div w:id="898441425">
          <w:marLeft w:val="0"/>
          <w:marRight w:val="0"/>
          <w:marTop w:val="0"/>
          <w:marBottom w:val="0"/>
          <w:divBdr>
            <w:top w:val="none" w:sz="0" w:space="0" w:color="auto"/>
            <w:left w:val="none" w:sz="0" w:space="0" w:color="auto"/>
            <w:bottom w:val="none" w:sz="0" w:space="0" w:color="auto"/>
            <w:right w:val="none" w:sz="0" w:space="0" w:color="auto"/>
          </w:divBdr>
        </w:div>
        <w:div w:id="2001157444">
          <w:marLeft w:val="0"/>
          <w:marRight w:val="0"/>
          <w:marTop w:val="0"/>
          <w:marBottom w:val="0"/>
          <w:divBdr>
            <w:top w:val="none" w:sz="0" w:space="0" w:color="auto"/>
            <w:left w:val="none" w:sz="0" w:space="0" w:color="auto"/>
            <w:bottom w:val="none" w:sz="0" w:space="0" w:color="auto"/>
            <w:right w:val="none" w:sz="0" w:space="0" w:color="auto"/>
          </w:divBdr>
        </w:div>
        <w:div w:id="2028558110">
          <w:marLeft w:val="0"/>
          <w:marRight w:val="0"/>
          <w:marTop w:val="0"/>
          <w:marBottom w:val="0"/>
          <w:divBdr>
            <w:top w:val="none" w:sz="0" w:space="0" w:color="auto"/>
            <w:left w:val="none" w:sz="0" w:space="0" w:color="auto"/>
            <w:bottom w:val="none" w:sz="0" w:space="0" w:color="auto"/>
            <w:right w:val="none" w:sz="0" w:space="0" w:color="auto"/>
          </w:divBdr>
        </w:div>
        <w:div w:id="772745747">
          <w:marLeft w:val="0"/>
          <w:marRight w:val="0"/>
          <w:marTop w:val="0"/>
          <w:marBottom w:val="0"/>
          <w:divBdr>
            <w:top w:val="none" w:sz="0" w:space="0" w:color="auto"/>
            <w:left w:val="none" w:sz="0" w:space="0" w:color="auto"/>
            <w:bottom w:val="none" w:sz="0" w:space="0" w:color="auto"/>
            <w:right w:val="none" w:sz="0" w:space="0" w:color="auto"/>
          </w:divBdr>
        </w:div>
        <w:div w:id="981080459">
          <w:marLeft w:val="0"/>
          <w:marRight w:val="0"/>
          <w:marTop w:val="0"/>
          <w:marBottom w:val="0"/>
          <w:divBdr>
            <w:top w:val="none" w:sz="0" w:space="0" w:color="auto"/>
            <w:left w:val="none" w:sz="0" w:space="0" w:color="auto"/>
            <w:bottom w:val="none" w:sz="0" w:space="0" w:color="auto"/>
            <w:right w:val="none" w:sz="0" w:space="0" w:color="auto"/>
          </w:divBdr>
        </w:div>
        <w:div w:id="97483130">
          <w:marLeft w:val="0"/>
          <w:marRight w:val="0"/>
          <w:marTop w:val="0"/>
          <w:marBottom w:val="0"/>
          <w:divBdr>
            <w:top w:val="none" w:sz="0" w:space="0" w:color="auto"/>
            <w:left w:val="none" w:sz="0" w:space="0" w:color="auto"/>
            <w:bottom w:val="none" w:sz="0" w:space="0" w:color="auto"/>
            <w:right w:val="none" w:sz="0" w:space="0" w:color="auto"/>
          </w:divBdr>
        </w:div>
        <w:div w:id="1641035788">
          <w:marLeft w:val="0"/>
          <w:marRight w:val="0"/>
          <w:marTop w:val="0"/>
          <w:marBottom w:val="0"/>
          <w:divBdr>
            <w:top w:val="none" w:sz="0" w:space="0" w:color="auto"/>
            <w:left w:val="none" w:sz="0" w:space="0" w:color="auto"/>
            <w:bottom w:val="none" w:sz="0" w:space="0" w:color="auto"/>
            <w:right w:val="none" w:sz="0" w:space="0" w:color="auto"/>
          </w:divBdr>
        </w:div>
        <w:div w:id="918054775">
          <w:marLeft w:val="0"/>
          <w:marRight w:val="0"/>
          <w:marTop w:val="0"/>
          <w:marBottom w:val="0"/>
          <w:divBdr>
            <w:top w:val="none" w:sz="0" w:space="0" w:color="auto"/>
            <w:left w:val="none" w:sz="0" w:space="0" w:color="auto"/>
            <w:bottom w:val="none" w:sz="0" w:space="0" w:color="auto"/>
            <w:right w:val="none" w:sz="0" w:space="0" w:color="auto"/>
          </w:divBdr>
        </w:div>
        <w:div w:id="1587417218">
          <w:marLeft w:val="0"/>
          <w:marRight w:val="0"/>
          <w:marTop w:val="0"/>
          <w:marBottom w:val="0"/>
          <w:divBdr>
            <w:top w:val="none" w:sz="0" w:space="0" w:color="auto"/>
            <w:left w:val="none" w:sz="0" w:space="0" w:color="auto"/>
            <w:bottom w:val="none" w:sz="0" w:space="0" w:color="auto"/>
            <w:right w:val="none" w:sz="0" w:space="0" w:color="auto"/>
          </w:divBdr>
        </w:div>
        <w:div w:id="1204637607">
          <w:marLeft w:val="0"/>
          <w:marRight w:val="0"/>
          <w:marTop w:val="0"/>
          <w:marBottom w:val="0"/>
          <w:divBdr>
            <w:top w:val="none" w:sz="0" w:space="0" w:color="auto"/>
            <w:left w:val="none" w:sz="0" w:space="0" w:color="auto"/>
            <w:bottom w:val="none" w:sz="0" w:space="0" w:color="auto"/>
            <w:right w:val="none" w:sz="0" w:space="0" w:color="auto"/>
          </w:divBdr>
        </w:div>
        <w:div w:id="1738548079">
          <w:marLeft w:val="0"/>
          <w:marRight w:val="0"/>
          <w:marTop w:val="0"/>
          <w:marBottom w:val="0"/>
          <w:divBdr>
            <w:top w:val="none" w:sz="0" w:space="0" w:color="auto"/>
            <w:left w:val="none" w:sz="0" w:space="0" w:color="auto"/>
            <w:bottom w:val="none" w:sz="0" w:space="0" w:color="auto"/>
            <w:right w:val="none" w:sz="0" w:space="0" w:color="auto"/>
          </w:divBdr>
        </w:div>
        <w:div w:id="1845709254">
          <w:marLeft w:val="0"/>
          <w:marRight w:val="0"/>
          <w:marTop w:val="0"/>
          <w:marBottom w:val="0"/>
          <w:divBdr>
            <w:top w:val="none" w:sz="0" w:space="0" w:color="auto"/>
            <w:left w:val="none" w:sz="0" w:space="0" w:color="auto"/>
            <w:bottom w:val="none" w:sz="0" w:space="0" w:color="auto"/>
            <w:right w:val="none" w:sz="0" w:space="0" w:color="auto"/>
          </w:divBdr>
        </w:div>
        <w:div w:id="1597329103">
          <w:marLeft w:val="0"/>
          <w:marRight w:val="0"/>
          <w:marTop w:val="0"/>
          <w:marBottom w:val="0"/>
          <w:divBdr>
            <w:top w:val="none" w:sz="0" w:space="0" w:color="auto"/>
            <w:left w:val="none" w:sz="0" w:space="0" w:color="auto"/>
            <w:bottom w:val="none" w:sz="0" w:space="0" w:color="auto"/>
            <w:right w:val="none" w:sz="0" w:space="0" w:color="auto"/>
          </w:divBdr>
        </w:div>
        <w:div w:id="98188994">
          <w:marLeft w:val="0"/>
          <w:marRight w:val="0"/>
          <w:marTop w:val="0"/>
          <w:marBottom w:val="0"/>
          <w:divBdr>
            <w:top w:val="none" w:sz="0" w:space="0" w:color="auto"/>
            <w:left w:val="none" w:sz="0" w:space="0" w:color="auto"/>
            <w:bottom w:val="none" w:sz="0" w:space="0" w:color="auto"/>
            <w:right w:val="none" w:sz="0" w:space="0" w:color="auto"/>
          </w:divBdr>
        </w:div>
        <w:div w:id="838691208">
          <w:marLeft w:val="0"/>
          <w:marRight w:val="0"/>
          <w:marTop w:val="0"/>
          <w:marBottom w:val="0"/>
          <w:divBdr>
            <w:top w:val="none" w:sz="0" w:space="0" w:color="auto"/>
            <w:left w:val="none" w:sz="0" w:space="0" w:color="auto"/>
            <w:bottom w:val="none" w:sz="0" w:space="0" w:color="auto"/>
            <w:right w:val="none" w:sz="0" w:space="0" w:color="auto"/>
          </w:divBdr>
        </w:div>
        <w:div w:id="622154990">
          <w:marLeft w:val="0"/>
          <w:marRight w:val="0"/>
          <w:marTop w:val="0"/>
          <w:marBottom w:val="0"/>
          <w:divBdr>
            <w:top w:val="none" w:sz="0" w:space="0" w:color="auto"/>
            <w:left w:val="none" w:sz="0" w:space="0" w:color="auto"/>
            <w:bottom w:val="none" w:sz="0" w:space="0" w:color="auto"/>
            <w:right w:val="none" w:sz="0" w:space="0" w:color="auto"/>
          </w:divBdr>
        </w:div>
        <w:div w:id="1589343015">
          <w:marLeft w:val="0"/>
          <w:marRight w:val="0"/>
          <w:marTop w:val="0"/>
          <w:marBottom w:val="0"/>
          <w:divBdr>
            <w:top w:val="none" w:sz="0" w:space="0" w:color="auto"/>
            <w:left w:val="none" w:sz="0" w:space="0" w:color="auto"/>
            <w:bottom w:val="none" w:sz="0" w:space="0" w:color="auto"/>
            <w:right w:val="none" w:sz="0" w:space="0" w:color="auto"/>
          </w:divBdr>
        </w:div>
        <w:div w:id="989023259">
          <w:marLeft w:val="0"/>
          <w:marRight w:val="0"/>
          <w:marTop w:val="0"/>
          <w:marBottom w:val="0"/>
          <w:divBdr>
            <w:top w:val="none" w:sz="0" w:space="0" w:color="auto"/>
            <w:left w:val="none" w:sz="0" w:space="0" w:color="auto"/>
            <w:bottom w:val="none" w:sz="0" w:space="0" w:color="auto"/>
            <w:right w:val="none" w:sz="0" w:space="0" w:color="auto"/>
          </w:divBdr>
        </w:div>
        <w:div w:id="1268083083">
          <w:marLeft w:val="0"/>
          <w:marRight w:val="0"/>
          <w:marTop w:val="0"/>
          <w:marBottom w:val="0"/>
          <w:divBdr>
            <w:top w:val="none" w:sz="0" w:space="0" w:color="auto"/>
            <w:left w:val="none" w:sz="0" w:space="0" w:color="auto"/>
            <w:bottom w:val="none" w:sz="0" w:space="0" w:color="auto"/>
            <w:right w:val="none" w:sz="0" w:space="0" w:color="auto"/>
          </w:divBdr>
        </w:div>
        <w:div w:id="775558543">
          <w:marLeft w:val="0"/>
          <w:marRight w:val="0"/>
          <w:marTop w:val="0"/>
          <w:marBottom w:val="0"/>
          <w:divBdr>
            <w:top w:val="none" w:sz="0" w:space="0" w:color="auto"/>
            <w:left w:val="none" w:sz="0" w:space="0" w:color="auto"/>
            <w:bottom w:val="none" w:sz="0" w:space="0" w:color="auto"/>
            <w:right w:val="none" w:sz="0" w:space="0" w:color="auto"/>
          </w:divBdr>
        </w:div>
        <w:div w:id="492374256">
          <w:marLeft w:val="0"/>
          <w:marRight w:val="0"/>
          <w:marTop w:val="0"/>
          <w:marBottom w:val="0"/>
          <w:divBdr>
            <w:top w:val="none" w:sz="0" w:space="0" w:color="auto"/>
            <w:left w:val="none" w:sz="0" w:space="0" w:color="auto"/>
            <w:bottom w:val="none" w:sz="0" w:space="0" w:color="auto"/>
            <w:right w:val="none" w:sz="0" w:space="0" w:color="auto"/>
          </w:divBdr>
        </w:div>
        <w:div w:id="1942566054">
          <w:marLeft w:val="0"/>
          <w:marRight w:val="0"/>
          <w:marTop w:val="0"/>
          <w:marBottom w:val="0"/>
          <w:divBdr>
            <w:top w:val="none" w:sz="0" w:space="0" w:color="auto"/>
            <w:left w:val="none" w:sz="0" w:space="0" w:color="auto"/>
            <w:bottom w:val="none" w:sz="0" w:space="0" w:color="auto"/>
            <w:right w:val="none" w:sz="0" w:space="0" w:color="auto"/>
          </w:divBdr>
        </w:div>
        <w:div w:id="1446345109">
          <w:marLeft w:val="0"/>
          <w:marRight w:val="0"/>
          <w:marTop w:val="0"/>
          <w:marBottom w:val="0"/>
          <w:divBdr>
            <w:top w:val="none" w:sz="0" w:space="0" w:color="auto"/>
            <w:left w:val="none" w:sz="0" w:space="0" w:color="auto"/>
            <w:bottom w:val="none" w:sz="0" w:space="0" w:color="auto"/>
            <w:right w:val="none" w:sz="0" w:space="0" w:color="auto"/>
          </w:divBdr>
        </w:div>
        <w:div w:id="2013292489">
          <w:marLeft w:val="0"/>
          <w:marRight w:val="0"/>
          <w:marTop w:val="0"/>
          <w:marBottom w:val="0"/>
          <w:divBdr>
            <w:top w:val="none" w:sz="0" w:space="0" w:color="auto"/>
            <w:left w:val="none" w:sz="0" w:space="0" w:color="auto"/>
            <w:bottom w:val="none" w:sz="0" w:space="0" w:color="auto"/>
            <w:right w:val="none" w:sz="0" w:space="0" w:color="auto"/>
          </w:divBdr>
        </w:div>
        <w:div w:id="647900602">
          <w:marLeft w:val="0"/>
          <w:marRight w:val="0"/>
          <w:marTop w:val="0"/>
          <w:marBottom w:val="0"/>
          <w:divBdr>
            <w:top w:val="none" w:sz="0" w:space="0" w:color="auto"/>
            <w:left w:val="none" w:sz="0" w:space="0" w:color="auto"/>
            <w:bottom w:val="none" w:sz="0" w:space="0" w:color="auto"/>
            <w:right w:val="none" w:sz="0" w:space="0" w:color="auto"/>
          </w:divBdr>
        </w:div>
        <w:div w:id="1127090057">
          <w:marLeft w:val="0"/>
          <w:marRight w:val="0"/>
          <w:marTop w:val="0"/>
          <w:marBottom w:val="0"/>
          <w:divBdr>
            <w:top w:val="none" w:sz="0" w:space="0" w:color="auto"/>
            <w:left w:val="none" w:sz="0" w:space="0" w:color="auto"/>
            <w:bottom w:val="none" w:sz="0" w:space="0" w:color="auto"/>
            <w:right w:val="none" w:sz="0" w:space="0" w:color="auto"/>
          </w:divBdr>
        </w:div>
        <w:div w:id="371540542">
          <w:marLeft w:val="0"/>
          <w:marRight w:val="0"/>
          <w:marTop w:val="0"/>
          <w:marBottom w:val="0"/>
          <w:divBdr>
            <w:top w:val="none" w:sz="0" w:space="0" w:color="auto"/>
            <w:left w:val="none" w:sz="0" w:space="0" w:color="auto"/>
            <w:bottom w:val="none" w:sz="0" w:space="0" w:color="auto"/>
            <w:right w:val="none" w:sz="0" w:space="0" w:color="auto"/>
          </w:divBdr>
        </w:div>
        <w:div w:id="1302268161">
          <w:marLeft w:val="0"/>
          <w:marRight w:val="0"/>
          <w:marTop w:val="0"/>
          <w:marBottom w:val="0"/>
          <w:divBdr>
            <w:top w:val="none" w:sz="0" w:space="0" w:color="auto"/>
            <w:left w:val="none" w:sz="0" w:space="0" w:color="auto"/>
            <w:bottom w:val="none" w:sz="0" w:space="0" w:color="auto"/>
            <w:right w:val="none" w:sz="0" w:space="0" w:color="auto"/>
          </w:divBdr>
        </w:div>
      </w:divsChild>
    </w:div>
    <w:div w:id="1966036433">
      <w:bodyDiv w:val="1"/>
      <w:marLeft w:val="0"/>
      <w:marRight w:val="0"/>
      <w:marTop w:val="0"/>
      <w:marBottom w:val="0"/>
      <w:divBdr>
        <w:top w:val="none" w:sz="0" w:space="0" w:color="auto"/>
        <w:left w:val="none" w:sz="0" w:space="0" w:color="auto"/>
        <w:bottom w:val="none" w:sz="0" w:space="0" w:color="auto"/>
        <w:right w:val="none" w:sz="0" w:space="0" w:color="auto"/>
      </w:divBdr>
    </w:div>
    <w:div w:id="2094735690">
      <w:bodyDiv w:val="1"/>
      <w:marLeft w:val="0"/>
      <w:marRight w:val="0"/>
      <w:marTop w:val="0"/>
      <w:marBottom w:val="0"/>
      <w:divBdr>
        <w:top w:val="none" w:sz="0" w:space="0" w:color="auto"/>
        <w:left w:val="none" w:sz="0" w:space="0" w:color="auto"/>
        <w:bottom w:val="none" w:sz="0" w:space="0" w:color="auto"/>
        <w:right w:val="none" w:sz="0" w:space="0" w:color="auto"/>
      </w:divBdr>
      <w:divsChild>
        <w:div w:id="1392315823">
          <w:marLeft w:val="0"/>
          <w:marRight w:val="0"/>
          <w:marTop w:val="0"/>
          <w:marBottom w:val="0"/>
          <w:divBdr>
            <w:top w:val="none" w:sz="0" w:space="0" w:color="auto"/>
            <w:left w:val="none" w:sz="0" w:space="0" w:color="auto"/>
            <w:bottom w:val="none" w:sz="0" w:space="0" w:color="auto"/>
            <w:right w:val="none" w:sz="0" w:space="0" w:color="auto"/>
          </w:divBdr>
          <w:divsChild>
            <w:div w:id="43064694">
              <w:marLeft w:val="0"/>
              <w:marRight w:val="0"/>
              <w:marTop w:val="0"/>
              <w:marBottom w:val="1272"/>
              <w:divBdr>
                <w:top w:val="none" w:sz="0" w:space="0" w:color="auto"/>
                <w:left w:val="none" w:sz="0" w:space="0" w:color="auto"/>
                <w:bottom w:val="none" w:sz="0" w:space="0" w:color="auto"/>
                <w:right w:val="none" w:sz="0" w:space="0" w:color="auto"/>
              </w:divBdr>
              <w:divsChild>
                <w:div w:id="1629779687">
                  <w:marLeft w:val="0"/>
                  <w:marRight w:val="0"/>
                  <w:marTop w:val="0"/>
                  <w:marBottom w:val="0"/>
                  <w:divBdr>
                    <w:top w:val="none" w:sz="0" w:space="0" w:color="auto"/>
                    <w:left w:val="none" w:sz="0" w:space="0" w:color="auto"/>
                    <w:bottom w:val="none" w:sz="0" w:space="0" w:color="auto"/>
                    <w:right w:val="none" w:sz="0" w:space="0" w:color="auto"/>
                  </w:divBdr>
                </w:div>
                <w:div w:id="1235166397">
                  <w:marLeft w:val="0"/>
                  <w:marRight w:val="0"/>
                  <w:marTop w:val="0"/>
                  <w:marBottom w:val="0"/>
                  <w:divBdr>
                    <w:top w:val="none" w:sz="0" w:space="0" w:color="auto"/>
                    <w:left w:val="none" w:sz="0" w:space="0" w:color="auto"/>
                    <w:bottom w:val="none" w:sz="0" w:space="0" w:color="auto"/>
                    <w:right w:val="none" w:sz="0" w:space="0" w:color="auto"/>
                  </w:divBdr>
                  <w:divsChild>
                    <w:div w:id="1484007692">
                      <w:marLeft w:val="0"/>
                      <w:marRight w:val="0"/>
                      <w:marTop w:val="0"/>
                      <w:marBottom w:val="0"/>
                      <w:divBdr>
                        <w:top w:val="none" w:sz="0" w:space="0" w:color="auto"/>
                        <w:left w:val="none" w:sz="0" w:space="0" w:color="auto"/>
                        <w:bottom w:val="none" w:sz="0" w:space="0" w:color="auto"/>
                        <w:right w:val="none" w:sz="0" w:space="0" w:color="auto"/>
                      </w:divBdr>
                      <w:divsChild>
                        <w:div w:id="1298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chousing.org/TippingPoint2020" TargetMode="External"/><Relationship Id="rId18" Type="http://schemas.openxmlformats.org/officeDocument/2006/relationships/hyperlink" Target="https://www.fema.gov/coronavirus/news-multimedia" TargetMode="External"/><Relationship Id="rId26" Type="http://schemas.openxmlformats.org/officeDocument/2006/relationships/hyperlink" Target="https://twitter.com/fema" TargetMode="External"/><Relationship Id="rId39" Type="http://schemas.openxmlformats.org/officeDocument/2006/relationships/image" Target="media/image2.emf"/><Relationship Id="rId21" Type="http://schemas.openxmlformats.org/officeDocument/2006/relationships/hyperlink" Target="https://www.fema.gov/disasters/coronavirus/economic" TargetMode="External"/><Relationship Id="rId34" Type="http://schemas.openxmlformats.org/officeDocument/2006/relationships/hyperlink" Target="https://www.facebook.com/FEMAespanol" TargetMode="External"/><Relationship Id="rId7" Type="http://schemas.openxmlformats.org/officeDocument/2006/relationships/hyperlink" Target="https://www.ihs.gov/sites/dfpc/themes/responsive2017/display_objects/documents/SAPapplicationpackage.pdf" TargetMode="External"/><Relationship Id="rId2" Type="http://schemas.openxmlformats.org/officeDocument/2006/relationships/numbering" Target="numbering.xml"/><Relationship Id="rId16" Type="http://schemas.openxmlformats.org/officeDocument/2006/relationships/hyperlink" Target="https://rems.ed.gov/webinarDetail?id=65&amp;AspxAutoDetectCookieSupport=1" TargetMode="External"/><Relationship Id="rId20" Type="http://schemas.openxmlformats.org/officeDocument/2006/relationships/hyperlink" Target="https://www.fema.gov/coronavirus/governments" TargetMode="External"/><Relationship Id="rId29" Type="http://schemas.openxmlformats.org/officeDocument/2006/relationships/hyperlink" Target="https://www.instagram.com/fem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rants.gov/web/grants/search-grants.html?keywords=HRSA-21-023" TargetMode="External"/><Relationship Id="rId24" Type="http://schemas.openxmlformats.org/officeDocument/2006/relationships/hyperlink" Target="https://www.fema.gov/disasters/coronavirus/best-practices" TargetMode="External"/><Relationship Id="rId32" Type="http://schemas.openxmlformats.org/officeDocument/2006/relationships/hyperlink" Target="https://www.fema.gov/about/news-multimedia/blog" TargetMode="External"/><Relationship Id="rId37" Type="http://schemas.openxmlformats.org/officeDocument/2006/relationships/hyperlink" Target="https://twitter.com/femaregion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cusWRXWpvfM" TargetMode="External"/><Relationship Id="rId23" Type="http://schemas.openxmlformats.org/officeDocument/2006/relationships/hyperlink" Target="https://www.fema.gov/disasters/coronavirus/how-to-help" TargetMode="External"/><Relationship Id="rId28" Type="http://schemas.openxmlformats.org/officeDocument/2006/relationships/hyperlink" Target="https://twitter.com/FEMA_Pete%20" TargetMode="External"/><Relationship Id="rId36" Type="http://schemas.openxmlformats.org/officeDocument/2006/relationships/hyperlink" Target="https://www.fema.gov/es/disasters/languages%20" TargetMode="External"/><Relationship Id="rId10" Type="http://schemas.openxmlformats.org/officeDocument/2006/relationships/hyperlink" Target="https://www.grants.gov/web/grants/view-opportunity.html?oppId=328780" TargetMode="External"/><Relationship Id="rId19" Type="http://schemas.openxmlformats.org/officeDocument/2006/relationships/hyperlink" Target="https://www.fema.gov/coronavirus/patients-healthcare" TargetMode="External"/><Relationship Id="rId31" Type="http://schemas.openxmlformats.org/officeDocument/2006/relationships/hyperlink" Target="https://www.youtube.com/user/FEMA" TargetMode="External"/><Relationship Id="rId4" Type="http://schemas.openxmlformats.org/officeDocument/2006/relationships/settings" Target="settings.xml"/><Relationship Id="rId9" Type="http://schemas.openxmlformats.org/officeDocument/2006/relationships/hyperlink" Target="https://www.gametime.com/playground-grant" TargetMode="External"/><Relationship Id="rId14" Type="http://schemas.openxmlformats.org/officeDocument/2006/relationships/hyperlink" Target="https://www.placemakingx.org/article/public-spaces-during-covid19" TargetMode="External"/><Relationship Id="rId22" Type="http://schemas.openxmlformats.org/officeDocument/2006/relationships/hyperlink" Target="https://www.fema.gov/coronavirus/data-resources" TargetMode="External"/><Relationship Id="rId27" Type="http://schemas.openxmlformats.org/officeDocument/2006/relationships/hyperlink" Target="https://twitter.com/Readygov" TargetMode="External"/><Relationship Id="rId30" Type="http://schemas.openxmlformats.org/officeDocument/2006/relationships/hyperlink" Target="https://www.linkedin.com/company/fema/" TargetMode="External"/><Relationship Id="rId35" Type="http://schemas.openxmlformats.org/officeDocument/2006/relationships/hyperlink" Target="https://twitter.com/FEMAespanol" TargetMode="External"/><Relationship Id="rId8" Type="http://schemas.openxmlformats.org/officeDocument/2006/relationships/hyperlink" Target="https://www.firstnations.org/rfps/6549/?bbeml=tp-pck9Q6QNPEiuBt3JmyTokQ.jQUfF0N0zB0qL0UqULI2snQ.rN4lEA_xvCkS8THw1yE9T3Q.l6bzuNxuieUeMg8sVu7eEAQ" TargetMode="External"/><Relationship Id="rId3" Type="http://schemas.openxmlformats.org/officeDocument/2006/relationships/styles" Target="styles.xml"/><Relationship Id="rId12" Type="http://schemas.openxmlformats.org/officeDocument/2006/relationships/hyperlink" Target="https://edit.fema.gov/disasters/coronavirus/resource-roadmaps" TargetMode="External"/><Relationship Id="rId17" Type="http://schemas.openxmlformats.org/officeDocument/2006/relationships/hyperlink" Target="https://www.fema.gov/coronavirus" TargetMode="External"/><Relationship Id="rId25" Type="http://schemas.openxmlformats.org/officeDocument/2006/relationships/hyperlink" Target="https://www.facebook.com/FEMA/" TargetMode="External"/><Relationship Id="rId33" Type="http://schemas.openxmlformats.org/officeDocument/2006/relationships/hyperlink" Target="https://www.fema.gov/es/coronavirus" TargetMode="External"/><Relationship Id="rId38" Type="http://schemas.openxmlformats.org/officeDocument/2006/relationships/hyperlink" Target="mailto:adrien.urbani@fema.dhs.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08CF-EBAD-4DCB-ABF0-B8E0181A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Leiva, David</dc:creator>
  <cp:keywords/>
  <dc:description/>
  <cp:lastModifiedBy>Thomas, Cassandra</cp:lastModifiedBy>
  <cp:revision>4</cp:revision>
  <dcterms:created xsi:type="dcterms:W3CDTF">2020-11-12T14:48:00Z</dcterms:created>
  <dcterms:modified xsi:type="dcterms:W3CDTF">2020-11-12T16:50:00Z</dcterms:modified>
</cp:coreProperties>
</file>