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6B6E" w14:textId="10641F1B" w:rsidR="004D1526" w:rsidRPr="003B7C6E" w:rsidRDefault="00F31187">
      <w:pPr>
        <w:rPr>
          <w:b/>
          <w:bCs/>
        </w:rPr>
      </w:pPr>
      <w:r>
        <w:rPr>
          <w:b/>
          <w:bCs/>
        </w:rPr>
        <w:t>LTSS</w:t>
      </w:r>
    </w:p>
    <w:p w14:paraId="7C173329" w14:textId="726E357B" w:rsidR="004D1526" w:rsidRPr="00914429" w:rsidRDefault="004D1526">
      <w:r w:rsidRPr="00914429">
        <w:t>Section 19</w:t>
      </w:r>
      <w:r w:rsidR="00861761" w:rsidRPr="00914429">
        <w:t xml:space="preserve">: </w:t>
      </w:r>
      <w:r w:rsidRPr="00914429">
        <w:t>Authorization to Date of Service for Nursing and PSS</w:t>
      </w:r>
    </w:p>
    <w:p w14:paraId="379BC3A7" w14:textId="2BD81041" w:rsidR="001D6343" w:rsidRPr="00914429" w:rsidRDefault="004D1526">
      <w:r w:rsidRPr="00914429">
        <w:t>Figure 1</w:t>
      </w:r>
    </w:p>
    <w:p w14:paraId="7EA702A8" w14:textId="0ECB53CF" w:rsidR="001D6343" w:rsidRDefault="001D6343">
      <w:r>
        <w:rPr>
          <w:noProof/>
        </w:rPr>
        <w:drawing>
          <wp:inline distT="0" distB="0" distL="0" distR="0" wp14:anchorId="295AEC90" wp14:editId="20322B47">
            <wp:extent cx="4676775" cy="2835593"/>
            <wp:effectExtent l="0" t="0" r="9525" b="317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074C211-3516-FA0F-A1B0-5DA7B9AAA5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188A42" w14:textId="7EC8FDE5" w:rsidR="004D1526" w:rsidRDefault="004D1526">
      <w:r>
        <w:t>Figure 2</w:t>
      </w:r>
    </w:p>
    <w:p w14:paraId="4FD7BDD2" w14:textId="44851EE4" w:rsidR="004D1526" w:rsidRDefault="00E7568A">
      <w:r>
        <w:rPr>
          <w:noProof/>
        </w:rPr>
        <w:drawing>
          <wp:inline distT="0" distB="0" distL="0" distR="0" wp14:anchorId="41FEDCF5" wp14:editId="696F6B75">
            <wp:extent cx="4629150" cy="2835593"/>
            <wp:effectExtent l="0" t="0" r="0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1AE5908-50D2-4FB5-B7DF-62B2F94ECA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9371C8" w14:textId="7ECA6AD8" w:rsidR="004D1526" w:rsidRDefault="004D1526">
      <w:r w:rsidRPr="00861761">
        <w:rPr>
          <w:b/>
          <w:bCs/>
        </w:rPr>
        <w:t>Section 19 Notes</w:t>
      </w:r>
      <w:r>
        <w:t>:</w:t>
      </w:r>
    </w:p>
    <w:p w14:paraId="47CFF64E" w14:textId="2B7CEECB" w:rsidR="00082337" w:rsidRPr="00F31187" w:rsidRDefault="007A480F" w:rsidP="00F31187">
      <w:pPr>
        <w:rPr>
          <w:sz w:val="18"/>
          <w:szCs w:val="18"/>
        </w:rPr>
      </w:pPr>
      <w:r w:rsidRPr="00F31187">
        <w:rPr>
          <w:b/>
          <w:bCs/>
          <w:sz w:val="18"/>
          <w:szCs w:val="18"/>
        </w:rPr>
        <w:t>Figure 1</w:t>
      </w:r>
      <w:r w:rsidR="00895499" w:rsidRPr="00F31187">
        <w:rPr>
          <w:sz w:val="18"/>
          <w:szCs w:val="18"/>
        </w:rPr>
        <w:t>.</w:t>
      </w:r>
      <w:r w:rsidR="00A2282D" w:rsidRPr="00F31187">
        <w:rPr>
          <w:sz w:val="18"/>
          <w:szCs w:val="18"/>
        </w:rPr>
        <w:t xml:space="preserve"> Of the </w:t>
      </w:r>
      <w:r w:rsidR="0096748C" w:rsidRPr="00F31187">
        <w:rPr>
          <w:sz w:val="18"/>
          <w:szCs w:val="18"/>
        </w:rPr>
        <w:t>65</w:t>
      </w:r>
      <w:r w:rsidR="00A2282D" w:rsidRPr="00F31187">
        <w:rPr>
          <w:sz w:val="18"/>
          <w:szCs w:val="18"/>
        </w:rPr>
        <w:t xml:space="preserve"> individuals authorized for nursing services</w:t>
      </w:r>
      <w:r w:rsidR="0039410F" w:rsidRPr="00F31187">
        <w:rPr>
          <w:sz w:val="18"/>
          <w:szCs w:val="18"/>
        </w:rPr>
        <w:t xml:space="preserve"> on or after October 1, 2021</w:t>
      </w:r>
      <w:r w:rsidR="00DA41C0" w:rsidRPr="00F31187">
        <w:rPr>
          <w:sz w:val="18"/>
          <w:szCs w:val="18"/>
        </w:rPr>
        <w:t xml:space="preserve">, </w:t>
      </w:r>
      <w:r w:rsidR="0039410F" w:rsidRPr="00F31187">
        <w:rPr>
          <w:sz w:val="18"/>
          <w:szCs w:val="18"/>
        </w:rPr>
        <w:t>77</w:t>
      </w:r>
      <w:r w:rsidR="00DA41C0" w:rsidRPr="00F31187">
        <w:rPr>
          <w:sz w:val="18"/>
          <w:szCs w:val="18"/>
        </w:rPr>
        <w:t xml:space="preserve"> % o</w:t>
      </w:r>
      <w:r w:rsidR="00285429" w:rsidRPr="00F31187">
        <w:rPr>
          <w:sz w:val="18"/>
          <w:szCs w:val="18"/>
        </w:rPr>
        <w:t xml:space="preserve">f those individuals began nursing services </w:t>
      </w:r>
      <w:r w:rsidR="0039410F" w:rsidRPr="00F31187">
        <w:rPr>
          <w:sz w:val="18"/>
          <w:szCs w:val="18"/>
        </w:rPr>
        <w:t>on or before</w:t>
      </w:r>
      <w:r w:rsidR="00285429" w:rsidRPr="00F31187">
        <w:rPr>
          <w:sz w:val="18"/>
          <w:szCs w:val="18"/>
        </w:rPr>
        <w:t xml:space="preserve"> </w:t>
      </w:r>
      <w:r w:rsidR="0039410F" w:rsidRPr="00F31187">
        <w:rPr>
          <w:sz w:val="18"/>
          <w:szCs w:val="18"/>
        </w:rPr>
        <w:t>September 30,</w:t>
      </w:r>
      <w:r w:rsidR="00285429" w:rsidRPr="00F31187">
        <w:rPr>
          <w:sz w:val="18"/>
          <w:szCs w:val="18"/>
        </w:rPr>
        <w:t xml:space="preserve"> 2022</w:t>
      </w:r>
      <w:r w:rsidR="00895499" w:rsidRPr="00F31187">
        <w:rPr>
          <w:sz w:val="18"/>
          <w:szCs w:val="18"/>
        </w:rPr>
        <w:t xml:space="preserve">. </w:t>
      </w:r>
      <w:r w:rsidR="00D91A0B" w:rsidRPr="00F31187">
        <w:rPr>
          <w:sz w:val="18"/>
          <w:szCs w:val="18"/>
        </w:rPr>
        <w:t xml:space="preserve">Of the 415 individuals authorized for PSS services </w:t>
      </w:r>
      <w:r w:rsidR="00345F01" w:rsidRPr="00F31187">
        <w:rPr>
          <w:sz w:val="18"/>
          <w:szCs w:val="18"/>
        </w:rPr>
        <w:t xml:space="preserve">on or after October 1, </w:t>
      </w:r>
      <w:r w:rsidR="00D91A0B" w:rsidRPr="00F31187">
        <w:rPr>
          <w:sz w:val="18"/>
          <w:szCs w:val="18"/>
        </w:rPr>
        <w:t>202</w:t>
      </w:r>
      <w:r w:rsidR="00345F01" w:rsidRPr="00F31187">
        <w:rPr>
          <w:sz w:val="18"/>
          <w:szCs w:val="18"/>
        </w:rPr>
        <w:t>1</w:t>
      </w:r>
      <w:r w:rsidR="00D91A0B" w:rsidRPr="00F31187">
        <w:rPr>
          <w:sz w:val="18"/>
          <w:szCs w:val="18"/>
        </w:rPr>
        <w:t xml:space="preserve">, </w:t>
      </w:r>
      <w:r w:rsidR="005D17A5" w:rsidRPr="00F31187">
        <w:rPr>
          <w:sz w:val="18"/>
          <w:szCs w:val="18"/>
        </w:rPr>
        <w:t>90%</w:t>
      </w:r>
      <w:r w:rsidR="00D91A0B" w:rsidRPr="00F31187">
        <w:rPr>
          <w:sz w:val="18"/>
          <w:szCs w:val="18"/>
        </w:rPr>
        <w:t xml:space="preserve"> began PSS services </w:t>
      </w:r>
      <w:r w:rsidR="00345F01" w:rsidRPr="00F31187">
        <w:rPr>
          <w:sz w:val="18"/>
          <w:szCs w:val="18"/>
        </w:rPr>
        <w:t>on or before September 30, 2022.</w:t>
      </w:r>
      <w:r w:rsidR="00082337" w:rsidRPr="00F31187">
        <w:rPr>
          <w:sz w:val="18"/>
          <w:szCs w:val="18"/>
        </w:rPr>
        <w:tab/>
      </w:r>
    </w:p>
    <w:p w14:paraId="3671D3C9" w14:textId="500B01B7" w:rsidR="004D1526" w:rsidRPr="00F31187" w:rsidRDefault="00124B39">
      <w:pPr>
        <w:rPr>
          <w:sz w:val="18"/>
          <w:szCs w:val="18"/>
        </w:rPr>
      </w:pPr>
      <w:r w:rsidRPr="00F31187">
        <w:rPr>
          <w:b/>
          <w:bCs/>
          <w:sz w:val="18"/>
          <w:szCs w:val="18"/>
        </w:rPr>
        <w:t>Figure 2</w:t>
      </w:r>
      <w:r w:rsidRPr="00F31187">
        <w:rPr>
          <w:sz w:val="18"/>
          <w:szCs w:val="18"/>
        </w:rPr>
        <w:t>.</w:t>
      </w:r>
      <w:r w:rsidR="00D675CB" w:rsidRPr="00F31187">
        <w:rPr>
          <w:sz w:val="18"/>
          <w:szCs w:val="18"/>
        </w:rPr>
        <w:t xml:space="preserve"> </w:t>
      </w:r>
      <w:r w:rsidR="00F07C61" w:rsidRPr="00F31187">
        <w:rPr>
          <w:sz w:val="18"/>
          <w:szCs w:val="18"/>
        </w:rPr>
        <w:t xml:space="preserve">During the </w:t>
      </w:r>
      <w:r w:rsidR="00E103F3" w:rsidRPr="00F31187">
        <w:rPr>
          <w:sz w:val="18"/>
          <w:szCs w:val="18"/>
        </w:rPr>
        <w:t>period October 1, 2021-September 30, 2022, t</w:t>
      </w:r>
      <w:r w:rsidR="005D17A5" w:rsidRPr="00F31187">
        <w:rPr>
          <w:sz w:val="18"/>
          <w:szCs w:val="18"/>
        </w:rPr>
        <w:t xml:space="preserve">he average wait time for nursing services to begin for 50 out of 65 individuals was 16.3 days. </w:t>
      </w:r>
      <w:r w:rsidR="00D675CB" w:rsidRPr="00F31187">
        <w:rPr>
          <w:sz w:val="18"/>
          <w:szCs w:val="18"/>
        </w:rPr>
        <w:t xml:space="preserve">The average wait time for PSS services to begin for </w:t>
      </w:r>
      <w:r w:rsidR="00600790" w:rsidRPr="00F31187">
        <w:rPr>
          <w:sz w:val="18"/>
          <w:szCs w:val="18"/>
        </w:rPr>
        <w:t>375</w:t>
      </w:r>
      <w:r w:rsidR="00D675CB" w:rsidRPr="00F31187">
        <w:rPr>
          <w:sz w:val="18"/>
          <w:szCs w:val="18"/>
        </w:rPr>
        <w:t xml:space="preserve"> out of </w:t>
      </w:r>
      <w:r w:rsidR="00600790" w:rsidRPr="00F31187">
        <w:rPr>
          <w:sz w:val="18"/>
          <w:szCs w:val="18"/>
        </w:rPr>
        <w:t>415</w:t>
      </w:r>
      <w:r w:rsidR="00D675CB" w:rsidRPr="00F31187">
        <w:rPr>
          <w:sz w:val="18"/>
          <w:szCs w:val="18"/>
        </w:rPr>
        <w:t xml:space="preserve"> individuals was 1</w:t>
      </w:r>
      <w:r w:rsidR="00600790" w:rsidRPr="00F31187">
        <w:rPr>
          <w:sz w:val="18"/>
          <w:szCs w:val="18"/>
        </w:rPr>
        <w:t>3</w:t>
      </w:r>
      <w:r w:rsidR="00D675CB" w:rsidRPr="00F31187">
        <w:rPr>
          <w:sz w:val="18"/>
          <w:szCs w:val="18"/>
        </w:rPr>
        <w:t>.</w:t>
      </w:r>
      <w:r w:rsidR="00600790" w:rsidRPr="00F31187">
        <w:rPr>
          <w:sz w:val="18"/>
          <w:szCs w:val="18"/>
        </w:rPr>
        <w:t>2</w:t>
      </w:r>
      <w:r w:rsidR="00D675CB" w:rsidRPr="00F31187">
        <w:rPr>
          <w:sz w:val="18"/>
          <w:szCs w:val="18"/>
        </w:rPr>
        <w:t xml:space="preserve"> days.</w:t>
      </w:r>
    </w:p>
    <w:p w14:paraId="514DAB30" w14:textId="2BAD24E2" w:rsidR="00F31187" w:rsidRDefault="00F31187">
      <w:pPr>
        <w:rPr>
          <w:sz w:val="20"/>
          <w:szCs w:val="20"/>
        </w:rPr>
      </w:pPr>
    </w:p>
    <w:p w14:paraId="0F22CE10" w14:textId="29CCC4AF" w:rsidR="00F31187" w:rsidRPr="00EF0E15" w:rsidRDefault="00F31187" w:rsidP="00F311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LTSS Continued</w:t>
      </w:r>
    </w:p>
    <w:p w14:paraId="4547EBC4" w14:textId="08DF3495" w:rsidR="00F31187" w:rsidRDefault="00F31187" w:rsidP="00F31187">
      <w:pPr>
        <w:rPr>
          <w:sz w:val="20"/>
          <w:szCs w:val="20"/>
        </w:rPr>
      </w:pPr>
      <w:r>
        <w:rPr>
          <w:sz w:val="20"/>
          <w:szCs w:val="20"/>
        </w:rPr>
        <w:t xml:space="preserve">Medical Eligibility Determinations (MED) by type and average time to complete </w:t>
      </w:r>
      <w:proofErr w:type="gramStart"/>
      <w:r>
        <w:rPr>
          <w:sz w:val="20"/>
          <w:szCs w:val="20"/>
        </w:rPr>
        <w:t>MED</w:t>
      </w:r>
      <w:proofErr w:type="gramEnd"/>
    </w:p>
    <w:p w14:paraId="75F0DB0B" w14:textId="1F805CB4" w:rsidR="00812A46" w:rsidRDefault="00812A46" w:rsidP="00F31187">
      <w:pPr>
        <w:rPr>
          <w:sz w:val="20"/>
          <w:szCs w:val="20"/>
        </w:rPr>
      </w:pPr>
      <w:r>
        <w:rPr>
          <w:sz w:val="20"/>
          <w:szCs w:val="20"/>
        </w:rPr>
        <w:t xml:space="preserve">Figure </w:t>
      </w:r>
      <w:r w:rsidR="00686A62">
        <w:rPr>
          <w:sz w:val="20"/>
          <w:szCs w:val="20"/>
        </w:rPr>
        <w:t>1</w:t>
      </w:r>
    </w:p>
    <w:p w14:paraId="732CA1A1" w14:textId="5ADCF6DC" w:rsidR="00F31187" w:rsidRDefault="001F4028" w:rsidP="00F31187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9F7450A" wp14:editId="689D1CFA">
            <wp:extent cx="4770120" cy="2644140"/>
            <wp:effectExtent l="0" t="0" r="11430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12D8EFB-326A-7DA6-CB15-B90957D2BC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419F1E" w14:textId="00BF83B8" w:rsidR="00F31187" w:rsidRDefault="00812A46" w:rsidP="00F31187">
      <w:pPr>
        <w:rPr>
          <w:sz w:val="20"/>
          <w:szCs w:val="20"/>
        </w:rPr>
      </w:pPr>
      <w:r>
        <w:rPr>
          <w:sz w:val="20"/>
          <w:szCs w:val="20"/>
        </w:rPr>
        <w:t xml:space="preserve">Figure </w:t>
      </w:r>
      <w:r w:rsidR="00686A62">
        <w:rPr>
          <w:sz w:val="20"/>
          <w:szCs w:val="20"/>
        </w:rPr>
        <w:t>2</w:t>
      </w:r>
    </w:p>
    <w:p w14:paraId="7A81FEA9" w14:textId="27C29FEF" w:rsidR="00F31187" w:rsidRDefault="00812A46" w:rsidP="00F31187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07E63B2" wp14:editId="65B410C9">
            <wp:extent cx="4800600" cy="2598420"/>
            <wp:effectExtent l="0" t="0" r="0" b="1143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840E440A-E742-4AD9-91F2-209146DEA5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13A582" w14:textId="3DEAAABE" w:rsidR="00F31187" w:rsidRPr="00FB5740" w:rsidRDefault="00F31187" w:rsidP="00F31187">
      <w:pPr>
        <w:rPr>
          <w:b/>
          <w:bCs/>
          <w:sz w:val="20"/>
          <w:szCs w:val="20"/>
        </w:rPr>
      </w:pPr>
      <w:r w:rsidRPr="00FB5740">
        <w:rPr>
          <w:b/>
          <w:bCs/>
          <w:sz w:val="20"/>
          <w:szCs w:val="20"/>
        </w:rPr>
        <w:t>Medical Eligibility Notes</w:t>
      </w:r>
      <w:r w:rsidR="00812A46" w:rsidRPr="00FB5740">
        <w:rPr>
          <w:b/>
          <w:bCs/>
          <w:sz w:val="20"/>
          <w:szCs w:val="20"/>
        </w:rPr>
        <w:t>:</w:t>
      </w:r>
      <w:r w:rsidRPr="00FB5740">
        <w:rPr>
          <w:b/>
          <w:bCs/>
          <w:sz w:val="20"/>
          <w:szCs w:val="20"/>
        </w:rPr>
        <w:t xml:space="preserve"> </w:t>
      </w:r>
    </w:p>
    <w:p w14:paraId="19869F5D" w14:textId="0BC7C765" w:rsidR="00F31187" w:rsidRPr="00686A62" w:rsidRDefault="00F31187" w:rsidP="00F31187">
      <w:pPr>
        <w:rPr>
          <w:sz w:val="18"/>
          <w:szCs w:val="18"/>
        </w:rPr>
      </w:pPr>
      <w:r w:rsidRPr="00686A62">
        <w:rPr>
          <w:b/>
          <w:bCs/>
          <w:sz w:val="18"/>
          <w:szCs w:val="18"/>
        </w:rPr>
        <w:t xml:space="preserve">Figure </w:t>
      </w:r>
      <w:r w:rsidR="00686A62" w:rsidRPr="00686A62">
        <w:rPr>
          <w:b/>
          <w:bCs/>
          <w:sz w:val="18"/>
          <w:szCs w:val="18"/>
        </w:rPr>
        <w:t>1</w:t>
      </w:r>
      <w:r w:rsidRPr="00686A62">
        <w:rPr>
          <w:sz w:val="18"/>
          <w:szCs w:val="18"/>
        </w:rPr>
        <w:t xml:space="preserve">. Counts of initial, reassessment and hospital medical eligibility determinations </w:t>
      </w:r>
      <w:r w:rsidR="00C83272" w:rsidRPr="00686A62">
        <w:rPr>
          <w:sz w:val="18"/>
          <w:szCs w:val="18"/>
        </w:rPr>
        <w:t>completed from October 1, 2021-</w:t>
      </w:r>
      <w:proofErr w:type="gramStart"/>
      <w:r w:rsidR="00C83272" w:rsidRPr="00686A62">
        <w:rPr>
          <w:sz w:val="18"/>
          <w:szCs w:val="18"/>
        </w:rPr>
        <w:t>September 30, 2022</w:t>
      </w:r>
      <w:r w:rsidR="00FB5740">
        <w:rPr>
          <w:sz w:val="18"/>
          <w:szCs w:val="18"/>
        </w:rPr>
        <w:t>,</w:t>
      </w:r>
      <w:proofErr w:type="gramEnd"/>
      <w:r w:rsidRPr="00686A62">
        <w:rPr>
          <w:sz w:val="18"/>
          <w:szCs w:val="18"/>
        </w:rPr>
        <w:t xml:space="preserve"> are presented with counts of those determinations completed on-time. Determinations completed on-time include medical eligibility assessments that were delayed for an acceptable reason, such as member or family scheduling preferences.</w:t>
      </w:r>
    </w:p>
    <w:p w14:paraId="5C9C679C" w14:textId="75DF1F7C" w:rsidR="00F31187" w:rsidRPr="00686A62" w:rsidRDefault="00F31187" w:rsidP="00F31187">
      <w:pPr>
        <w:rPr>
          <w:sz w:val="18"/>
          <w:szCs w:val="18"/>
        </w:rPr>
      </w:pPr>
      <w:r w:rsidRPr="00686A62">
        <w:rPr>
          <w:b/>
          <w:bCs/>
          <w:sz w:val="18"/>
          <w:szCs w:val="18"/>
        </w:rPr>
        <w:t xml:space="preserve">Figure </w:t>
      </w:r>
      <w:r w:rsidR="00686A62" w:rsidRPr="00686A62">
        <w:rPr>
          <w:b/>
          <w:bCs/>
          <w:sz w:val="18"/>
          <w:szCs w:val="18"/>
        </w:rPr>
        <w:t>2</w:t>
      </w:r>
      <w:r w:rsidRPr="00686A62">
        <w:rPr>
          <w:b/>
          <w:bCs/>
          <w:sz w:val="18"/>
          <w:szCs w:val="18"/>
        </w:rPr>
        <w:t xml:space="preserve">. </w:t>
      </w:r>
      <w:r w:rsidR="00686A62" w:rsidRPr="00686A62">
        <w:rPr>
          <w:sz w:val="18"/>
          <w:szCs w:val="18"/>
        </w:rPr>
        <w:t>During the period October 1, 2021-September 30, 2022</w:t>
      </w:r>
      <w:r w:rsidRPr="00686A62">
        <w:rPr>
          <w:sz w:val="18"/>
          <w:szCs w:val="18"/>
        </w:rPr>
        <w:t>, the average amount of time in days for each medical eligibility type completed within an acceptable timeframe was: 7.</w:t>
      </w:r>
      <w:r w:rsidR="00FB5740">
        <w:rPr>
          <w:sz w:val="18"/>
          <w:szCs w:val="18"/>
        </w:rPr>
        <w:t>3</w:t>
      </w:r>
      <w:r w:rsidRPr="00686A62">
        <w:rPr>
          <w:sz w:val="18"/>
          <w:szCs w:val="18"/>
        </w:rPr>
        <w:t xml:space="preserve"> days for initial assessments, 12.</w:t>
      </w:r>
      <w:r w:rsidR="00FB5740">
        <w:rPr>
          <w:sz w:val="18"/>
          <w:szCs w:val="18"/>
        </w:rPr>
        <w:t>1</w:t>
      </w:r>
      <w:r w:rsidRPr="00686A62">
        <w:rPr>
          <w:sz w:val="18"/>
          <w:szCs w:val="18"/>
        </w:rPr>
        <w:t xml:space="preserve"> days for reassessments, and </w:t>
      </w:r>
      <w:r w:rsidR="00FB5740">
        <w:rPr>
          <w:sz w:val="18"/>
          <w:szCs w:val="18"/>
        </w:rPr>
        <w:t>1.9</w:t>
      </w:r>
      <w:r w:rsidRPr="00686A62">
        <w:rPr>
          <w:sz w:val="18"/>
          <w:szCs w:val="18"/>
        </w:rPr>
        <w:t xml:space="preserve"> days for hospital assessments.</w:t>
      </w:r>
    </w:p>
    <w:p w14:paraId="180AE365" w14:textId="247AF6CF" w:rsidR="00124B39" w:rsidRPr="009B798D" w:rsidRDefault="006E4823">
      <w:pPr>
        <w:rPr>
          <w:b/>
          <w:bCs/>
          <w:sz w:val="20"/>
          <w:szCs w:val="20"/>
        </w:rPr>
      </w:pPr>
      <w:r w:rsidRPr="009B798D">
        <w:rPr>
          <w:b/>
          <w:bCs/>
          <w:sz w:val="20"/>
          <w:szCs w:val="20"/>
        </w:rPr>
        <w:t>Developmental Services (</w:t>
      </w:r>
      <w:r w:rsidR="008B24F2" w:rsidRPr="009B798D">
        <w:rPr>
          <w:b/>
          <w:bCs/>
          <w:sz w:val="20"/>
          <w:szCs w:val="20"/>
        </w:rPr>
        <w:t>BI,</w:t>
      </w:r>
      <w:r w:rsidR="00FA2F6A">
        <w:rPr>
          <w:b/>
          <w:bCs/>
          <w:sz w:val="20"/>
          <w:szCs w:val="20"/>
        </w:rPr>
        <w:t xml:space="preserve"> ORC,</w:t>
      </w:r>
      <w:r w:rsidR="008B24F2" w:rsidRPr="009B798D">
        <w:rPr>
          <w:b/>
          <w:bCs/>
          <w:sz w:val="20"/>
          <w:szCs w:val="20"/>
        </w:rPr>
        <w:t xml:space="preserve"> IDD, ASD)</w:t>
      </w:r>
    </w:p>
    <w:p w14:paraId="3C2410EB" w14:textId="6A16CBE2" w:rsidR="008B24F2" w:rsidRDefault="008B24F2">
      <w:pPr>
        <w:rPr>
          <w:sz w:val="20"/>
          <w:szCs w:val="20"/>
        </w:rPr>
      </w:pPr>
      <w:r>
        <w:rPr>
          <w:sz w:val="20"/>
          <w:szCs w:val="20"/>
        </w:rPr>
        <w:t xml:space="preserve">New waiver service authorizations and service </w:t>
      </w:r>
      <w:proofErr w:type="gramStart"/>
      <w:r>
        <w:rPr>
          <w:sz w:val="20"/>
          <w:szCs w:val="20"/>
        </w:rPr>
        <w:t>starts</w:t>
      </w:r>
      <w:proofErr w:type="gramEnd"/>
    </w:p>
    <w:p w14:paraId="65B60BD9" w14:textId="0AB0039B" w:rsidR="008B24F2" w:rsidRDefault="008B24F2">
      <w:pPr>
        <w:rPr>
          <w:sz w:val="20"/>
          <w:szCs w:val="20"/>
        </w:rPr>
      </w:pPr>
      <w:r>
        <w:rPr>
          <w:sz w:val="20"/>
          <w:szCs w:val="20"/>
        </w:rPr>
        <w:lastRenderedPageBreak/>
        <w:t>Figure 1</w:t>
      </w:r>
    </w:p>
    <w:p w14:paraId="5E4E7FD5" w14:textId="1FA90364" w:rsidR="008B24F2" w:rsidRDefault="001D337F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1F3D39E" wp14:editId="521C817F">
            <wp:extent cx="4671695" cy="2964180"/>
            <wp:effectExtent l="0" t="0" r="14605" b="762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F9A6B030-D47D-65AA-CA98-9243172D85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E87CED" w14:textId="0CFF88C9" w:rsidR="00987A39" w:rsidRDefault="00987A39">
      <w:pPr>
        <w:rPr>
          <w:sz w:val="20"/>
          <w:szCs w:val="20"/>
        </w:rPr>
      </w:pPr>
      <w:r>
        <w:rPr>
          <w:sz w:val="20"/>
          <w:szCs w:val="20"/>
        </w:rPr>
        <w:t>Figure 2</w:t>
      </w:r>
    </w:p>
    <w:p w14:paraId="422F5133" w14:textId="206AB1ED" w:rsidR="00987A39" w:rsidRDefault="00E27FC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8389702" wp14:editId="2439698F">
            <wp:extent cx="4663440" cy="2895600"/>
            <wp:effectExtent l="0" t="0" r="381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B1E05A79-81AF-46A6-87FE-05BF886A2D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58741D" w14:textId="045D7B06" w:rsidR="009B798D" w:rsidRPr="00914429" w:rsidRDefault="009B798D">
      <w:pPr>
        <w:rPr>
          <w:b/>
          <w:bCs/>
          <w:sz w:val="20"/>
          <w:szCs w:val="20"/>
        </w:rPr>
      </w:pPr>
      <w:r w:rsidRPr="00914429">
        <w:rPr>
          <w:b/>
          <w:bCs/>
          <w:sz w:val="20"/>
          <w:szCs w:val="20"/>
        </w:rPr>
        <w:t>Developmental Services Notes:</w:t>
      </w:r>
    </w:p>
    <w:p w14:paraId="684317A0" w14:textId="4750F3E4" w:rsidR="00B91720" w:rsidRPr="0054694E" w:rsidRDefault="00DE01EB" w:rsidP="00B91720">
      <w:pPr>
        <w:rPr>
          <w:rFonts w:eastAsia="Times New Roman"/>
          <w:sz w:val="18"/>
          <w:szCs w:val="18"/>
        </w:rPr>
      </w:pPr>
      <w:r w:rsidRPr="0054694E">
        <w:rPr>
          <w:b/>
          <w:bCs/>
          <w:sz w:val="18"/>
          <w:szCs w:val="18"/>
        </w:rPr>
        <w:t>Figure 1</w:t>
      </w:r>
      <w:r w:rsidRPr="0054694E">
        <w:rPr>
          <w:sz w:val="18"/>
          <w:szCs w:val="18"/>
        </w:rPr>
        <w:t>. Of the 5</w:t>
      </w:r>
      <w:r w:rsidR="00CD5304" w:rsidRPr="0054694E">
        <w:rPr>
          <w:sz w:val="18"/>
          <w:szCs w:val="18"/>
        </w:rPr>
        <w:t>51</w:t>
      </w:r>
      <w:r w:rsidRPr="0054694E">
        <w:rPr>
          <w:sz w:val="18"/>
          <w:szCs w:val="18"/>
        </w:rPr>
        <w:t xml:space="preserve"> individuals authorized to begin</w:t>
      </w:r>
      <w:r w:rsidR="001F1106" w:rsidRPr="0054694E">
        <w:rPr>
          <w:sz w:val="18"/>
          <w:szCs w:val="18"/>
        </w:rPr>
        <w:t xml:space="preserve"> S18, S20, S21 and S29 waiver services</w:t>
      </w:r>
      <w:r w:rsidR="00CD5304" w:rsidRPr="0054694E">
        <w:rPr>
          <w:sz w:val="18"/>
          <w:szCs w:val="18"/>
        </w:rPr>
        <w:t xml:space="preserve"> during October 1, 2021- September </w:t>
      </w:r>
      <w:r w:rsidR="005F1410" w:rsidRPr="0054694E">
        <w:rPr>
          <w:sz w:val="18"/>
          <w:szCs w:val="18"/>
        </w:rPr>
        <w:t>30, 2022</w:t>
      </w:r>
      <w:r w:rsidR="001F1106" w:rsidRPr="0054694E">
        <w:rPr>
          <w:sz w:val="18"/>
          <w:szCs w:val="18"/>
        </w:rPr>
        <w:t xml:space="preserve">, </w:t>
      </w:r>
      <w:r w:rsidR="0034076D" w:rsidRPr="0054694E">
        <w:rPr>
          <w:sz w:val="18"/>
          <w:szCs w:val="18"/>
        </w:rPr>
        <w:t>42</w:t>
      </w:r>
      <w:r w:rsidR="003E5504" w:rsidRPr="0054694E">
        <w:rPr>
          <w:sz w:val="18"/>
          <w:szCs w:val="18"/>
        </w:rPr>
        <w:t>% of individuals</w:t>
      </w:r>
      <w:r w:rsidR="00603F64" w:rsidRPr="0054694E">
        <w:rPr>
          <w:sz w:val="18"/>
          <w:szCs w:val="18"/>
        </w:rPr>
        <w:t xml:space="preserve"> started services </w:t>
      </w:r>
      <w:r w:rsidR="00526EFE" w:rsidRPr="0054694E">
        <w:rPr>
          <w:sz w:val="18"/>
          <w:szCs w:val="18"/>
        </w:rPr>
        <w:t>on or before September 20, 2022</w:t>
      </w:r>
      <w:r w:rsidR="00603F64" w:rsidRPr="0054694E">
        <w:rPr>
          <w:sz w:val="18"/>
          <w:szCs w:val="18"/>
        </w:rPr>
        <w:t>.</w:t>
      </w:r>
      <w:r w:rsidR="0083191D" w:rsidRPr="0054694E">
        <w:rPr>
          <w:sz w:val="18"/>
          <w:szCs w:val="18"/>
        </w:rPr>
        <w:t xml:space="preserve"> </w:t>
      </w:r>
      <w:r w:rsidR="00B91720" w:rsidRPr="0054694E">
        <w:rPr>
          <w:rFonts w:eastAsia="Times New Roman"/>
          <w:sz w:val="18"/>
          <w:szCs w:val="18"/>
        </w:rPr>
        <w:t xml:space="preserve">As the State continues unwinding activities related to the federal requirements for continuous coverage and maintenance of effort provisions related to COVID-19 Public Health Emergency, the data for enrolled participants and participants with a funded offer will fluctuate over time as Maine reinstates waiver enrollment procedures in place prior to the onset of the Public Health Emergency. </w:t>
      </w:r>
    </w:p>
    <w:p w14:paraId="114541EA" w14:textId="70EE4C2F" w:rsidR="009B798D" w:rsidRPr="0054694E" w:rsidRDefault="009B798D">
      <w:pPr>
        <w:rPr>
          <w:sz w:val="18"/>
          <w:szCs w:val="18"/>
        </w:rPr>
      </w:pPr>
    </w:p>
    <w:p w14:paraId="496CA5D8" w14:textId="22AF2095" w:rsidR="00F20D7B" w:rsidRPr="0054694E" w:rsidRDefault="00F20D7B">
      <w:pPr>
        <w:rPr>
          <w:sz w:val="18"/>
          <w:szCs w:val="18"/>
        </w:rPr>
      </w:pPr>
      <w:r w:rsidRPr="0054694E">
        <w:rPr>
          <w:b/>
          <w:bCs/>
          <w:sz w:val="18"/>
          <w:szCs w:val="18"/>
        </w:rPr>
        <w:t>Figure 2.</w:t>
      </w:r>
      <w:r w:rsidRPr="0054694E">
        <w:rPr>
          <w:sz w:val="18"/>
          <w:szCs w:val="18"/>
        </w:rPr>
        <w:t xml:space="preserve"> </w:t>
      </w:r>
      <w:r w:rsidR="006958E1" w:rsidRPr="0054694E">
        <w:rPr>
          <w:sz w:val="18"/>
          <w:szCs w:val="18"/>
        </w:rPr>
        <w:t xml:space="preserve">During the period October 1, 2021-September 30, 2022, a </w:t>
      </w:r>
      <w:r w:rsidR="00451745" w:rsidRPr="0054694E">
        <w:rPr>
          <w:sz w:val="18"/>
          <w:szCs w:val="18"/>
        </w:rPr>
        <w:t>total of 2</w:t>
      </w:r>
      <w:r w:rsidR="006958E1" w:rsidRPr="0054694E">
        <w:rPr>
          <w:sz w:val="18"/>
          <w:szCs w:val="18"/>
        </w:rPr>
        <w:t>3</w:t>
      </w:r>
      <w:r w:rsidR="00526EFE" w:rsidRPr="0054694E">
        <w:rPr>
          <w:sz w:val="18"/>
          <w:szCs w:val="18"/>
        </w:rPr>
        <w:t>0</w:t>
      </w:r>
      <w:r w:rsidR="00451745" w:rsidRPr="0054694E">
        <w:rPr>
          <w:sz w:val="18"/>
          <w:szCs w:val="18"/>
        </w:rPr>
        <w:t xml:space="preserve"> individuals began </w:t>
      </w:r>
      <w:r w:rsidR="00446728" w:rsidRPr="0054694E">
        <w:rPr>
          <w:sz w:val="18"/>
          <w:szCs w:val="18"/>
        </w:rPr>
        <w:t xml:space="preserve">S18, S21 and S29 </w:t>
      </w:r>
      <w:r w:rsidR="00451745" w:rsidRPr="0054694E">
        <w:rPr>
          <w:sz w:val="18"/>
          <w:szCs w:val="18"/>
        </w:rPr>
        <w:t>services once authorized</w:t>
      </w:r>
      <w:r w:rsidR="000F4BCB" w:rsidRPr="0054694E">
        <w:rPr>
          <w:sz w:val="18"/>
          <w:szCs w:val="18"/>
        </w:rPr>
        <w:t>. T</w:t>
      </w:r>
      <w:r w:rsidR="00451745" w:rsidRPr="0054694E">
        <w:rPr>
          <w:sz w:val="18"/>
          <w:szCs w:val="18"/>
        </w:rPr>
        <w:t xml:space="preserve">his figure </w:t>
      </w:r>
      <w:r w:rsidR="000F4BCB" w:rsidRPr="0054694E">
        <w:rPr>
          <w:sz w:val="18"/>
          <w:szCs w:val="18"/>
        </w:rPr>
        <w:t>shows the percent (%) of individuals who waited less than or more than 90 days to start services once authorized.</w:t>
      </w:r>
    </w:p>
    <w:p w14:paraId="78ADB829" w14:textId="77777777" w:rsidR="000936B4" w:rsidRPr="0054694E" w:rsidRDefault="000936B4">
      <w:pPr>
        <w:rPr>
          <w:sz w:val="18"/>
          <w:szCs w:val="18"/>
        </w:rPr>
      </w:pPr>
    </w:p>
    <w:p w14:paraId="0AC612F9" w14:textId="77777777" w:rsidR="0024717C" w:rsidRPr="0054694E" w:rsidRDefault="0024717C" w:rsidP="00EF0E15">
      <w:pPr>
        <w:rPr>
          <w:sz w:val="18"/>
          <w:szCs w:val="18"/>
        </w:rPr>
      </w:pPr>
    </w:p>
    <w:sectPr w:rsidR="0024717C" w:rsidRPr="0054694E" w:rsidSect="00124B39">
      <w:headerReference w:type="default" r:id="rId13"/>
      <w:footerReference w:type="default" r:id="rId14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0857" w14:textId="77777777" w:rsidR="00AF49EE" w:rsidRDefault="00AF49EE" w:rsidP="0090060C">
      <w:pPr>
        <w:spacing w:after="0" w:line="240" w:lineRule="auto"/>
      </w:pPr>
      <w:r>
        <w:separator/>
      </w:r>
    </w:p>
  </w:endnote>
  <w:endnote w:type="continuationSeparator" w:id="0">
    <w:p w14:paraId="7749D4C1" w14:textId="77777777" w:rsidR="00AF49EE" w:rsidRDefault="00AF49EE" w:rsidP="0090060C">
      <w:pPr>
        <w:spacing w:after="0" w:line="240" w:lineRule="auto"/>
      </w:pPr>
      <w:r>
        <w:continuationSeparator/>
      </w:r>
    </w:p>
  </w:endnote>
  <w:endnote w:type="continuationNotice" w:id="1">
    <w:p w14:paraId="06814013" w14:textId="77777777" w:rsidR="00AF49EE" w:rsidRDefault="00AF4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9B85" w14:textId="35076871" w:rsidR="006347E7" w:rsidRDefault="006347E7">
    <w:pPr>
      <w:pStyle w:val="Footer"/>
    </w:pPr>
    <w:r>
      <w:t xml:space="preserve">Updated </w:t>
    </w:r>
    <w:proofErr w:type="gramStart"/>
    <w:r w:rsidR="00B45F3B">
      <w:t>12/18/2023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644D" w14:textId="77777777" w:rsidR="00AF49EE" w:rsidRDefault="00AF49EE" w:rsidP="0090060C">
      <w:pPr>
        <w:spacing w:after="0" w:line="240" w:lineRule="auto"/>
      </w:pPr>
      <w:r>
        <w:separator/>
      </w:r>
    </w:p>
  </w:footnote>
  <w:footnote w:type="continuationSeparator" w:id="0">
    <w:p w14:paraId="5C607003" w14:textId="77777777" w:rsidR="00AF49EE" w:rsidRDefault="00AF49EE" w:rsidP="0090060C">
      <w:pPr>
        <w:spacing w:after="0" w:line="240" w:lineRule="auto"/>
      </w:pPr>
      <w:r>
        <w:continuationSeparator/>
      </w:r>
    </w:p>
  </w:footnote>
  <w:footnote w:type="continuationNotice" w:id="1">
    <w:p w14:paraId="360AC1B9" w14:textId="77777777" w:rsidR="00AF49EE" w:rsidRDefault="00AF4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934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1A8718" w14:textId="350A8BBA" w:rsidR="0090060C" w:rsidRDefault="009006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B43D41" w14:textId="22EB921B" w:rsidR="0090060C" w:rsidRDefault="00203FDB">
    <w:pPr>
      <w:pStyle w:val="Header"/>
    </w:pPr>
    <w:r>
      <w:t xml:space="preserve">Access Measures </w:t>
    </w:r>
    <w:r w:rsidR="00F31187">
      <w:t>October 1, 2021-September 30,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4AC"/>
    <w:multiLevelType w:val="hybridMultilevel"/>
    <w:tmpl w:val="A712F41A"/>
    <w:lvl w:ilvl="0" w:tplc="8820D5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9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26"/>
    <w:rsid w:val="00082337"/>
    <w:rsid w:val="000936B4"/>
    <w:rsid w:val="000F4BCB"/>
    <w:rsid w:val="0010274D"/>
    <w:rsid w:val="0010583B"/>
    <w:rsid w:val="00124B39"/>
    <w:rsid w:val="001D337F"/>
    <w:rsid w:val="001D6343"/>
    <w:rsid w:val="001F1106"/>
    <w:rsid w:val="001F4028"/>
    <w:rsid w:val="00202856"/>
    <w:rsid w:val="00203FDB"/>
    <w:rsid w:val="00230B4A"/>
    <w:rsid w:val="00233132"/>
    <w:rsid w:val="0024717C"/>
    <w:rsid w:val="00251415"/>
    <w:rsid w:val="00283EF4"/>
    <w:rsid w:val="00285429"/>
    <w:rsid w:val="0034076D"/>
    <w:rsid w:val="00345F01"/>
    <w:rsid w:val="003830E7"/>
    <w:rsid w:val="0039410F"/>
    <w:rsid w:val="003B2F9D"/>
    <w:rsid w:val="003B7C6E"/>
    <w:rsid w:val="003E5504"/>
    <w:rsid w:val="003E77B7"/>
    <w:rsid w:val="00404235"/>
    <w:rsid w:val="00414C41"/>
    <w:rsid w:val="00416012"/>
    <w:rsid w:val="00446728"/>
    <w:rsid w:val="00451745"/>
    <w:rsid w:val="0045417F"/>
    <w:rsid w:val="004603F9"/>
    <w:rsid w:val="00494510"/>
    <w:rsid w:val="004D1526"/>
    <w:rsid w:val="004D55C9"/>
    <w:rsid w:val="00514E1C"/>
    <w:rsid w:val="00526EFE"/>
    <w:rsid w:val="0054694E"/>
    <w:rsid w:val="005D17A5"/>
    <w:rsid w:val="005F1410"/>
    <w:rsid w:val="00600790"/>
    <w:rsid w:val="00603F64"/>
    <w:rsid w:val="00616069"/>
    <w:rsid w:val="006347E7"/>
    <w:rsid w:val="00686A62"/>
    <w:rsid w:val="006916C3"/>
    <w:rsid w:val="006958E1"/>
    <w:rsid w:val="00697836"/>
    <w:rsid w:val="006E4823"/>
    <w:rsid w:val="006F5312"/>
    <w:rsid w:val="007068C5"/>
    <w:rsid w:val="007411F1"/>
    <w:rsid w:val="0078257E"/>
    <w:rsid w:val="00794D77"/>
    <w:rsid w:val="007A480F"/>
    <w:rsid w:val="007E4388"/>
    <w:rsid w:val="00812A46"/>
    <w:rsid w:val="0083191D"/>
    <w:rsid w:val="00861761"/>
    <w:rsid w:val="00895499"/>
    <w:rsid w:val="008B24F2"/>
    <w:rsid w:val="008C5B77"/>
    <w:rsid w:val="008E12FB"/>
    <w:rsid w:val="008F0C4A"/>
    <w:rsid w:val="0090060C"/>
    <w:rsid w:val="00914429"/>
    <w:rsid w:val="0096748C"/>
    <w:rsid w:val="00987A39"/>
    <w:rsid w:val="009B798D"/>
    <w:rsid w:val="009F1B0C"/>
    <w:rsid w:val="00A2282D"/>
    <w:rsid w:val="00AF49EE"/>
    <w:rsid w:val="00B01286"/>
    <w:rsid w:val="00B45F3B"/>
    <w:rsid w:val="00B50C81"/>
    <w:rsid w:val="00B656BA"/>
    <w:rsid w:val="00B7645F"/>
    <w:rsid w:val="00B91720"/>
    <w:rsid w:val="00BC3EF4"/>
    <w:rsid w:val="00C17D97"/>
    <w:rsid w:val="00C777AC"/>
    <w:rsid w:val="00C83272"/>
    <w:rsid w:val="00CB4D99"/>
    <w:rsid w:val="00CD5304"/>
    <w:rsid w:val="00D54D85"/>
    <w:rsid w:val="00D675CB"/>
    <w:rsid w:val="00D91A0B"/>
    <w:rsid w:val="00DA268C"/>
    <w:rsid w:val="00DA41C0"/>
    <w:rsid w:val="00DE01EB"/>
    <w:rsid w:val="00E103F3"/>
    <w:rsid w:val="00E27FCD"/>
    <w:rsid w:val="00E42D6A"/>
    <w:rsid w:val="00E7568A"/>
    <w:rsid w:val="00EC7025"/>
    <w:rsid w:val="00EF0DC5"/>
    <w:rsid w:val="00EF0E15"/>
    <w:rsid w:val="00EF1F0C"/>
    <w:rsid w:val="00EF66EA"/>
    <w:rsid w:val="00F07C61"/>
    <w:rsid w:val="00F20D7B"/>
    <w:rsid w:val="00F23F35"/>
    <w:rsid w:val="00F31187"/>
    <w:rsid w:val="00FA2F6A"/>
    <w:rsid w:val="00FB5740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F721"/>
  <w15:chartTrackingRefBased/>
  <w15:docId w15:val="{AE155451-0242-4EFE-846E-71254C00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0C"/>
  </w:style>
  <w:style w:type="paragraph" w:styleId="Footer">
    <w:name w:val="footer"/>
    <w:basedOn w:val="Normal"/>
    <w:link w:val="FooterChar"/>
    <w:uiPriority w:val="99"/>
    <w:unhideWhenUsed/>
    <w:rsid w:val="0090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0C"/>
  </w:style>
  <w:style w:type="character" w:styleId="CommentReference">
    <w:name w:val="annotation reference"/>
    <w:basedOn w:val="DefaultParagraphFont"/>
    <w:uiPriority w:val="99"/>
    <w:semiHidden/>
    <w:unhideWhenUsed/>
    <w:rsid w:val="0090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6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72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Rolling%20Quarterly%20Updates/Copy%20of%20Data%20for%20Access%20Measures%20for%20OADS%20Website%2010.1.2021-9.30.2022%20(002)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Rolling%20Quarterly%20Updates/Copy%20of%20Data%20for%20Access%20Measures%20for%20OADS%20Website%2010.1.2021-9.30.2022%20(002)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Rolling%20Quarterly%20Updates/Copy%20of%20Data%20for%20Access%20Measures%20for%20OADS%20Website%2010.1.2021-9.30.2022%20(002)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Rolling%20Quarterly%20Updates/Copy%20of%20Data%20for%20Access%20Measures%20for%20OADS%20Website%2010.1.2021-9.30.2022%20(002)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Rolling%20Quarterly%20Updates/Copy%20of%20Data%20for%20Access%20Measures%20for%20OADS%20Website%2010.1.2021-9.30.2022%20(002)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stateofmaine-my.sharepoint.com/personal/noelle_neault_maine_gov/Documents/Desktop/Access%20Measures%20Posting%20Summer%202023/Rolling%20Quarterly%20Updates/Copy%20of%20Data%20for%20Access%20Measures%20for%20OADS%20Website%2010.1.2021-9.30.2022%20(002)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Section 19: Annual Nursing and PSS Service Authorizations and Service Starts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'[Copy of Data for Access Measures for OADS Website 10.1.2021-9.30.2022 (002).xlsx]Summary'!$A$10</c:f>
              <c:strCache>
                <c:ptCount val="1"/>
                <c:pt idx="0">
                  <c:v>Services authorized 10.01.2021-09.30.22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(002).xlsx]Summary'!$B$9:$C$9</c:f>
              <c:strCache>
                <c:ptCount val="2"/>
                <c:pt idx="0">
                  <c:v>Nursing</c:v>
                </c:pt>
                <c:pt idx="1">
                  <c:v>Personal Support Services (PSS)</c:v>
                </c:pt>
              </c:strCache>
            </c:strRef>
          </c:cat>
          <c:val>
            <c:numRef>
              <c:f>'[Copy of Data for Access Measures for OADS Website 10.1.2021-9.30.2022 (002).xlsx]Summary'!$B$10:$C$10</c:f>
              <c:numCache>
                <c:formatCode>General</c:formatCode>
                <c:ptCount val="2"/>
                <c:pt idx="0">
                  <c:v>65</c:v>
                </c:pt>
                <c:pt idx="1">
                  <c:v>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AF-4FEB-A041-7FB7084BEFC5}"/>
            </c:ext>
          </c:extLst>
        </c:ser>
        <c:ser>
          <c:idx val="1"/>
          <c:order val="1"/>
          <c:tx>
            <c:strRef>
              <c:f>'[Copy of Data for Access Measures for OADS Website 10.1.2021-9.30.2022 (002).xlsx]Summary'!$A$11</c:f>
              <c:strCache>
                <c:ptCount val="1"/>
                <c:pt idx="0">
                  <c:v>Services Started in 10.01.2021-09.30.22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(002).xlsx]Summary'!$B$9:$C$9</c:f>
              <c:strCache>
                <c:ptCount val="2"/>
                <c:pt idx="0">
                  <c:v>Nursing</c:v>
                </c:pt>
                <c:pt idx="1">
                  <c:v>Personal Support Services (PSS)</c:v>
                </c:pt>
              </c:strCache>
            </c:strRef>
          </c:cat>
          <c:val>
            <c:numRef>
              <c:f>'[Copy of Data for Access Measures for OADS Website 10.1.2021-9.30.2022 (002).xlsx]Summary'!$B$11:$C$11</c:f>
              <c:numCache>
                <c:formatCode>General</c:formatCode>
                <c:ptCount val="2"/>
                <c:pt idx="0">
                  <c:v>50</c:v>
                </c:pt>
                <c:pt idx="1">
                  <c:v>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AF-4FEB-A041-7FB7084BE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7895631"/>
        <c:axId val="298442063"/>
      </c:barChart>
      <c:catAx>
        <c:axId val="19478956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October 1 2021- September 30 2022</a:t>
                </a:r>
              </a:p>
            </c:rich>
          </c:tx>
          <c:layout>
            <c:manualLayout>
              <c:xMode val="edge"/>
              <c:yMode val="edge"/>
              <c:x val="0.29996806649168861"/>
              <c:y val="0.887471669608890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442063"/>
        <c:crosses val="autoZero"/>
        <c:auto val="1"/>
        <c:lblAlgn val="ctr"/>
        <c:lblOffset val="100"/>
        <c:noMultiLvlLbl val="0"/>
      </c:catAx>
      <c:valAx>
        <c:axId val="298442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 of Individuals</a:t>
                </a:r>
              </a:p>
            </c:rich>
          </c:tx>
          <c:layout>
            <c:manualLayout>
              <c:xMode val="edge"/>
              <c:yMode val="edge"/>
              <c:x val="2.9871011541072641E-2"/>
              <c:y val="0.402411065339771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78956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Section 19: Average Time to Start Service (Days)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'[Copy of Data for Access Measures for OADS Website 10.1.2021-9.30.2022 (002).xlsx]Summary'!$A$12</c:f>
              <c:strCache>
                <c:ptCount val="1"/>
                <c:pt idx="0">
                  <c:v> - Average time to Service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(002).xlsx]Summary'!$B$9:$C$9</c:f>
              <c:strCache>
                <c:ptCount val="2"/>
                <c:pt idx="0">
                  <c:v>Nursing</c:v>
                </c:pt>
                <c:pt idx="1">
                  <c:v>Personal Support Services (PSS)</c:v>
                </c:pt>
              </c:strCache>
            </c:strRef>
          </c:cat>
          <c:val>
            <c:numRef>
              <c:f>'[Copy of Data for Access Measures for OADS Website 10.1.2021-9.30.2022 (002).xlsx]Summary'!$B$12:$C$12</c:f>
              <c:numCache>
                <c:formatCode>0.0</c:formatCode>
                <c:ptCount val="2"/>
                <c:pt idx="0">
                  <c:v>16.34</c:v>
                </c:pt>
                <c:pt idx="1">
                  <c:v>13.197333333333333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F-4E73-AB2E-73AB9B338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7895631"/>
        <c:axId val="298442063"/>
      </c:barChart>
      <c:catAx>
        <c:axId val="19478956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October 1 2021- September 30 2022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5830139982502185"/>
              <c:y val="0.883177521113178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442063"/>
        <c:crosses val="autoZero"/>
        <c:auto val="1"/>
        <c:lblAlgn val="ctr"/>
        <c:lblOffset val="100"/>
        <c:noMultiLvlLbl val="0"/>
      </c:catAx>
      <c:valAx>
        <c:axId val="298442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78956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Medical Eligibility Determinations Completed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'[Copy of Data for Access Measures for OADS Website 10.1.2021-9.30.2022 (002).xlsx]Summary'!$H$2</c:f>
              <c:strCache>
                <c:ptCount val="1"/>
                <c:pt idx="0">
                  <c:v>Number of Assessments Completed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(002).xlsx]Summary'!$I$1:$K$1</c:f>
              <c:strCache>
                <c:ptCount val="3"/>
                <c:pt idx="0">
                  <c:v>Initial MED</c:v>
                </c:pt>
                <c:pt idx="1">
                  <c:v>Reassessment MED</c:v>
                </c:pt>
                <c:pt idx="2">
                  <c:v>Hospital</c:v>
                </c:pt>
              </c:strCache>
            </c:strRef>
          </c:cat>
          <c:val>
            <c:numRef>
              <c:f>'[Copy of Data for Access Measures for OADS Website 10.1.2021-9.30.2022 (002).xlsx]Summary'!$I$2:$K$2</c:f>
              <c:numCache>
                <c:formatCode>#,##0</c:formatCode>
                <c:ptCount val="3"/>
                <c:pt idx="0">
                  <c:v>11018</c:v>
                </c:pt>
                <c:pt idx="1">
                  <c:v>6262</c:v>
                </c:pt>
                <c:pt idx="2">
                  <c:v>2479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E-4104-8156-63F2B11C14D4}"/>
            </c:ext>
          </c:extLst>
        </c:ser>
        <c:ser>
          <c:idx val="1"/>
          <c:order val="1"/>
          <c:tx>
            <c:strRef>
              <c:f>'[Copy of Data for Access Measures for OADS Website 10.1.2021-9.30.2022 (002).xlsx]Summary'!$H$3</c:f>
              <c:strCache>
                <c:ptCount val="1"/>
                <c:pt idx="0">
                  <c:v>Number of Assessments Completed On-Time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(002).xlsx]Summary'!$I$1:$K$1</c:f>
              <c:strCache>
                <c:ptCount val="3"/>
                <c:pt idx="0">
                  <c:v>Initial MED</c:v>
                </c:pt>
                <c:pt idx="1">
                  <c:v>Reassessment MED</c:v>
                </c:pt>
                <c:pt idx="2">
                  <c:v>Hospital</c:v>
                </c:pt>
              </c:strCache>
            </c:strRef>
          </c:cat>
          <c:val>
            <c:numRef>
              <c:f>'[Copy of Data for Access Measures for OADS Website 10.1.2021-9.30.2022 (002).xlsx]Summary'!$I$3:$K$3</c:f>
              <c:numCache>
                <c:formatCode>#,##0</c:formatCode>
                <c:ptCount val="3"/>
                <c:pt idx="0">
                  <c:v>10032</c:v>
                </c:pt>
                <c:pt idx="1">
                  <c:v>5928</c:v>
                </c:pt>
                <c:pt idx="2">
                  <c:v>2357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7E-4104-8156-63F2B11C14D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8316863"/>
        <c:axId val="292445087"/>
      </c:barChart>
      <c:catAx>
        <c:axId val="20283168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October 1 2021- September 30 2022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445087"/>
        <c:crosses val="autoZero"/>
        <c:auto val="1"/>
        <c:lblAlgn val="ctr"/>
        <c:lblOffset val="100"/>
        <c:noMultiLvlLbl val="0"/>
      </c:catAx>
      <c:valAx>
        <c:axId val="292445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Cout of Complete Assessments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8316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 Number of</a:t>
            </a:r>
            <a:r>
              <a:rPr lang="en-US" baseline="0"/>
              <a:t> Business Days for Completed Assessment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'[Copy of Data for Access Measures for OADS Website 10.1.2021-9.30.2022 (002).xlsx]Summary'!$H$4</c:f>
              <c:strCache>
                <c:ptCount val="1"/>
                <c:pt idx="0">
                  <c:v>Average Business days for Completed Assessment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(002).xlsx]Summary'!$I$1:$K$1</c:f>
              <c:strCache>
                <c:ptCount val="3"/>
                <c:pt idx="0">
                  <c:v>Initial MED</c:v>
                </c:pt>
                <c:pt idx="1">
                  <c:v>Reassessment MED</c:v>
                </c:pt>
                <c:pt idx="2">
                  <c:v>Hospital</c:v>
                </c:pt>
              </c:strCache>
            </c:strRef>
          </c:cat>
          <c:val>
            <c:numRef>
              <c:f>'[Copy of Data for Access Measures for OADS Website 10.1.2021-9.30.2022 (002).xlsx]Summary'!$I$4:$K$4</c:f>
              <c:numCache>
                <c:formatCode>0.0</c:formatCode>
                <c:ptCount val="3"/>
                <c:pt idx="0">
                  <c:v>7.25</c:v>
                </c:pt>
                <c:pt idx="1">
                  <c:v>12.083333333333334</c:v>
                </c:pt>
                <c:pt idx="2">
                  <c:v>1.9333333333333333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6A-4D87-BAA6-14C38C93C5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8316863"/>
        <c:axId val="292445087"/>
      </c:barChart>
      <c:catAx>
        <c:axId val="20283168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October 1 2021- September 30 2022</a:t>
                </a:r>
                <a:endParaRPr lang="en-US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445087"/>
        <c:crosses val="autoZero"/>
        <c:auto val="1"/>
        <c:lblAlgn val="ctr"/>
        <c:lblOffset val="100"/>
        <c:noMultiLvlLbl val="0"/>
      </c:catAx>
      <c:valAx>
        <c:axId val="292445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Business</a:t>
                </a:r>
                <a:r>
                  <a:rPr lang="en-US" baseline="0"/>
                  <a:t> Days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8316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Annual New Waiver Service Offers and Services Starting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'[Copy of Data for Access Measures for OADS Website 10.1.2021-9.30.2022 (002).xlsx]Summary'!$A$2</c:f>
              <c:strCache>
                <c:ptCount val="1"/>
                <c:pt idx="0">
                  <c:v>Total New Waiver Service Authorizations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(002).xlsx]Summary'!$B$1:$E$1</c:f>
              <c:strCache>
                <c:ptCount val="4"/>
                <c:pt idx="0">
                  <c:v>Brain Injury (Section 18)</c:v>
                </c:pt>
                <c:pt idx="1">
                  <c:v>Other Related Conditions (Secion 20)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 (Section 29)</c:v>
                </c:pt>
              </c:strCache>
            </c:strRef>
          </c:cat>
          <c:val>
            <c:numRef>
              <c:f>'[Copy of Data for Access Measures for OADS Website 10.1.2021-9.30.2022 (002).xlsx]Summary'!$B$2:$E$2</c:f>
              <c:numCache>
                <c:formatCode>General</c:formatCode>
                <c:ptCount val="4"/>
                <c:pt idx="0">
                  <c:v>33</c:v>
                </c:pt>
                <c:pt idx="1">
                  <c:v>4</c:v>
                </c:pt>
                <c:pt idx="2">
                  <c:v>143</c:v>
                </c:pt>
                <c:pt idx="3">
                  <c:v>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28-45A4-9AF6-BF7B93E41E60}"/>
            </c:ext>
          </c:extLst>
        </c:ser>
        <c:ser>
          <c:idx val="1"/>
          <c:order val="1"/>
          <c:tx>
            <c:strRef>
              <c:f>'[Copy of Data for Access Measures for OADS Website 10.1.2021-9.30.2022 (002).xlsx]Summary'!$A$3</c:f>
              <c:strCache>
                <c:ptCount val="1"/>
                <c:pt idx="0">
                  <c:v>Received Services by Sept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(002).xlsx]Summary'!$B$1:$E$1</c:f>
              <c:strCache>
                <c:ptCount val="4"/>
                <c:pt idx="0">
                  <c:v>Brain Injury (Section 18)</c:v>
                </c:pt>
                <c:pt idx="1">
                  <c:v>Other Related Conditions (Secion 20)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 (Section 29)</c:v>
                </c:pt>
              </c:strCache>
            </c:strRef>
          </c:cat>
          <c:val>
            <c:numRef>
              <c:f>'[Copy of Data for Access Measures for OADS Website 10.1.2021-9.30.2022 (002).xlsx]Summary'!$B$3:$E$3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85</c:v>
                </c:pt>
                <c:pt idx="3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28-45A4-9AF6-BF7B93E41E60}"/>
            </c:ext>
          </c:extLst>
        </c:ser>
        <c:ser>
          <c:idx val="2"/>
          <c:order val="2"/>
          <c:tx>
            <c:strRef>
              <c:f>'[Copy of Data for Access Measures for OADS Website 10.1.2021-9.30.2022 (002).xlsx]Summary'!$A$4</c:f>
              <c:strCache>
                <c:ptCount val="1"/>
                <c:pt idx="0">
                  <c:v>Did not Receive Services by End of Sept 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(002).xlsx]Summary'!$B$1:$E$1</c:f>
              <c:strCache>
                <c:ptCount val="4"/>
                <c:pt idx="0">
                  <c:v>Brain Injury (Section 18)</c:v>
                </c:pt>
                <c:pt idx="1">
                  <c:v>Other Related Conditions (Secion 20)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 (Section 29)</c:v>
                </c:pt>
              </c:strCache>
            </c:strRef>
          </c:cat>
          <c:val>
            <c:numRef>
              <c:f>'[Copy of Data for Access Measures for OADS Website 10.1.2021-9.30.2022 (002).xlsx]Summary'!$B$4:$E$4</c:f>
              <c:numCache>
                <c:formatCode>General</c:formatCode>
                <c:ptCount val="4"/>
                <c:pt idx="0">
                  <c:v>32</c:v>
                </c:pt>
                <c:pt idx="1">
                  <c:v>4</c:v>
                </c:pt>
                <c:pt idx="2">
                  <c:v>58</c:v>
                </c:pt>
                <c:pt idx="3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28-45A4-9AF6-BF7B93E41E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60467599"/>
        <c:axId val="1667174287"/>
      </c:barChart>
      <c:catAx>
        <c:axId val="17604675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October 1 2021- September 30 2022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23929363873746015"/>
              <c:y val="0.891882622499794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7174287"/>
        <c:crosses val="autoZero"/>
        <c:auto val="1"/>
        <c:lblAlgn val="ctr"/>
        <c:lblOffset val="100"/>
        <c:noMultiLvlLbl val="0"/>
      </c:catAx>
      <c:valAx>
        <c:axId val="1667174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</a:t>
                </a:r>
                <a:r>
                  <a:rPr lang="en-US" baseline="0"/>
                  <a:t> of Individuals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0467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16234650888161"/>
          <c:y val="0.43772247331950903"/>
          <c:w val="0.31765450995106392"/>
          <c:h val="0.344830465301500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Length of</a:t>
            </a:r>
            <a:r>
              <a:rPr lang="en-US" baseline="0"/>
              <a:t> Time Before Services Started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'[Copy of Data for Access Measures for OADS Website 10.1.2021-9.30.2022 (002).xlsx]Summary'!$A$5</c:f>
              <c:strCache>
                <c:ptCount val="1"/>
                <c:pt idx="0">
                  <c:v>% of Services Started &lt; 90 days from Offer Date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(002).xlsx]Summary'!$B$1:$E$1</c:f>
              <c:strCache>
                <c:ptCount val="4"/>
                <c:pt idx="0">
                  <c:v>Brain Injury (Section 18)</c:v>
                </c:pt>
                <c:pt idx="1">
                  <c:v>Other Related Conditions (Secion 20)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 (Section 29)</c:v>
                </c:pt>
              </c:strCache>
            </c:strRef>
          </c:cat>
          <c:val>
            <c:numRef>
              <c:f>'[Copy of Data for Access Measures for OADS Website 10.1.2021-9.30.2022 (002).xlsx]Summary'!$B$5:$E$5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0.76470588235294112</c:v>
                </c:pt>
                <c:pt idx="3">
                  <c:v>0.47222222222222221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6A-4888-B681-931DD69EBB01}"/>
            </c:ext>
          </c:extLst>
        </c:ser>
        <c:ser>
          <c:idx val="1"/>
          <c:order val="1"/>
          <c:tx>
            <c:strRef>
              <c:f>'[Copy of Data for Access Measures for OADS Website 10.1.2021-9.30.2022 (002).xlsx]Summary'!$A$6</c:f>
              <c:strCache>
                <c:ptCount val="1"/>
                <c:pt idx="0">
                  <c:v>% of Services Started &gt; 90 days from Offer Date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6A-4888-B681-931DD69EBB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'[Copy of Data for Access Measures for OADS Website 10.1.2021-9.30.2022 (002).xlsx]Summary'!$B$1:$E$1</c:f>
              <c:strCache>
                <c:ptCount val="4"/>
                <c:pt idx="0">
                  <c:v>Brain Injury (Section 18)</c:v>
                </c:pt>
                <c:pt idx="1">
                  <c:v>Other Related Conditions (Secion 20)</c:v>
                </c:pt>
                <c:pt idx="2">
                  <c:v>Intellectual Disabilities or Autism Home and Community (Section 21)</c:v>
                </c:pt>
                <c:pt idx="3">
                  <c:v>Intellectual Disabilities or Autism Support Service (Section 29)</c:v>
                </c:pt>
              </c:strCache>
            </c:strRef>
          </c:cat>
          <c:val>
            <c:numRef>
              <c:f>'[Copy of Data for Access Measures for OADS Website 10.1.2021-9.30.2022 (002).xlsx]Summary'!$B$6:$E$6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0.23529411764705882</c:v>
                </c:pt>
                <c:pt idx="3">
                  <c:v>0.52777777777777779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6A-4888-B681-931DD69EBB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760467599"/>
        <c:axId val="1667174287"/>
      </c:barChart>
      <c:catAx>
        <c:axId val="17604675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baseline="0">
                    <a:effectLst/>
                  </a:rPr>
                  <a:t>October 1 2021- September 30 2022</a:t>
                </a:r>
                <a:endParaRPr lang="en-US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23260622722091556"/>
              <c:y val="0.899830957073360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7174287"/>
        <c:crosses val="autoZero"/>
        <c:auto val="1"/>
        <c:lblAlgn val="ctr"/>
        <c:lblOffset val="100"/>
        <c:noMultiLvlLbl val="0"/>
      </c:catAx>
      <c:valAx>
        <c:axId val="16671742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of Individuals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0467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372</Words>
  <Characters>2123</Characters>
  <Application>Microsoft Office Word</Application>
  <DocSecurity>4</DocSecurity>
  <Lines>17</Lines>
  <Paragraphs>4</Paragraphs>
  <ScaleCrop>false</ScaleCrop>
  <Company>State of Maine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Neault, Noelle</dc:creator>
  <cp:keywords/>
  <dc:description/>
  <cp:lastModifiedBy>Thompson, Heather</cp:lastModifiedBy>
  <cp:revision>2</cp:revision>
  <dcterms:created xsi:type="dcterms:W3CDTF">2024-01-23T15:52:00Z</dcterms:created>
  <dcterms:modified xsi:type="dcterms:W3CDTF">2024-01-23T15:52:00Z</dcterms:modified>
</cp:coreProperties>
</file>