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DB" w:rsidRDefault="000848DB">
      <w:pPr>
        <w:rPr>
          <w:sz w:val="22"/>
          <w:szCs w:val="22"/>
        </w:rPr>
        <w:sectPr w:rsidR="000848DB" w:rsidSect="001A4B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docGrid w:linePitch="360"/>
        </w:sectPr>
      </w:pPr>
    </w:p>
    <w:p w:rsidR="008735F3" w:rsidRDefault="008735F3" w:rsidP="004D40A4">
      <w:pPr>
        <w:tabs>
          <w:tab w:val="left" w:pos="1200"/>
        </w:tabs>
        <w:rPr>
          <w:szCs w:val="24"/>
        </w:rPr>
      </w:pPr>
    </w:p>
    <w:p w:rsidR="00271635" w:rsidRPr="00E33DD6" w:rsidRDefault="00271635" w:rsidP="00271635">
      <w:pPr>
        <w:overflowPunct w:val="0"/>
        <w:autoSpaceDE w:val="0"/>
        <w:autoSpaceDN w:val="0"/>
        <w:adjustRightInd w:val="0"/>
        <w:jc w:val="center"/>
        <w:textAlignment w:val="baseline"/>
        <w:rPr>
          <w:rFonts w:asciiTheme="minorHAnsi" w:hAnsiTheme="minorHAnsi" w:cstheme="minorHAnsi"/>
          <w:b/>
          <w:sz w:val="28"/>
          <w:szCs w:val="28"/>
          <w:u w:val="single"/>
        </w:rPr>
      </w:pPr>
      <w:r w:rsidRPr="00E33DD6">
        <w:rPr>
          <w:rFonts w:asciiTheme="minorHAnsi" w:hAnsiTheme="minorHAnsi" w:cstheme="minorHAnsi"/>
          <w:b/>
          <w:sz w:val="28"/>
          <w:szCs w:val="28"/>
          <w:u w:val="single"/>
        </w:rPr>
        <w:t>Initial Classification for Section 21 or 29</w:t>
      </w:r>
    </w:p>
    <w:p w:rsidR="00271635" w:rsidRPr="00E33DD6" w:rsidRDefault="00271635" w:rsidP="00271635">
      <w:pPr>
        <w:overflowPunct w:val="0"/>
        <w:autoSpaceDE w:val="0"/>
        <w:autoSpaceDN w:val="0"/>
        <w:adjustRightInd w:val="0"/>
        <w:jc w:val="center"/>
        <w:textAlignment w:val="baseline"/>
        <w:rPr>
          <w:rFonts w:asciiTheme="minorHAnsi" w:hAnsiTheme="minorHAnsi" w:cstheme="minorHAnsi"/>
          <w:b/>
          <w:sz w:val="28"/>
          <w:szCs w:val="28"/>
          <w:u w:val="single"/>
        </w:rPr>
      </w:pPr>
      <w:r w:rsidRPr="00E33DD6">
        <w:rPr>
          <w:rFonts w:asciiTheme="minorHAnsi" w:hAnsiTheme="minorHAnsi" w:cstheme="minorHAnsi"/>
          <w:b/>
          <w:sz w:val="28"/>
          <w:szCs w:val="28"/>
          <w:u w:val="single"/>
        </w:rPr>
        <w:t>Children’s and Mental Health Case Workers</w:t>
      </w:r>
    </w:p>
    <w:p w:rsidR="00271635" w:rsidRPr="00E33DD6" w:rsidRDefault="00271635" w:rsidP="00271635">
      <w:pPr>
        <w:overflowPunct w:val="0"/>
        <w:autoSpaceDE w:val="0"/>
        <w:autoSpaceDN w:val="0"/>
        <w:adjustRightInd w:val="0"/>
        <w:textAlignment w:val="baseline"/>
        <w:rPr>
          <w:rFonts w:asciiTheme="minorHAnsi" w:hAnsiTheme="minorHAnsi" w:cstheme="minorHAnsi"/>
          <w:b/>
          <w:sz w:val="28"/>
          <w:szCs w:val="24"/>
          <w:u w:val="single"/>
        </w:rPr>
      </w:pPr>
    </w:p>
    <w:p w:rsidR="00271635" w:rsidRPr="00E33DD6" w:rsidRDefault="00271635" w:rsidP="00271635">
      <w:pPr>
        <w:numPr>
          <w:ilvl w:val="0"/>
          <w:numId w:val="1"/>
        </w:numPr>
        <w:overflowPunct w:val="0"/>
        <w:autoSpaceDE w:val="0"/>
        <w:autoSpaceDN w:val="0"/>
        <w:adjustRightInd w:val="0"/>
        <w:contextualSpacing/>
        <w:textAlignment w:val="baseline"/>
        <w:rPr>
          <w:rFonts w:asciiTheme="minorHAnsi" w:hAnsiTheme="minorHAnsi" w:cstheme="minorHAnsi"/>
          <w:szCs w:val="24"/>
        </w:rPr>
      </w:pPr>
      <w:r w:rsidRPr="00E33DD6">
        <w:rPr>
          <w:rFonts w:asciiTheme="minorHAnsi" w:hAnsiTheme="minorHAnsi" w:cstheme="minorHAnsi"/>
          <w:szCs w:val="24"/>
        </w:rPr>
        <w:t xml:space="preserve">The Case Manager completes a </w:t>
      </w:r>
      <w:hyperlink r:id="rId14" w:history="1">
        <w:r w:rsidRPr="00E33DD6">
          <w:rPr>
            <w:rFonts w:asciiTheme="minorHAnsi" w:hAnsiTheme="minorHAnsi" w:cstheme="minorHAnsi"/>
            <w:color w:val="0000FF" w:themeColor="hyperlink"/>
            <w:szCs w:val="24"/>
            <w:u w:val="single"/>
          </w:rPr>
          <w:t>Vendor Call</w:t>
        </w:r>
      </w:hyperlink>
      <w:r w:rsidRPr="00E33DD6">
        <w:rPr>
          <w:rFonts w:asciiTheme="minorHAnsi" w:hAnsiTheme="minorHAnsi" w:cstheme="minorHAnsi"/>
          <w:szCs w:val="24"/>
        </w:rPr>
        <w:t xml:space="preserve"> to Providers for potential services to meet unmet needs identified in the Person Centered Plan.</w:t>
      </w:r>
    </w:p>
    <w:p w:rsidR="00271635" w:rsidRPr="00E33DD6" w:rsidRDefault="00271635" w:rsidP="00271635">
      <w:pPr>
        <w:numPr>
          <w:ilvl w:val="0"/>
          <w:numId w:val="1"/>
        </w:numPr>
        <w:overflowPunct w:val="0"/>
        <w:autoSpaceDE w:val="0"/>
        <w:autoSpaceDN w:val="0"/>
        <w:adjustRightInd w:val="0"/>
        <w:contextualSpacing/>
        <w:textAlignment w:val="baseline"/>
        <w:rPr>
          <w:rFonts w:asciiTheme="minorHAnsi" w:hAnsiTheme="minorHAnsi" w:cstheme="minorHAnsi"/>
          <w:szCs w:val="24"/>
        </w:rPr>
      </w:pPr>
      <w:r w:rsidRPr="00E33DD6">
        <w:rPr>
          <w:rFonts w:asciiTheme="minorHAnsi" w:hAnsiTheme="minorHAnsi" w:cstheme="minorHAnsi"/>
          <w:szCs w:val="24"/>
        </w:rPr>
        <w:t xml:space="preserve">The Case Manager Emails a completed form to </w:t>
      </w:r>
      <w:hyperlink r:id="rId15" w:history="1">
        <w:r w:rsidRPr="00E33DD6">
          <w:rPr>
            <w:rStyle w:val="Hyperlink"/>
            <w:rFonts w:asciiTheme="minorHAnsi" w:hAnsiTheme="minorHAnsi" w:cstheme="minorHAnsi"/>
            <w:szCs w:val="24"/>
          </w:rPr>
          <w:t>ResourceCoordinator-OADS@maine.gov</w:t>
        </w:r>
      </w:hyperlink>
      <w:r w:rsidRPr="00E33DD6">
        <w:rPr>
          <w:rFonts w:asciiTheme="minorHAnsi" w:hAnsiTheme="minorHAnsi" w:cstheme="minorHAnsi"/>
          <w:color w:val="0000FF"/>
          <w:szCs w:val="24"/>
          <w:u w:val="single"/>
        </w:rPr>
        <w:t>.</w:t>
      </w:r>
    </w:p>
    <w:p w:rsidR="00271635" w:rsidRPr="00E33DD6" w:rsidRDefault="00271635" w:rsidP="00271635">
      <w:pPr>
        <w:numPr>
          <w:ilvl w:val="0"/>
          <w:numId w:val="1"/>
        </w:numPr>
        <w:overflowPunct w:val="0"/>
        <w:autoSpaceDE w:val="0"/>
        <w:autoSpaceDN w:val="0"/>
        <w:adjustRightInd w:val="0"/>
        <w:contextualSpacing/>
        <w:textAlignment w:val="baseline"/>
        <w:rPr>
          <w:rFonts w:asciiTheme="minorHAnsi" w:hAnsiTheme="minorHAnsi" w:cstheme="minorHAnsi"/>
          <w:szCs w:val="24"/>
        </w:rPr>
      </w:pPr>
      <w:r w:rsidRPr="00E33DD6">
        <w:rPr>
          <w:rFonts w:asciiTheme="minorHAnsi" w:hAnsiTheme="minorHAnsi" w:cstheme="minorHAnsi"/>
          <w:szCs w:val="24"/>
        </w:rPr>
        <w:t>Responding Providers will reach out to the Case Manager by Email.</w:t>
      </w:r>
    </w:p>
    <w:p w:rsidR="00271635" w:rsidRPr="00E33DD6" w:rsidRDefault="00271635" w:rsidP="00271635">
      <w:pPr>
        <w:numPr>
          <w:ilvl w:val="0"/>
          <w:numId w:val="1"/>
        </w:numPr>
        <w:overflowPunct w:val="0"/>
        <w:autoSpaceDE w:val="0"/>
        <w:autoSpaceDN w:val="0"/>
        <w:adjustRightInd w:val="0"/>
        <w:contextualSpacing/>
        <w:textAlignment w:val="baseline"/>
        <w:rPr>
          <w:rFonts w:asciiTheme="minorHAnsi" w:hAnsiTheme="minorHAnsi" w:cstheme="minorHAnsi"/>
          <w:szCs w:val="24"/>
        </w:rPr>
      </w:pPr>
      <w:r w:rsidRPr="00E33DD6">
        <w:rPr>
          <w:rFonts w:asciiTheme="minorHAnsi" w:hAnsiTheme="minorHAnsi" w:cstheme="minorHAnsi"/>
          <w:szCs w:val="24"/>
        </w:rPr>
        <w:t>The Case Manager reviews responding Providers with the Guardian and/or Member.</w:t>
      </w:r>
    </w:p>
    <w:p w:rsidR="00271635" w:rsidRPr="00E33DD6" w:rsidRDefault="00271635" w:rsidP="00271635">
      <w:pPr>
        <w:numPr>
          <w:ilvl w:val="0"/>
          <w:numId w:val="1"/>
        </w:numPr>
        <w:overflowPunct w:val="0"/>
        <w:autoSpaceDE w:val="0"/>
        <w:autoSpaceDN w:val="0"/>
        <w:adjustRightInd w:val="0"/>
        <w:contextualSpacing/>
        <w:textAlignment w:val="baseline"/>
        <w:rPr>
          <w:rFonts w:asciiTheme="minorHAnsi" w:hAnsiTheme="minorHAnsi" w:cstheme="minorHAnsi"/>
          <w:strike/>
          <w:szCs w:val="24"/>
        </w:rPr>
      </w:pPr>
      <w:r w:rsidRPr="00E33DD6">
        <w:rPr>
          <w:rFonts w:asciiTheme="minorHAnsi" w:hAnsiTheme="minorHAnsi" w:cstheme="minorHAnsi"/>
          <w:szCs w:val="24"/>
        </w:rPr>
        <w:t>The Member and/or Guardian visits Provider(s) if possible and selects a Provider.</w:t>
      </w:r>
    </w:p>
    <w:p w:rsidR="00271635" w:rsidRPr="00E33DD6" w:rsidRDefault="00271635" w:rsidP="00271635">
      <w:pPr>
        <w:numPr>
          <w:ilvl w:val="0"/>
          <w:numId w:val="1"/>
        </w:numPr>
        <w:overflowPunct w:val="0"/>
        <w:autoSpaceDE w:val="0"/>
        <w:autoSpaceDN w:val="0"/>
        <w:adjustRightInd w:val="0"/>
        <w:contextualSpacing/>
        <w:textAlignment w:val="baseline"/>
        <w:rPr>
          <w:rFonts w:asciiTheme="minorHAnsi" w:hAnsiTheme="minorHAnsi" w:cstheme="minorHAnsi"/>
          <w:szCs w:val="24"/>
        </w:rPr>
      </w:pPr>
      <w:r w:rsidRPr="00E33DD6">
        <w:rPr>
          <w:rFonts w:asciiTheme="minorHAnsi" w:hAnsiTheme="minorHAnsi" w:cstheme="minorHAnsi"/>
          <w:szCs w:val="24"/>
        </w:rPr>
        <w:t xml:space="preserve">Once a Provider has been selected, the Case Manager has the Provider/s complete a </w:t>
      </w:r>
      <w:hyperlink r:id="rId16" w:history="1">
        <w:r w:rsidRPr="00E33DD6">
          <w:rPr>
            <w:rStyle w:val="Hyperlink"/>
            <w:rFonts w:asciiTheme="minorHAnsi" w:hAnsiTheme="minorHAnsi" w:cstheme="minorHAnsi"/>
            <w:szCs w:val="24"/>
            <w:lang w:val="en"/>
          </w:rPr>
          <w:t>Service Proposal Request Form (Word).</w:t>
        </w:r>
      </w:hyperlink>
    </w:p>
    <w:p w:rsidR="00271635" w:rsidRPr="00E33DD6" w:rsidRDefault="00271635" w:rsidP="00271635">
      <w:pPr>
        <w:numPr>
          <w:ilvl w:val="0"/>
          <w:numId w:val="1"/>
        </w:numPr>
        <w:overflowPunct w:val="0"/>
        <w:autoSpaceDE w:val="0"/>
        <w:autoSpaceDN w:val="0"/>
        <w:adjustRightInd w:val="0"/>
        <w:contextualSpacing/>
        <w:textAlignment w:val="baseline"/>
        <w:rPr>
          <w:rFonts w:asciiTheme="minorHAnsi" w:hAnsiTheme="minorHAnsi" w:cstheme="minorHAnsi"/>
          <w:szCs w:val="24"/>
        </w:rPr>
      </w:pPr>
      <w:r w:rsidRPr="00E33DD6">
        <w:rPr>
          <w:rFonts w:asciiTheme="minorHAnsi" w:hAnsiTheme="minorHAnsi" w:cstheme="minorHAnsi"/>
          <w:szCs w:val="24"/>
        </w:rPr>
        <w:t>The Case Manager facilitates a Team Meeting which includes the selected Provider/s and individuals chosen by the Guardian and/or Member.</w:t>
      </w:r>
    </w:p>
    <w:p w:rsidR="00271635" w:rsidRPr="00E33DD6" w:rsidRDefault="00271635" w:rsidP="00271635">
      <w:pPr>
        <w:numPr>
          <w:ilvl w:val="0"/>
          <w:numId w:val="1"/>
        </w:numPr>
        <w:overflowPunct w:val="0"/>
        <w:autoSpaceDE w:val="0"/>
        <w:autoSpaceDN w:val="0"/>
        <w:adjustRightInd w:val="0"/>
        <w:contextualSpacing/>
        <w:textAlignment w:val="baseline"/>
        <w:rPr>
          <w:rFonts w:asciiTheme="minorHAnsi" w:hAnsiTheme="minorHAnsi" w:cstheme="minorHAnsi"/>
          <w:szCs w:val="24"/>
        </w:rPr>
      </w:pPr>
      <w:r w:rsidRPr="00E33DD6">
        <w:rPr>
          <w:rFonts w:asciiTheme="minorHAnsi" w:hAnsiTheme="minorHAnsi" w:cstheme="minorHAnsi"/>
          <w:szCs w:val="24"/>
        </w:rPr>
        <w:t xml:space="preserve">The Team discusses the Member’s needs, proposed services, and how the Member will transition to those services. </w:t>
      </w:r>
    </w:p>
    <w:p w:rsidR="00271635" w:rsidRPr="00E33DD6" w:rsidRDefault="00271635" w:rsidP="00271635">
      <w:pPr>
        <w:numPr>
          <w:ilvl w:val="0"/>
          <w:numId w:val="1"/>
        </w:numPr>
        <w:overflowPunct w:val="0"/>
        <w:autoSpaceDE w:val="0"/>
        <w:autoSpaceDN w:val="0"/>
        <w:adjustRightInd w:val="0"/>
        <w:contextualSpacing/>
        <w:textAlignment w:val="baseline"/>
        <w:rPr>
          <w:rFonts w:asciiTheme="minorHAnsi" w:hAnsiTheme="minorHAnsi" w:cstheme="minorHAnsi"/>
          <w:szCs w:val="24"/>
        </w:rPr>
      </w:pPr>
      <w:r w:rsidRPr="00E33DD6">
        <w:rPr>
          <w:rFonts w:asciiTheme="minorHAnsi" w:hAnsiTheme="minorHAnsi" w:cstheme="minorHAnsi"/>
          <w:szCs w:val="24"/>
        </w:rPr>
        <w:t xml:space="preserve">The Case Manager then writes up the </w:t>
      </w:r>
      <w:hyperlink r:id="rId17" w:history="1">
        <w:r w:rsidRPr="00E33DD6">
          <w:rPr>
            <w:rStyle w:val="Hyperlink"/>
            <w:rFonts w:asciiTheme="minorHAnsi" w:hAnsiTheme="minorHAnsi" w:cstheme="minorHAnsi"/>
            <w:szCs w:val="24"/>
            <w:lang w:val="en"/>
          </w:rPr>
          <w:t>Personal Plan Update Form</w:t>
        </w:r>
      </w:hyperlink>
      <w:r w:rsidRPr="00E33DD6">
        <w:rPr>
          <w:rFonts w:asciiTheme="minorHAnsi" w:hAnsiTheme="minorHAnsi" w:cstheme="minorHAnsi"/>
          <w:szCs w:val="24"/>
          <w:lang w:val="en"/>
        </w:rPr>
        <w:t xml:space="preserve"> </w:t>
      </w:r>
      <w:r w:rsidRPr="00E33DD6">
        <w:rPr>
          <w:rFonts w:asciiTheme="minorHAnsi" w:hAnsiTheme="minorHAnsi" w:cstheme="minorHAnsi"/>
          <w:szCs w:val="24"/>
        </w:rPr>
        <w:t>to include what was discussed during the planning meeting and the services proposed.</w:t>
      </w:r>
    </w:p>
    <w:p w:rsidR="00271635" w:rsidRPr="00E33DD6" w:rsidRDefault="00271635" w:rsidP="00271635">
      <w:pPr>
        <w:numPr>
          <w:ilvl w:val="0"/>
          <w:numId w:val="1"/>
        </w:numPr>
        <w:overflowPunct w:val="0"/>
        <w:autoSpaceDE w:val="0"/>
        <w:autoSpaceDN w:val="0"/>
        <w:adjustRightInd w:val="0"/>
        <w:contextualSpacing/>
        <w:textAlignment w:val="baseline"/>
        <w:rPr>
          <w:rFonts w:asciiTheme="minorHAnsi" w:hAnsiTheme="minorHAnsi" w:cstheme="minorHAnsi"/>
          <w:szCs w:val="24"/>
        </w:rPr>
      </w:pPr>
      <w:r w:rsidRPr="00E33DD6">
        <w:rPr>
          <w:rFonts w:asciiTheme="minorHAnsi" w:hAnsiTheme="minorHAnsi" w:cstheme="minorHAnsi"/>
          <w:szCs w:val="24"/>
        </w:rPr>
        <w:t>The Case Manager has the Member and/or Guardian sign the Personal Plan Update Form.</w:t>
      </w:r>
    </w:p>
    <w:p w:rsidR="00271635" w:rsidRPr="002F3669" w:rsidRDefault="00271635" w:rsidP="00271635">
      <w:pPr>
        <w:numPr>
          <w:ilvl w:val="0"/>
          <w:numId w:val="1"/>
        </w:numPr>
        <w:overflowPunct w:val="0"/>
        <w:autoSpaceDE w:val="0"/>
        <w:autoSpaceDN w:val="0"/>
        <w:adjustRightInd w:val="0"/>
        <w:contextualSpacing/>
        <w:textAlignment w:val="baseline"/>
        <w:rPr>
          <w:rStyle w:val="Hyperlink"/>
          <w:rFonts w:asciiTheme="minorHAnsi" w:hAnsiTheme="minorHAnsi" w:cstheme="minorHAnsi"/>
          <w:szCs w:val="24"/>
        </w:rPr>
      </w:pPr>
      <w:r w:rsidRPr="00E33DD6">
        <w:rPr>
          <w:rFonts w:asciiTheme="minorHAnsi" w:hAnsiTheme="minorHAnsi" w:cstheme="minorHAnsi"/>
          <w:szCs w:val="24"/>
        </w:rPr>
        <w:t xml:space="preserve">The Case Manager has the Member and/or Guardian sign </w:t>
      </w:r>
      <w:bookmarkStart w:id="0" w:name="_Hlk523841174"/>
      <w:r w:rsidRPr="00E33DD6">
        <w:rPr>
          <w:rFonts w:asciiTheme="minorHAnsi" w:hAnsiTheme="minorHAnsi" w:cstheme="minorHAnsi"/>
          <w:szCs w:val="24"/>
        </w:rPr>
        <w:t xml:space="preserve">the </w:t>
      </w:r>
      <w:r w:rsidRPr="002F3669">
        <w:rPr>
          <w:rFonts w:asciiTheme="minorHAnsi" w:hAnsiTheme="minorHAnsi" w:cstheme="minorHAnsi"/>
          <w:szCs w:val="24"/>
          <w:lang w:val="en"/>
        </w:rPr>
        <w:fldChar w:fldCharType="begin"/>
      </w:r>
      <w:r w:rsidRPr="002F3669">
        <w:rPr>
          <w:rFonts w:asciiTheme="minorHAnsi" w:hAnsiTheme="minorHAnsi" w:cstheme="minorHAnsi"/>
          <w:szCs w:val="24"/>
          <w:lang w:val="en"/>
        </w:rPr>
        <w:instrText xml:space="preserve"> HYPERLINK "https://www.maine.gov/dhhs/sites/maine.gov.dhhs/files/documents/Choice-Letter%202.12.docx" </w:instrText>
      </w:r>
      <w:r w:rsidRPr="002F3669">
        <w:rPr>
          <w:rFonts w:asciiTheme="minorHAnsi" w:hAnsiTheme="minorHAnsi" w:cstheme="minorHAnsi"/>
          <w:szCs w:val="24"/>
          <w:lang w:val="en"/>
        </w:rPr>
        <w:fldChar w:fldCharType="separate"/>
      </w:r>
      <w:r w:rsidRPr="002F3669">
        <w:rPr>
          <w:rStyle w:val="Hyperlink"/>
          <w:rFonts w:asciiTheme="minorHAnsi" w:hAnsiTheme="minorHAnsi" w:cstheme="minorHAnsi"/>
          <w:szCs w:val="24"/>
          <w:lang w:val="en"/>
        </w:rPr>
        <w:t>Choice Letter (PDF)</w:t>
      </w:r>
      <w:bookmarkEnd w:id="0"/>
      <w:r w:rsidRPr="002F3669">
        <w:rPr>
          <w:rStyle w:val="Hyperlink"/>
          <w:rFonts w:asciiTheme="minorHAnsi" w:hAnsiTheme="minorHAnsi" w:cstheme="minorHAnsi"/>
          <w:szCs w:val="24"/>
          <w:lang w:val="en"/>
        </w:rPr>
        <w:t>.</w:t>
      </w:r>
    </w:p>
    <w:p w:rsidR="00271635" w:rsidRPr="00E33DD6" w:rsidRDefault="00271635" w:rsidP="00271635">
      <w:pPr>
        <w:numPr>
          <w:ilvl w:val="0"/>
          <w:numId w:val="1"/>
        </w:numPr>
        <w:overflowPunct w:val="0"/>
        <w:autoSpaceDE w:val="0"/>
        <w:autoSpaceDN w:val="0"/>
        <w:adjustRightInd w:val="0"/>
        <w:contextualSpacing/>
        <w:textAlignment w:val="baseline"/>
        <w:rPr>
          <w:rFonts w:asciiTheme="minorHAnsi" w:hAnsiTheme="minorHAnsi" w:cstheme="minorHAnsi"/>
          <w:szCs w:val="24"/>
        </w:rPr>
      </w:pPr>
      <w:r w:rsidRPr="002F3669">
        <w:rPr>
          <w:rStyle w:val="Hyperlink"/>
          <w:rFonts w:asciiTheme="minorHAnsi" w:hAnsiTheme="minorHAnsi" w:cstheme="minorHAnsi"/>
          <w:szCs w:val="24"/>
        </w:rPr>
        <w:t>Th</w:t>
      </w:r>
      <w:r w:rsidRPr="002F3669">
        <w:rPr>
          <w:rFonts w:asciiTheme="minorHAnsi" w:hAnsiTheme="minorHAnsi" w:cstheme="minorHAnsi"/>
          <w:szCs w:val="24"/>
          <w:lang w:val="en"/>
        </w:rPr>
        <w:fldChar w:fldCharType="end"/>
      </w:r>
      <w:r w:rsidRPr="002F3669">
        <w:rPr>
          <w:rFonts w:asciiTheme="minorHAnsi" w:hAnsiTheme="minorHAnsi" w:cstheme="minorHAnsi"/>
          <w:szCs w:val="24"/>
        </w:rPr>
        <w:t xml:space="preserve">e </w:t>
      </w:r>
      <w:r w:rsidRPr="00E33DD6">
        <w:rPr>
          <w:rFonts w:asciiTheme="minorHAnsi" w:hAnsiTheme="minorHAnsi" w:cstheme="minorHAnsi"/>
          <w:szCs w:val="24"/>
        </w:rPr>
        <w:t xml:space="preserve">Case Manager completes the  </w:t>
      </w:r>
      <w:hyperlink r:id="rId18" w:history="1">
        <w:r w:rsidRPr="00E33DD6">
          <w:rPr>
            <w:rStyle w:val="Hyperlink"/>
            <w:rFonts w:asciiTheme="minorHAnsi" w:hAnsiTheme="minorHAnsi" w:cstheme="minorHAnsi"/>
            <w:szCs w:val="24"/>
            <w:lang w:val="en"/>
          </w:rPr>
          <w:t>Developmental Services Home and Community Based (HCB) Waiver Assessment (BMS-99) (Word).</w:t>
        </w:r>
      </w:hyperlink>
    </w:p>
    <w:p w:rsidR="00271635" w:rsidRPr="00E33DD6" w:rsidRDefault="00271635" w:rsidP="00271635">
      <w:pPr>
        <w:numPr>
          <w:ilvl w:val="0"/>
          <w:numId w:val="1"/>
        </w:numPr>
        <w:overflowPunct w:val="0"/>
        <w:autoSpaceDE w:val="0"/>
        <w:autoSpaceDN w:val="0"/>
        <w:adjustRightInd w:val="0"/>
        <w:contextualSpacing/>
        <w:textAlignment w:val="baseline"/>
        <w:rPr>
          <w:rFonts w:asciiTheme="minorHAnsi" w:hAnsiTheme="minorHAnsi" w:cstheme="minorHAnsi"/>
          <w:szCs w:val="24"/>
        </w:rPr>
      </w:pPr>
      <w:r w:rsidRPr="00E33DD6">
        <w:rPr>
          <w:rFonts w:asciiTheme="minorHAnsi" w:hAnsiTheme="minorHAnsi" w:cstheme="minorHAnsi"/>
          <w:szCs w:val="24"/>
          <w:lang w:val="en"/>
        </w:rPr>
        <w:t xml:space="preserve">The Case Manager completes the  </w:t>
      </w:r>
      <w:hyperlink r:id="rId19" w:history="1">
        <w:r w:rsidRPr="00E33DD6">
          <w:rPr>
            <w:rFonts w:asciiTheme="minorHAnsi" w:hAnsiTheme="minorHAnsi" w:cstheme="minorHAnsi"/>
            <w:color w:val="0000FF"/>
            <w:szCs w:val="24"/>
            <w:u w:val="single"/>
            <w:lang w:val="en"/>
          </w:rPr>
          <w:t>Authorization Request Form (Word)</w:t>
        </w:r>
      </w:hyperlink>
      <w:r w:rsidRPr="00E33DD6">
        <w:rPr>
          <w:rFonts w:asciiTheme="minorHAnsi" w:hAnsiTheme="minorHAnsi" w:cstheme="minorHAnsi"/>
          <w:color w:val="0000FF"/>
          <w:szCs w:val="24"/>
          <w:u w:val="single"/>
          <w:lang w:val="en"/>
        </w:rPr>
        <w:t>.</w:t>
      </w:r>
    </w:p>
    <w:p w:rsidR="00271635" w:rsidRPr="00E33DD6" w:rsidRDefault="00271635" w:rsidP="00271635">
      <w:pPr>
        <w:numPr>
          <w:ilvl w:val="0"/>
          <w:numId w:val="1"/>
        </w:numPr>
        <w:overflowPunct w:val="0"/>
        <w:autoSpaceDE w:val="0"/>
        <w:autoSpaceDN w:val="0"/>
        <w:adjustRightInd w:val="0"/>
        <w:contextualSpacing/>
        <w:textAlignment w:val="baseline"/>
        <w:rPr>
          <w:rStyle w:val="Hyperlink"/>
          <w:rFonts w:asciiTheme="minorHAnsi" w:hAnsiTheme="minorHAnsi" w:cstheme="minorHAnsi"/>
          <w:szCs w:val="24"/>
        </w:rPr>
      </w:pPr>
      <w:r w:rsidRPr="00E33DD6">
        <w:rPr>
          <w:rFonts w:asciiTheme="minorHAnsi" w:hAnsiTheme="minorHAnsi" w:cstheme="minorHAnsi"/>
          <w:szCs w:val="24"/>
        </w:rPr>
        <w:t xml:space="preserve">If the Member is already Classified on Section 29 and the request is to Classify on Section 21 the Member/Guardian signs the </w:t>
      </w:r>
      <w:r w:rsidRPr="00E33DD6">
        <w:rPr>
          <w:rFonts w:asciiTheme="minorHAnsi" w:hAnsiTheme="minorHAnsi" w:cstheme="minorHAnsi"/>
          <w:color w:val="0000FF" w:themeColor="hyperlink"/>
          <w:szCs w:val="24"/>
          <w:u w:val="single"/>
        </w:rPr>
        <w:fldChar w:fldCharType="begin"/>
      </w:r>
      <w:r w:rsidRPr="00E33DD6">
        <w:rPr>
          <w:rFonts w:asciiTheme="minorHAnsi" w:hAnsiTheme="minorHAnsi" w:cstheme="minorHAnsi"/>
          <w:color w:val="0000FF" w:themeColor="hyperlink"/>
          <w:szCs w:val="24"/>
          <w:u w:val="single"/>
        </w:rPr>
        <w:instrText xml:space="preserve"> HYPERLINK "https://www.maine.gov/dhhs/sites/maine.gov.dhhs/files/documents/Declination-Voluntary-Termination-of-Waiver-Services%202.12.docx" </w:instrText>
      </w:r>
      <w:r w:rsidRPr="00E33DD6">
        <w:rPr>
          <w:rFonts w:asciiTheme="minorHAnsi" w:hAnsiTheme="minorHAnsi" w:cstheme="minorHAnsi"/>
          <w:color w:val="0000FF" w:themeColor="hyperlink"/>
          <w:szCs w:val="24"/>
          <w:u w:val="single"/>
        </w:rPr>
        <w:fldChar w:fldCharType="separate"/>
      </w:r>
      <w:r w:rsidRPr="00E33DD6">
        <w:rPr>
          <w:rStyle w:val="Hyperlink"/>
          <w:rFonts w:asciiTheme="minorHAnsi" w:hAnsiTheme="minorHAnsi" w:cstheme="minorHAnsi"/>
          <w:szCs w:val="24"/>
        </w:rPr>
        <w:t xml:space="preserve">Declination-Voluntary Termination of Waiver Services (Word). </w:t>
      </w:r>
    </w:p>
    <w:p w:rsidR="00271635" w:rsidRPr="00E33DD6" w:rsidRDefault="00271635" w:rsidP="00271635">
      <w:pPr>
        <w:overflowPunct w:val="0"/>
        <w:autoSpaceDE w:val="0"/>
        <w:autoSpaceDN w:val="0"/>
        <w:adjustRightInd w:val="0"/>
        <w:ind w:left="720"/>
        <w:contextualSpacing/>
        <w:textAlignment w:val="baseline"/>
        <w:rPr>
          <w:rFonts w:asciiTheme="minorHAnsi" w:hAnsiTheme="minorHAnsi" w:cstheme="minorHAnsi"/>
          <w:szCs w:val="24"/>
        </w:rPr>
      </w:pPr>
      <w:r w:rsidRPr="00E33DD6">
        <w:rPr>
          <w:rFonts w:asciiTheme="minorHAnsi" w:hAnsiTheme="minorHAnsi" w:cstheme="minorHAnsi"/>
          <w:color w:val="0000FF" w:themeColor="hyperlink"/>
          <w:szCs w:val="24"/>
          <w:u w:val="single"/>
        </w:rPr>
        <w:fldChar w:fldCharType="end"/>
      </w:r>
    </w:p>
    <w:p w:rsidR="00271635" w:rsidRDefault="00271635" w:rsidP="00271635">
      <w:pPr>
        <w:overflowPunct w:val="0"/>
        <w:autoSpaceDE w:val="0"/>
        <w:autoSpaceDN w:val="0"/>
        <w:adjustRightInd w:val="0"/>
        <w:ind w:left="720"/>
        <w:contextualSpacing/>
        <w:textAlignment w:val="baseline"/>
        <w:rPr>
          <w:rFonts w:asciiTheme="minorHAnsi" w:hAnsiTheme="minorHAnsi" w:cstheme="minorHAnsi"/>
          <w:szCs w:val="24"/>
        </w:rPr>
      </w:pPr>
      <w:r w:rsidRPr="00E33DD6">
        <w:rPr>
          <w:rFonts w:asciiTheme="minorHAnsi" w:hAnsiTheme="minorHAnsi" w:cstheme="minorHAnsi"/>
          <w:szCs w:val="24"/>
        </w:rPr>
        <w:t xml:space="preserve">The Case Manager submits to their assigned resource coordinator by </w:t>
      </w:r>
      <w:r w:rsidRPr="00E33DD6">
        <w:rPr>
          <w:rFonts w:asciiTheme="minorHAnsi" w:hAnsiTheme="minorHAnsi" w:cstheme="minorHAnsi"/>
          <w:b/>
          <w:szCs w:val="24"/>
        </w:rPr>
        <w:t>email</w:t>
      </w:r>
      <w:r w:rsidRPr="00E33DD6">
        <w:rPr>
          <w:rFonts w:asciiTheme="minorHAnsi" w:hAnsiTheme="minorHAnsi" w:cstheme="minorHAnsi"/>
          <w:szCs w:val="24"/>
        </w:rPr>
        <w:t>:</w:t>
      </w:r>
    </w:p>
    <w:p w:rsidR="00271635" w:rsidRPr="00E33DD6" w:rsidRDefault="00271635" w:rsidP="00271635">
      <w:pPr>
        <w:overflowPunct w:val="0"/>
        <w:autoSpaceDE w:val="0"/>
        <w:autoSpaceDN w:val="0"/>
        <w:adjustRightInd w:val="0"/>
        <w:ind w:left="720"/>
        <w:contextualSpacing/>
        <w:textAlignment w:val="baseline"/>
        <w:rPr>
          <w:rFonts w:asciiTheme="minorHAnsi" w:hAnsiTheme="minorHAnsi" w:cstheme="minorHAnsi"/>
          <w:szCs w:val="24"/>
        </w:rPr>
      </w:pPr>
    </w:p>
    <w:p w:rsidR="00271635" w:rsidRPr="00E33DD6" w:rsidRDefault="00271635" w:rsidP="00271635">
      <w:pPr>
        <w:numPr>
          <w:ilvl w:val="1"/>
          <w:numId w:val="2"/>
        </w:numPr>
        <w:overflowPunct w:val="0"/>
        <w:autoSpaceDE w:val="0"/>
        <w:autoSpaceDN w:val="0"/>
        <w:adjustRightInd w:val="0"/>
        <w:contextualSpacing/>
        <w:textAlignment w:val="baseline"/>
        <w:rPr>
          <w:rFonts w:asciiTheme="minorHAnsi" w:hAnsiTheme="minorHAnsi" w:cstheme="minorHAnsi"/>
          <w:szCs w:val="24"/>
        </w:rPr>
      </w:pPr>
      <w:r w:rsidRPr="00E33DD6">
        <w:rPr>
          <w:rFonts w:asciiTheme="minorHAnsi" w:hAnsiTheme="minorHAnsi" w:cstheme="minorHAnsi"/>
          <w:szCs w:val="24"/>
        </w:rPr>
        <w:t>A copy of the current Service/Treatment Plan.</w:t>
      </w:r>
    </w:p>
    <w:p w:rsidR="00271635" w:rsidRPr="00E33DD6" w:rsidRDefault="00271635" w:rsidP="00271635">
      <w:pPr>
        <w:numPr>
          <w:ilvl w:val="1"/>
          <w:numId w:val="2"/>
        </w:numPr>
        <w:overflowPunct w:val="0"/>
        <w:autoSpaceDE w:val="0"/>
        <w:autoSpaceDN w:val="0"/>
        <w:adjustRightInd w:val="0"/>
        <w:contextualSpacing/>
        <w:textAlignment w:val="baseline"/>
        <w:rPr>
          <w:rFonts w:asciiTheme="minorHAnsi" w:hAnsiTheme="minorHAnsi" w:cstheme="minorHAnsi"/>
          <w:szCs w:val="24"/>
        </w:rPr>
      </w:pPr>
      <w:r w:rsidRPr="00E33DD6">
        <w:rPr>
          <w:rFonts w:asciiTheme="minorHAnsi" w:hAnsiTheme="minorHAnsi" w:cstheme="minorHAnsi"/>
          <w:szCs w:val="24"/>
        </w:rPr>
        <w:t>A signed copy of the Personal Plan Update form</w:t>
      </w:r>
    </w:p>
    <w:p w:rsidR="00271635" w:rsidRPr="00E33DD6" w:rsidRDefault="00271635" w:rsidP="00271635">
      <w:pPr>
        <w:numPr>
          <w:ilvl w:val="1"/>
          <w:numId w:val="2"/>
        </w:numPr>
        <w:overflowPunct w:val="0"/>
        <w:autoSpaceDE w:val="0"/>
        <w:autoSpaceDN w:val="0"/>
        <w:adjustRightInd w:val="0"/>
        <w:contextualSpacing/>
        <w:textAlignment w:val="baseline"/>
        <w:rPr>
          <w:rFonts w:asciiTheme="minorHAnsi" w:hAnsiTheme="minorHAnsi" w:cstheme="minorHAnsi"/>
          <w:szCs w:val="24"/>
        </w:rPr>
      </w:pPr>
      <w:r w:rsidRPr="00E33DD6">
        <w:rPr>
          <w:rFonts w:asciiTheme="minorHAnsi" w:hAnsiTheme="minorHAnsi" w:cstheme="minorHAnsi"/>
          <w:szCs w:val="24"/>
          <w:lang w:val="en"/>
        </w:rPr>
        <w:t>Completed Service Proposal Request Form for all Providers.</w:t>
      </w:r>
    </w:p>
    <w:p w:rsidR="00271635" w:rsidRPr="00E33DD6" w:rsidRDefault="00271635" w:rsidP="00271635">
      <w:pPr>
        <w:numPr>
          <w:ilvl w:val="1"/>
          <w:numId w:val="2"/>
        </w:numPr>
        <w:overflowPunct w:val="0"/>
        <w:autoSpaceDE w:val="0"/>
        <w:autoSpaceDN w:val="0"/>
        <w:adjustRightInd w:val="0"/>
        <w:contextualSpacing/>
        <w:textAlignment w:val="baseline"/>
        <w:rPr>
          <w:rFonts w:asciiTheme="minorHAnsi" w:hAnsiTheme="minorHAnsi" w:cstheme="minorHAnsi"/>
          <w:szCs w:val="24"/>
        </w:rPr>
      </w:pPr>
      <w:r w:rsidRPr="00E33DD6">
        <w:rPr>
          <w:rFonts w:asciiTheme="minorHAnsi" w:hAnsiTheme="minorHAnsi" w:cstheme="minorHAnsi"/>
          <w:szCs w:val="24"/>
        </w:rPr>
        <w:t>A copy of the signed Choice Letter</w:t>
      </w:r>
      <w:r w:rsidRPr="00E33DD6">
        <w:rPr>
          <w:rFonts w:asciiTheme="minorHAnsi" w:hAnsiTheme="minorHAnsi" w:cstheme="minorHAnsi"/>
          <w:szCs w:val="24"/>
          <w:lang w:val="en"/>
        </w:rPr>
        <w:t xml:space="preserve"> </w:t>
      </w:r>
      <w:r w:rsidRPr="00E33DD6">
        <w:rPr>
          <w:rFonts w:asciiTheme="minorHAnsi" w:hAnsiTheme="minorHAnsi" w:cstheme="minorHAnsi"/>
          <w:szCs w:val="24"/>
        </w:rPr>
        <w:t>regarding Waiver services.</w:t>
      </w:r>
    </w:p>
    <w:p w:rsidR="00271635" w:rsidRPr="00E33DD6" w:rsidRDefault="00271635" w:rsidP="00271635">
      <w:pPr>
        <w:numPr>
          <w:ilvl w:val="1"/>
          <w:numId w:val="2"/>
        </w:numPr>
        <w:overflowPunct w:val="0"/>
        <w:autoSpaceDE w:val="0"/>
        <w:autoSpaceDN w:val="0"/>
        <w:adjustRightInd w:val="0"/>
        <w:contextualSpacing/>
        <w:textAlignment w:val="baseline"/>
        <w:rPr>
          <w:rFonts w:asciiTheme="minorHAnsi" w:hAnsiTheme="minorHAnsi" w:cstheme="minorHAnsi"/>
          <w:szCs w:val="24"/>
        </w:rPr>
      </w:pPr>
      <w:r w:rsidRPr="00E33DD6">
        <w:rPr>
          <w:rFonts w:asciiTheme="minorHAnsi" w:hAnsiTheme="minorHAnsi" w:cstheme="minorHAnsi"/>
          <w:szCs w:val="24"/>
        </w:rPr>
        <w:t>The Authorization Request Form reflecting the services proposed.</w:t>
      </w:r>
    </w:p>
    <w:p w:rsidR="00271635" w:rsidRPr="00E33DD6" w:rsidRDefault="00271635" w:rsidP="00271635">
      <w:pPr>
        <w:numPr>
          <w:ilvl w:val="1"/>
          <w:numId w:val="2"/>
        </w:numPr>
        <w:overflowPunct w:val="0"/>
        <w:autoSpaceDE w:val="0"/>
        <w:autoSpaceDN w:val="0"/>
        <w:adjustRightInd w:val="0"/>
        <w:contextualSpacing/>
        <w:textAlignment w:val="baseline"/>
        <w:rPr>
          <w:rFonts w:asciiTheme="minorHAnsi" w:hAnsiTheme="minorHAnsi" w:cstheme="minorHAnsi"/>
          <w:szCs w:val="24"/>
        </w:rPr>
      </w:pPr>
      <w:r w:rsidRPr="00E33DD6">
        <w:rPr>
          <w:rFonts w:asciiTheme="minorHAnsi" w:hAnsiTheme="minorHAnsi" w:cstheme="minorHAnsi"/>
          <w:szCs w:val="24"/>
        </w:rPr>
        <w:t>A copy of the Declination-Voluntary Termination of Waiver Services Form, if needed.</w:t>
      </w:r>
    </w:p>
    <w:p w:rsidR="00271635" w:rsidRPr="00E33DD6" w:rsidRDefault="00271635" w:rsidP="00271635">
      <w:pPr>
        <w:overflowPunct w:val="0"/>
        <w:autoSpaceDE w:val="0"/>
        <w:autoSpaceDN w:val="0"/>
        <w:adjustRightInd w:val="0"/>
        <w:jc w:val="center"/>
        <w:textAlignment w:val="baseline"/>
        <w:rPr>
          <w:rFonts w:asciiTheme="minorHAnsi" w:hAnsiTheme="minorHAnsi" w:cstheme="minorHAnsi"/>
          <w:b/>
          <w:sz w:val="28"/>
          <w:szCs w:val="28"/>
          <w:u w:val="single"/>
        </w:rPr>
      </w:pPr>
      <w:r w:rsidRPr="00E33DD6">
        <w:rPr>
          <w:rFonts w:asciiTheme="minorHAnsi" w:hAnsiTheme="minorHAnsi" w:cstheme="minorHAnsi"/>
          <w:b/>
          <w:sz w:val="28"/>
          <w:szCs w:val="28"/>
          <w:u w:val="single"/>
        </w:rPr>
        <w:lastRenderedPageBreak/>
        <w:t>Initial Classification for Section 21 or 29</w:t>
      </w:r>
    </w:p>
    <w:p w:rsidR="00271635" w:rsidRDefault="00271635" w:rsidP="00271635">
      <w:pPr>
        <w:overflowPunct w:val="0"/>
        <w:autoSpaceDE w:val="0"/>
        <w:autoSpaceDN w:val="0"/>
        <w:adjustRightInd w:val="0"/>
        <w:jc w:val="center"/>
        <w:textAlignment w:val="baseline"/>
        <w:rPr>
          <w:rFonts w:asciiTheme="minorHAnsi" w:hAnsiTheme="minorHAnsi" w:cstheme="minorHAnsi"/>
          <w:b/>
          <w:sz w:val="28"/>
          <w:szCs w:val="28"/>
          <w:u w:val="single"/>
        </w:rPr>
      </w:pPr>
      <w:r w:rsidRPr="00E33DD6">
        <w:rPr>
          <w:rFonts w:asciiTheme="minorHAnsi" w:hAnsiTheme="minorHAnsi" w:cstheme="minorHAnsi"/>
          <w:b/>
          <w:sz w:val="28"/>
          <w:szCs w:val="28"/>
          <w:u w:val="single"/>
        </w:rPr>
        <w:t>Children’s and Mental Health Case Workers</w:t>
      </w:r>
    </w:p>
    <w:p w:rsidR="00271635" w:rsidRPr="00E33DD6" w:rsidRDefault="00271635" w:rsidP="00271635">
      <w:pPr>
        <w:overflowPunct w:val="0"/>
        <w:autoSpaceDE w:val="0"/>
        <w:autoSpaceDN w:val="0"/>
        <w:adjustRightInd w:val="0"/>
        <w:jc w:val="center"/>
        <w:textAlignment w:val="baseline"/>
        <w:rPr>
          <w:rFonts w:asciiTheme="minorHAnsi" w:hAnsiTheme="minorHAnsi" w:cstheme="minorHAnsi"/>
          <w:b/>
          <w:sz w:val="28"/>
          <w:szCs w:val="28"/>
          <w:u w:val="single"/>
        </w:rPr>
      </w:pPr>
      <w:r>
        <w:rPr>
          <w:rFonts w:asciiTheme="minorHAnsi" w:hAnsiTheme="minorHAnsi" w:cstheme="minorHAnsi"/>
          <w:b/>
          <w:sz w:val="28"/>
          <w:szCs w:val="28"/>
          <w:u w:val="single"/>
        </w:rPr>
        <w:t>Continued</w:t>
      </w:r>
    </w:p>
    <w:p w:rsidR="00271635" w:rsidRDefault="00271635" w:rsidP="00271635">
      <w:pPr>
        <w:overflowPunct w:val="0"/>
        <w:autoSpaceDE w:val="0"/>
        <w:autoSpaceDN w:val="0"/>
        <w:adjustRightInd w:val="0"/>
        <w:ind w:left="1440"/>
        <w:contextualSpacing/>
        <w:textAlignment w:val="baseline"/>
        <w:rPr>
          <w:rFonts w:asciiTheme="minorHAnsi" w:hAnsiTheme="minorHAnsi" w:cstheme="minorHAnsi"/>
          <w:szCs w:val="24"/>
        </w:rPr>
      </w:pPr>
    </w:p>
    <w:p w:rsidR="00271635" w:rsidRDefault="00271635" w:rsidP="00271635">
      <w:pPr>
        <w:overflowPunct w:val="0"/>
        <w:autoSpaceDE w:val="0"/>
        <w:autoSpaceDN w:val="0"/>
        <w:adjustRightInd w:val="0"/>
        <w:ind w:left="1440"/>
        <w:contextualSpacing/>
        <w:textAlignment w:val="baseline"/>
        <w:rPr>
          <w:rFonts w:asciiTheme="minorHAnsi" w:hAnsiTheme="minorHAnsi" w:cstheme="minorHAnsi"/>
          <w:szCs w:val="24"/>
        </w:rPr>
      </w:pPr>
    </w:p>
    <w:p w:rsidR="00271635" w:rsidRDefault="00271635" w:rsidP="00271635">
      <w:pPr>
        <w:overflowPunct w:val="0"/>
        <w:autoSpaceDE w:val="0"/>
        <w:autoSpaceDN w:val="0"/>
        <w:adjustRightInd w:val="0"/>
        <w:ind w:left="1440"/>
        <w:contextualSpacing/>
        <w:textAlignment w:val="baseline"/>
        <w:rPr>
          <w:rFonts w:asciiTheme="minorHAnsi" w:hAnsiTheme="minorHAnsi" w:cstheme="minorHAnsi"/>
          <w:szCs w:val="24"/>
        </w:rPr>
      </w:pPr>
    </w:p>
    <w:p w:rsidR="00271635" w:rsidRPr="00E33DD6" w:rsidRDefault="00271635" w:rsidP="00271635">
      <w:pPr>
        <w:numPr>
          <w:ilvl w:val="1"/>
          <w:numId w:val="2"/>
        </w:numPr>
        <w:overflowPunct w:val="0"/>
        <w:autoSpaceDE w:val="0"/>
        <w:autoSpaceDN w:val="0"/>
        <w:adjustRightInd w:val="0"/>
        <w:contextualSpacing/>
        <w:textAlignment w:val="baseline"/>
        <w:rPr>
          <w:rFonts w:asciiTheme="minorHAnsi" w:hAnsiTheme="minorHAnsi" w:cstheme="minorHAnsi"/>
          <w:szCs w:val="24"/>
        </w:rPr>
      </w:pPr>
      <w:r w:rsidRPr="00E33DD6">
        <w:rPr>
          <w:rFonts w:asciiTheme="minorHAnsi" w:hAnsiTheme="minorHAnsi" w:cstheme="minorHAnsi"/>
          <w:szCs w:val="24"/>
        </w:rPr>
        <w:t xml:space="preserve">Documentation from a Provider (if applicable) the date services will end if the Member is on another waiver such as Section 28 or the Adults with Disability Waiver (S19). </w:t>
      </w:r>
    </w:p>
    <w:p w:rsidR="00271635" w:rsidRPr="00E33DD6" w:rsidRDefault="00271635" w:rsidP="00271635">
      <w:pPr>
        <w:numPr>
          <w:ilvl w:val="1"/>
          <w:numId w:val="2"/>
        </w:numPr>
        <w:overflowPunct w:val="0"/>
        <w:autoSpaceDE w:val="0"/>
        <w:autoSpaceDN w:val="0"/>
        <w:adjustRightInd w:val="0"/>
        <w:contextualSpacing/>
        <w:textAlignment w:val="baseline"/>
        <w:rPr>
          <w:rFonts w:asciiTheme="minorHAnsi" w:hAnsiTheme="minorHAnsi" w:cstheme="minorHAnsi"/>
          <w:szCs w:val="24"/>
          <w:lang w:val="en"/>
        </w:rPr>
      </w:pPr>
      <w:r w:rsidRPr="00E33DD6">
        <w:rPr>
          <w:rFonts w:asciiTheme="minorHAnsi" w:hAnsiTheme="minorHAnsi" w:cstheme="minorHAnsi"/>
          <w:szCs w:val="24"/>
        </w:rPr>
        <w:t>The Developmental Services Home and Community Based (HCB) Waiver Assessment (BMS-99)</w:t>
      </w:r>
    </w:p>
    <w:p w:rsidR="00271635" w:rsidRPr="00E33DD6" w:rsidRDefault="00271635" w:rsidP="00271635">
      <w:pPr>
        <w:overflowPunct w:val="0"/>
        <w:autoSpaceDE w:val="0"/>
        <w:autoSpaceDN w:val="0"/>
        <w:adjustRightInd w:val="0"/>
        <w:ind w:left="1440"/>
        <w:contextualSpacing/>
        <w:textAlignment w:val="baseline"/>
        <w:rPr>
          <w:rFonts w:asciiTheme="minorHAnsi" w:hAnsiTheme="minorHAnsi" w:cstheme="minorHAnsi"/>
          <w:szCs w:val="24"/>
          <w:lang w:val="en"/>
        </w:rPr>
      </w:pPr>
    </w:p>
    <w:p w:rsidR="00271635" w:rsidRPr="00E33DD6" w:rsidRDefault="00271635" w:rsidP="00271635">
      <w:pPr>
        <w:overflowPunct w:val="0"/>
        <w:autoSpaceDE w:val="0"/>
        <w:autoSpaceDN w:val="0"/>
        <w:adjustRightInd w:val="0"/>
        <w:contextualSpacing/>
        <w:textAlignment w:val="baseline"/>
        <w:rPr>
          <w:rFonts w:asciiTheme="minorHAnsi" w:hAnsiTheme="minorHAnsi" w:cstheme="minorHAnsi"/>
          <w:szCs w:val="24"/>
        </w:rPr>
      </w:pPr>
    </w:p>
    <w:p w:rsidR="00271635" w:rsidRPr="00E33DD6" w:rsidRDefault="00271635" w:rsidP="00271635">
      <w:pPr>
        <w:overflowPunct w:val="0"/>
        <w:autoSpaceDE w:val="0"/>
        <w:autoSpaceDN w:val="0"/>
        <w:adjustRightInd w:val="0"/>
        <w:contextualSpacing/>
        <w:textAlignment w:val="baseline"/>
        <w:rPr>
          <w:rFonts w:asciiTheme="minorHAnsi" w:hAnsiTheme="minorHAnsi" w:cstheme="minorHAnsi"/>
          <w:szCs w:val="24"/>
        </w:rPr>
      </w:pPr>
      <w:r w:rsidRPr="00E33DD6">
        <w:rPr>
          <w:rFonts w:asciiTheme="minorHAnsi" w:hAnsiTheme="minorHAnsi" w:cstheme="minorHAnsi"/>
          <w:szCs w:val="24"/>
        </w:rPr>
        <w:t>Once received, the Resource Coordinator will:</w:t>
      </w:r>
    </w:p>
    <w:p w:rsidR="00271635" w:rsidRPr="00E33DD6" w:rsidRDefault="00271635" w:rsidP="00271635">
      <w:pPr>
        <w:overflowPunct w:val="0"/>
        <w:autoSpaceDE w:val="0"/>
        <w:autoSpaceDN w:val="0"/>
        <w:adjustRightInd w:val="0"/>
        <w:contextualSpacing/>
        <w:textAlignment w:val="baseline"/>
        <w:rPr>
          <w:rFonts w:asciiTheme="minorHAnsi" w:hAnsiTheme="minorHAnsi" w:cstheme="minorHAnsi"/>
          <w:szCs w:val="24"/>
        </w:rPr>
      </w:pPr>
    </w:p>
    <w:p w:rsidR="00271635" w:rsidRPr="00E33DD6" w:rsidRDefault="00271635" w:rsidP="00271635">
      <w:pPr>
        <w:numPr>
          <w:ilvl w:val="0"/>
          <w:numId w:val="3"/>
        </w:numPr>
        <w:overflowPunct w:val="0"/>
        <w:autoSpaceDE w:val="0"/>
        <w:autoSpaceDN w:val="0"/>
        <w:adjustRightInd w:val="0"/>
        <w:contextualSpacing/>
        <w:textAlignment w:val="baseline"/>
        <w:rPr>
          <w:rFonts w:asciiTheme="minorHAnsi" w:hAnsiTheme="minorHAnsi" w:cstheme="minorHAnsi"/>
          <w:szCs w:val="24"/>
        </w:rPr>
      </w:pPr>
      <w:r w:rsidRPr="00E33DD6">
        <w:rPr>
          <w:rFonts w:asciiTheme="minorHAnsi" w:hAnsiTheme="minorHAnsi" w:cstheme="minorHAnsi"/>
          <w:szCs w:val="24"/>
        </w:rPr>
        <w:t xml:space="preserve">Review the current Service/Treatment Plan, Personal Plan Update, and other documents submitted to determine the proposed services are Medically Necessary. </w:t>
      </w:r>
    </w:p>
    <w:p w:rsidR="00271635" w:rsidRPr="00E33DD6" w:rsidRDefault="00271635" w:rsidP="00271635">
      <w:pPr>
        <w:numPr>
          <w:ilvl w:val="0"/>
          <w:numId w:val="3"/>
        </w:numPr>
        <w:overflowPunct w:val="0"/>
        <w:autoSpaceDE w:val="0"/>
        <w:autoSpaceDN w:val="0"/>
        <w:adjustRightInd w:val="0"/>
        <w:contextualSpacing/>
        <w:textAlignment w:val="baseline"/>
        <w:rPr>
          <w:rFonts w:asciiTheme="minorHAnsi" w:hAnsiTheme="minorHAnsi" w:cstheme="minorHAnsi"/>
          <w:szCs w:val="24"/>
        </w:rPr>
      </w:pPr>
      <w:r w:rsidRPr="00E33DD6">
        <w:rPr>
          <w:rFonts w:asciiTheme="minorHAnsi" w:hAnsiTheme="minorHAnsi" w:cstheme="minorHAnsi"/>
          <w:szCs w:val="24"/>
        </w:rPr>
        <w:t xml:space="preserve">Determine the Member’s proposed services are within the individual budget cap of the waiver and if there are conflicting waivers or classifications. </w:t>
      </w:r>
    </w:p>
    <w:p w:rsidR="00271635" w:rsidRPr="00E33DD6" w:rsidRDefault="00271635" w:rsidP="00271635">
      <w:pPr>
        <w:overflowPunct w:val="0"/>
        <w:autoSpaceDE w:val="0"/>
        <w:autoSpaceDN w:val="0"/>
        <w:adjustRightInd w:val="0"/>
        <w:textAlignment w:val="baseline"/>
        <w:rPr>
          <w:rFonts w:asciiTheme="minorHAnsi" w:hAnsiTheme="minorHAnsi" w:cstheme="minorHAnsi"/>
          <w:szCs w:val="24"/>
        </w:rPr>
      </w:pPr>
    </w:p>
    <w:p w:rsidR="00271635" w:rsidRPr="00E33DD6" w:rsidRDefault="00271635" w:rsidP="00271635">
      <w:pPr>
        <w:overflowPunct w:val="0"/>
        <w:autoSpaceDE w:val="0"/>
        <w:autoSpaceDN w:val="0"/>
        <w:adjustRightInd w:val="0"/>
        <w:textAlignment w:val="baseline"/>
        <w:rPr>
          <w:rFonts w:asciiTheme="minorHAnsi" w:hAnsiTheme="minorHAnsi" w:cstheme="minorHAnsi"/>
          <w:szCs w:val="24"/>
        </w:rPr>
      </w:pPr>
      <w:r w:rsidRPr="00E33DD6">
        <w:rPr>
          <w:rFonts w:asciiTheme="minorHAnsi" w:hAnsiTheme="minorHAnsi" w:cstheme="minorHAnsi"/>
          <w:szCs w:val="24"/>
        </w:rPr>
        <w:t xml:space="preserve">If approved, the Resource Coordinator will notify the Waiver Specialist and Waiver Manager Assistant to classify the Member on Section 21 or 29. Once classified, the Resource Coordinator will enter the authorization(s) in EIS per the PCP and Classification date. The Resource Coordinator then sends an email to the Provider(s) and Case Manager with authorization details. If Agency Per Diem services are included, the Resource Coordinator will email the Provider, Clinical Review Team, and Case Manager with the Classification Date.   </w:t>
      </w:r>
    </w:p>
    <w:p w:rsidR="00271635" w:rsidRPr="00E33DD6" w:rsidRDefault="00271635" w:rsidP="00271635">
      <w:pPr>
        <w:overflowPunct w:val="0"/>
        <w:autoSpaceDE w:val="0"/>
        <w:autoSpaceDN w:val="0"/>
        <w:adjustRightInd w:val="0"/>
        <w:textAlignment w:val="baseline"/>
        <w:rPr>
          <w:rFonts w:asciiTheme="minorHAnsi" w:hAnsiTheme="minorHAnsi" w:cstheme="minorHAnsi"/>
          <w:szCs w:val="24"/>
        </w:rPr>
      </w:pPr>
    </w:p>
    <w:p w:rsidR="001A4B4F" w:rsidRPr="008735F3" w:rsidRDefault="001A4B4F" w:rsidP="008735F3">
      <w:pPr>
        <w:rPr>
          <w:szCs w:val="24"/>
        </w:rPr>
      </w:pPr>
      <w:bookmarkStart w:id="1" w:name="_GoBack"/>
      <w:bookmarkEnd w:id="1"/>
    </w:p>
    <w:sectPr w:rsidR="001A4B4F" w:rsidRPr="008735F3" w:rsidSect="001A4B4F">
      <w:headerReference w:type="default" r:id="rId20"/>
      <w:footerReference w:type="default" r:id="rId21"/>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861" w:rsidRDefault="00071861" w:rsidP="00263AA1">
      <w:r>
        <w:separator/>
      </w:r>
    </w:p>
  </w:endnote>
  <w:endnote w:type="continuationSeparator" w:id="0">
    <w:p w:rsidR="00071861" w:rsidRDefault="00071861"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A2" w:rsidRDefault="007F4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A2" w:rsidRDefault="007F4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A2" w:rsidRDefault="007F4D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073" w:rsidRPr="00F20073" w:rsidRDefault="00F20073"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861" w:rsidRDefault="00071861" w:rsidP="00263AA1">
      <w:r>
        <w:separator/>
      </w:r>
    </w:p>
  </w:footnote>
  <w:footnote w:type="continuationSeparator" w:id="0">
    <w:p w:rsidR="00071861" w:rsidRDefault="00071861"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A2" w:rsidRDefault="007F4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A1" w:rsidRDefault="0001689D"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3398520</wp:posOffset>
              </wp:positionH>
              <wp:positionV relativeFrom="paragraph">
                <wp:posOffset>7620</wp:posOffset>
              </wp:positionV>
              <wp:extent cx="2945765" cy="1041400"/>
              <wp:effectExtent l="0" t="0" r="698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1041400"/>
                      </a:xfrm>
                      <a:prstGeom prst="rect">
                        <a:avLst/>
                      </a:prstGeom>
                      <a:solidFill>
                        <a:srgbClr val="FFFFFF"/>
                      </a:solidFill>
                      <a:ln w="9525">
                        <a:noFill/>
                        <a:miter lim="800000"/>
                        <a:headEnd/>
                        <a:tailEnd/>
                      </a:ln>
                    </wps:spPr>
                    <wps:txbx>
                      <w:txbxContent>
                        <w:p w:rsidR="000D047A" w:rsidRPr="0013585E" w:rsidRDefault="00BE7DFC" w:rsidP="004B0DAC">
                          <w:pPr>
                            <w:jc w:val="right"/>
                            <w:rPr>
                              <w:b/>
                              <w:color w:val="365F91" w:themeColor="accent1" w:themeShade="BF"/>
                              <w:sz w:val="18"/>
                              <w:szCs w:val="18"/>
                            </w:rPr>
                          </w:pPr>
                          <w:r w:rsidRPr="0013585E">
                            <w:rPr>
                              <w:b/>
                              <w:color w:val="365F91" w:themeColor="accent1" w:themeShade="BF"/>
                              <w:sz w:val="18"/>
                              <w:szCs w:val="18"/>
                            </w:rPr>
                            <w:t xml:space="preserve">Maine </w:t>
                          </w:r>
                          <w:r w:rsidR="000D047A" w:rsidRPr="0013585E">
                            <w:rPr>
                              <w:b/>
                              <w:color w:val="365F91" w:themeColor="accent1" w:themeShade="BF"/>
                              <w:sz w:val="18"/>
                              <w:szCs w:val="18"/>
                            </w:rPr>
                            <w:t>Department of Health and Human Services</w:t>
                          </w:r>
                        </w:p>
                        <w:p w:rsidR="004B0DAC" w:rsidRPr="004B0DAC" w:rsidRDefault="004B0DAC" w:rsidP="004B0DAC">
                          <w:pPr>
                            <w:jc w:val="right"/>
                            <w:rPr>
                              <w:b/>
                              <w:color w:val="365F91" w:themeColor="accent1" w:themeShade="BF"/>
                              <w:sz w:val="18"/>
                              <w:szCs w:val="18"/>
                            </w:rPr>
                          </w:pPr>
                          <w:r w:rsidRPr="004B0DAC">
                            <w:rPr>
                              <w:b/>
                              <w:color w:val="365F91" w:themeColor="accent1" w:themeShade="BF"/>
                              <w:sz w:val="18"/>
                              <w:szCs w:val="18"/>
                            </w:rPr>
                            <w:t>Aging and Disability Services</w:t>
                          </w:r>
                        </w:p>
                        <w:p w:rsidR="004B0DAC" w:rsidRPr="004B0DAC" w:rsidRDefault="004B0DAC" w:rsidP="004B0DAC">
                          <w:pPr>
                            <w:jc w:val="right"/>
                            <w:rPr>
                              <w:b/>
                              <w:color w:val="365F91" w:themeColor="accent1" w:themeShade="BF"/>
                              <w:sz w:val="18"/>
                              <w:szCs w:val="18"/>
                            </w:rPr>
                          </w:pPr>
                          <w:r w:rsidRPr="004B0DAC">
                            <w:rPr>
                              <w:b/>
                              <w:color w:val="365F91" w:themeColor="accent1" w:themeShade="BF"/>
                              <w:sz w:val="18"/>
                              <w:szCs w:val="18"/>
                            </w:rPr>
                            <w:t>41 Anthony Avenue</w:t>
                          </w:r>
                        </w:p>
                        <w:p w:rsidR="004B0DAC" w:rsidRPr="00DD28D1" w:rsidRDefault="004B0DAC" w:rsidP="004B0DAC">
                          <w:pPr>
                            <w:jc w:val="right"/>
                            <w:rPr>
                              <w:b/>
                              <w:color w:val="365F91" w:themeColor="accent1" w:themeShade="BF"/>
                              <w:sz w:val="20"/>
                            </w:rPr>
                          </w:pPr>
                          <w:r w:rsidRPr="004B0DAC">
                            <w:rPr>
                              <w:b/>
                              <w:color w:val="365F91" w:themeColor="accent1" w:themeShade="BF"/>
                              <w:sz w:val="18"/>
                              <w:szCs w:val="18"/>
                            </w:rPr>
                            <w:t>11 State House Station</w:t>
                          </w:r>
                        </w:p>
                        <w:p w:rsidR="00642D62" w:rsidRPr="00287C76" w:rsidRDefault="00642D62" w:rsidP="004B0DAC">
                          <w:pPr>
                            <w:jc w:val="right"/>
                            <w:rPr>
                              <w:b/>
                              <w:color w:val="365F91" w:themeColor="accent1" w:themeShade="BF"/>
                              <w:sz w:val="18"/>
                              <w:szCs w:val="18"/>
                            </w:rPr>
                          </w:pPr>
                          <w:r w:rsidRPr="00287C76">
                            <w:rPr>
                              <w:b/>
                              <w:color w:val="365F91" w:themeColor="accent1" w:themeShade="BF"/>
                              <w:sz w:val="18"/>
                              <w:szCs w:val="18"/>
                            </w:rPr>
                            <w:t>Augusta, Maine 04333-0011</w:t>
                          </w:r>
                        </w:p>
                        <w:p w:rsidR="00642D62" w:rsidRPr="00287C76" w:rsidRDefault="00642D62" w:rsidP="004B0DAC">
                          <w:pPr>
                            <w:pStyle w:val="Footer"/>
                            <w:tabs>
                              <w:tab w:val="clear" w:pos="4680"/>
                              <w:tab w:val="left" w:pos="3330"/>
                            </w:tabs>
                            <w:jc w:val="right"/>
                            <w:rPr>
                              <w:b/>
                              <w:color w:val="365F91" w:themeColor="accent1" w:themeShade="BF"/>
                              <w:sz w:val="18"/>
                              <w:szCs w:val="18"/>
                            </w:rPr>
                          </w:pPr>
                          <w:r w:rsidRPr="00287C76">
                            <w:rPr>
                              <w:b/>
                              <w:color w:val="365F91" w:themeColor="accent1" w:themeShade="BF"/>
                              <w:sz w:val="18"/>
                              <w:szCs w:val="18"/>
                            </w:rPr>
                            <w:t xml:space="preserve">Tel.: (207) </w:t>
                          </w:r>
                          <w:r w:rsidR="004B0DAC">
                            <w:rPr>
                              <w:b/>
                              <w:color w:val="365F91" w:themeColor="accent1" w:themeShade="BF"/>
                              <w:sz w:val="18"/>
                              <w:szCs w:val="18"/>
                            </w:rPr>
                            <w:t>624</w:t>
                          </w:r>
                          <w:r w:rsidRPr="00287C76">
                            <w:rPr>
                              <w:b/>
                              <w:color w:val="365F91" w:themeColor="accent1" w:themeShade="BF"/>
                              <w:sz w:val="18"/>
                              <w:szCs w:val="18"/>
                            </w:rPr>
                            <w:t>-</w:t>
                          </w:r>
                          <w:r w:rsidR="004B0DAC">
                            <w:rPr>
                              <w:b/>
                              <w:color w:val="365F91" w:themeColor="accent1" w:themeShade="BF"/>
                              <w:sz w:val="18"/>
                              <w:szCs w:val="18"/>
                            </w:rPr>
                            <w:t>8060</w:t>
                          </w:r>
                          <w:r w:rsidRPr="00287C76">
                            <w:rPr>
                              <w:b/>
                              <w:color w:val="365F91" w:themeColor="accent1" w:themeShade="BF"/>
                              <w:sz w:val="18"/>
                              <w:szCs w:val="18"/>
                            </w:rPr>
                            <w:t xml:space="preserve">; </w:t>
                          </w:r>
                          <w:r w:rsidR="004B0DAC">
                            <w:rPr>
                              <w:b/>
                              <w:color w:val="365F91" w:themeColor="accent1" w:themeShade="BF"/>
                              <w:sz w:val="18"/>
                              <w:szCs w:val="18"/>
                            </w:rPr>
                            <w:t>Toll Free: (800) 232-0944</w:t>
                          </w:r>
                        </w:p>
                        <w:p w:rsidR="00642D62" w:rsidRPr="00287C76" w:rsidRDefault="00642D62" w:rsidP="004B0DAC">
                          <w:pPr>
                            <w:jc w:val="right"/>
                            <w:rPr>
                              <w:sz w:val="18"/>
                              <w:szCs w:val="18"/>
                            </w:rPr>
                          </w:pPr>
                          <w:r w:rsidRPr="00287C76">
                            <w:rPr>
                              <w:b/>
                              <w:color w:val="365F91" w:themeColor="accent1" w:themeShade="BF"/>
                              <w:sz w:val="18"/>
                              <w:szCs w:val="18"/>
                            </w:rPr>
                            <w:t>TTY: Dial 711 (Maine Relay)</w:t>
                          </w:r>
                          <w:r w:rsidR="004B0DAC">
                            <w:rPr>
                              <w:b/>
                              <w:color w:val="365F91" w:themeColor="accent1" w:themeShade="BF"/>
                              <w:sz w:val="18"/>
                              <w:szCs w:val="18"/>
                            </w:rPr>
                            <w:t xml:space="preserve">; </w:t>
                          </w:r>
                          <w:r w:rsidR="004B0DAC" w:rsidRPr="00287C76">
                            <w:rPr>
                              <w:b/>
                              <w:color w:val="365F91" w:themeColor="accent1" w:themeShade="BF"/>
                              <w:sz w:val="18"/>
                              <w:szCs w:val="18"/>
                            </w:rPr>
                            <w:t>Fax: (207) 287-</w:t>
                          </w:r>
                          <w:r w:rsidR="004B0DAC">
                            <w:rPr>
                              <w:b/>
                              <w:color w:val="365F91" w:themeColor="accent1" w:themeShade="BF"/>
                              <w:sz w:val="18"/>
                              <w:szCs w:val="18"/>
                            </w:rPr>
                            <w:t>7186</w:t>
                          </w:r>
                        </w:p>
                        <w:p w:rsidR="00950F4F" w:rsidRPr="00A013B9" w:rsidRDefault="00950F4F" w:rsidP="00950F4F">
                          <w:pPr>
                            <w:pStyle w:val="Footer"/>
                            <w:tabs>
                              <w:tab w:val="clear" w:pos="4680"/>
                              <w:tab w:val="left" w:pos="3240"/>
                              <w:tab w:val="left" w:pos="4500"/>
                              <w:tab w:val="left" w:pos="6480"/>
                            </w:tabs>
                            <w:rPr>
                              <w:b/>
                              <w:color w:val="365F91" w:themeColor="accent1" w:themeShade="BF"/>
                              <w:sz w:val="18"/>
                              <w:szCs w:val="18"/>
                            </w:rPr>
                          </w:pPr>
                        </w:p>
                        <w:p w:rsidR="004A2C04" w:rsidRPr="0001689D" w:rsidRDefault="00387A76" w:rsidP="0013585E">
                          <w:pPr>
                            <w:jc w:val="right"/>
                            <w:rPr>
                              <w:b/>
                              <w:color w:val="365F91" w:themeColor="accent1" w:themeShade="BF"/>
                              <w:sz w:val="18"/>
                              <w:szCs w:val="18"/>
                            </w:rPr>
                          </w:pPr>
                          <w:r w:rsidRPr="0013585E">
                            <w:rPr>
                              <w:b/>
                              <w:color w:val="365F91" w:themeColor="accent1" w:themeShade="BF"/>
                              <w:sz w:val="18"/>
                              <w:szCs w:val="18"/>
                            </w:rPr>
                            <w:t>)</w:t>
                          </w:r>
                          <w:r w:rsidR="0001689D"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6pt;margin-top:.6pt;width:231.95pt;height: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" stroked="f">
              <v:textbox>
                <w:txbxContent>
                  <w:p w:rsidR="000D047A" w:rsidRPr="0013585E" w:rsidRDefault="00BE7DFC" w:rsidP="004B0DAC">
                    <w:pPr>
                      <w:jc w:val="right"/>
                      <w:rPr>
                        <w:b/>
                        <w:color w:val="365F91" w:themeColor="accent1" w:themeShade="BF"/>
                        <w:sz w:val="18"/>
                        <w:szCs w:val="18"/>
                      </w:rPr>
                    </w:pPr>
                    <w:r w:rsidRPr="0013585E">
                      <w:rPr>
                        <w:b/>
                        <w:color w:val="365F91" w:themeColor="accent1" w:themeShade="BF"/>
                        <w:sz w:val="18"/>
                        <w:szCs w:val="18"/>
                      </w:rPr>
                      <w:t xml:space="preserve">Maine </w:t>
                    </w:r>
                    <w:r w:rsidR="000D047A" w:rsidRPr="0013585E">
                      <w:rPr>
                        <w:b/>
                        <w:color w:val="365F91" w:themeColor="accent1" w:themeShade="BF"/>
                        <w:sz w:val="18"/>
                        <w:szCs w:val="18"/>
                      </w:rPr>
                      <w:t>Department of Health and Human Services</w:t>
                    </w:r>
                  </w:p>
                  <w:p w:rsidR="004B0DAC" w:rsidRPr="004B0DAC" w:rsidRDefault="004B0DAC" w:rsidP="004B0DAC">
                    <w:pPr>
                      <w:jc w:val="right"/>
                      <w:rPr>
                        <w:b/>
                        <w:color w:val="365F91" w:themeColor="accent1" w:themeShade="BF"/>
                        <w:sz w:val="18"/>
                        <w:szCs w:val="18"/>
                      </w:rPr>
                    </w:pPr>
                    <w:r w:rsidRPr="004B0DAC">
                      <w:rPr>
                        <w:b/>
                        <w:color w:val="365F91" w:themeColor="accent1" w:themeShade="BF"/>
                        <w:sz w:val="18"/>
                        <w:szCs w:val="18"/>
                      </w:rPr>
                      <w:t>Aging and Disability Services</w:t>
                    </w:r>
                  </w:p>
                  <w:p w:rsidR="004B0DAC" w:rsidRPr="004B0DAC" w:rsidRDefault="004B0DAC" w:rsidP="004B0DAC">
                    <w:pPr>
                      <w:jc w:val="right"/>
                      <w:rPr>
                        <w:b/>
                        <w:color w:val="365F91" w:themeColor="accent1" w:themeShade="BF"/>
                        <w:sz w:val="18"/>
                        <w:szCs w:val="18"/>
                      </w:rPr>
                    </w:pPr>
                    <w:r w:rsidRPr="004B0DAC">
                      <w:rPr>
                        <w:b/>
                        <w:color w:val="365F91" w:themeColor="accent1" w:themeShade="BF"/>
                        <w:sz w:val="18"/>
                        <w:szCs w:val="18"/>
                      </w:rPr>
                      <w:t>41 Anthony Avenue</w:t>
                    </w:r>
                  </w:p>
                  <w:p w:rsidR="004B0DAC" w:rsidRPr="00DD28D1" w:rsidRDefault="004B0DAC" w:rsidP="004B0DAC">
                    <w:pPr>
                      <w:jc w:val="right"/>
                      <w:rPr>
                        <w:b/>
                        <w:color w:val="365F91" w:themeColor="accent1" w:themeShade="BF"/>
                        <w:sz w:val="20"/>
                      </w:rPr>
                    </w:pPr>
                    <w:r w:rsidRPr="004B0DAC">
                      <w:rPr>
                        <w:b/>
                        <w:color w:val="365F91" w:themeColor="accent1" w:themeShade="BF"/>
                        <w:sz w:val="18"/>
                        <w:szCs w:val="18"/>
                      </w:rPr>
                      <w:t>11 State House Station</w:t>
                    </w:r>
                  </w:p>
                  <w:p w:rsidR="00642D62" w:rsidRPr="00287C76" w:rsidRDefault="00642D62" w:rsidP="004B0DAC">
                    <w:pPr>
                      <w:jc w:val="right"/>
                      <w:rPr>
                        <w:b/>
                        <w:color w:val="365F91" w:themeColor="accent1" w:themeShade="BF"/>
                        <w:sz w:val="18"/>
                        <w:szCs w:val="18"/>
                      </w:rPr>
                    </w:pPr>
                    <w:r w:rsidRPr="00287C76">
                      <w:rPr>
                        <w:b/>
                        <w:color w:val="365F91" w:themeColor="accent1" w:themeShade="BF"/>
                        <w:sz w:val="18"/>
                        <w:szCs w:val="18"/>
                      </w:rPr>
                      <w:t>Augusta, Maine 04333-0011</w:t>
                    </w:r>
                  </w:p>
                  <w:p w:rsidR="00642D62" w:rsidRPr="00287C76" w:rsidRDefault="00642D62" w:rsidP="004B0DAC">
                    <w:pPr>
                      <w:pStyle w:val="Footer"/>
                      <w:tabs>
                        <w:tab w:val="clear" w:pos="4680"/>
                        <w:tab w:val="left" w:pos="3330"/>
                      </w:tabs>
                      <w:jc w:val="right"/>
                      <w:rPr>
                        <w:b/>
                        <w:color w:val="365F91" w:themeColor="accent1" w:themeShade="BF"/>
                        <w:sz w:val="18"/>
                        <w:szCs w:val="18"/>
                      </w:rPr>
                    </w:pPr>
                    <w:r w:rsidRPr="00287C76">
                      <w:rPr>
                        <w:b/>
                        <w:color w:val="365F91" w:themeColor="accent1" w:themeShade="BF"/>
                        <w:sz w:val="18"/>
                        <w:szCs w:val="18"/>
                      </w:rPr>
                      <w:t xml:space="preserve">Tel.: (207) </w:t>
                    </w:r>
                    <w:r w:rsidR="004B0DAC">
                      <w:rPr>
                        <w:b/>
                        <w:color w:val="365F91" w:themeColor="accent1" w:themeShade="BF"/>
                        <w:sz w:val="18"/>
                        <w:szCs w:val="18"/>
                      </w:rPr>
                      <w:t>624</w:t>
                    </w:r>
                    <w:r w:rsidRPr="00287C76">
                      <w:rPr>
                        <w:b/>
                        <w:color w:val="365F91" w:themeColor="accent1" w:themeShade="BF"/>
                        <w:sz w:val="18"/>
                        <w:szCs w:val="18"/>
                      </w:rPr>
                      <w:t>-</w:t>
                    </w:r>
                    <w:r w:rsidR="004B0DAC">
                      <w:rPr>
                        <w:b/>
                        <w:color w:val="365F91" w:themeColor="accent1" w:themeShade="BF"/>
                        <w:sz w:val="18"/>
                        <w:szCs w:val="18"/>
                      </w:rPr>
                      <w:t>8060</w:t>
                    </w:r>
                    <w:r w:rsidRPr="00287C76">
                      <w:rPr>
                        <w:b/>
                        <w:color w:val="365F91" w:themeColor="accent1" w:themeShade="BF"/>
                        <w:sz w:val="18"/>
                        <w:szCs w:val="18"/>
                      </w:rPr>
                      <w:t xml:space="preserve">; </w:t>
                    </w:r>
                    <w:r w:rsidR="004B0DAC">
                      <w:rPr>
                        <w:b/>
                        <w:color w:val="365F91" w:themeColor="accent1" w:themeShade="BF"/>
                        <w:sz w:val="18"/>
                        <w:szCs w:val="18"/>
                      </w:rPr>
                      <w:t>Toll Free: (800) 232-0944</w:t>
                    </w:r>
                  </w:p>
                  <w:p w:rsidR="00642D62" w:rsidRPr="00287C76" w:rsidRDefault="00642D62" w:rsidP="004B0DAC">
                    <w:pPr>
                      <w:jc w:val="right"/>
                      <w:rPr>
                        <w:sz w:val="18"/>
                        <w:szCs w:val="18"/>
                      </w:rPr>
                    </w:pPr>
                    <w:r w:rsidRPr="00287C76">
                      <w:rPr>
                        <w:b/>
                        <w:color w:val="365F91" w:themeColor="accent1" w:themeShade="BF"/>
                        <w:sz w:val="18"/>
                        <w:szCs w:val="18"/>
                      </w:rPr>
                      <w:t>TTY: Dial 711 (Maine Relay)</w:t>
                    </w:r>
                    <w:r w:rsidR="004B0DAC">
                      <w:rPr>
                        <w:b/>
                        <w:color w:val="365F91" w:themeColor="accent1" w:themeShade="BF"/>
                        <w:sz w:val="18"/>
                        <w:szCs w:val="18"/>
                      </w:rPr>
                      <w:t xml:space="preserve">; </w:t>
                    </w:r>
                    <w:r w:rsidR="004B0DAC" w:rsidRPr="00287C76">
                      <w:rPr>
                        <w:b/>
                        <w:color w:val="365F91" w:themeColor="accent1" w:themeShade="BF"/>
                        <w:sz w:val="18"/>
                        <w:szCs w:val="18"/>
                      </w:rPr>
                      <w:t>Fax: (207) 287-</w:t>
                    </w:r>
                    <w:r w:rsidR="004B0DAC">
                      <w:rPr>
                        <w:b/>
                        <w:color w:val="365F91" w:themeColor="accent1" w:themeShade="BF"/>
                        <w:sz w:val="18"/>
                        <w:szCs w:val="18"/>
                      </w:rPr>
                      <w:t>7186</w:t>
                    </w:r>
                  </w:p>
                  <w:p w:rsidR="00950F4F" w:rsidRPr="00A013B9" w:rsidRDefault="00950F4F" w:rsidP="00950F4F">
                    <w:pPr>
                      <w:pStyle w:val="Footer"/>
                      <w:tabs>
                        <w:tab w:val="clear" w:pos="4680"/>
                        <w:tab w:val="left" w:pos="3240"/>
                        <w:tab w:val="left" w:pos="4500"/>
                        <w:tab w:val="left" w:pos="6480"/>
                      </w:tabs>
                      <w:rPr>
                        <w:b/>
                        <w:color w:val="365F91" w:themeColor="accent1" w:themeShade="BF"/>
                        <w:sz w:val="18"/>
                        <w:szCs w:val="18"/>
                      </w:rPr>
                    </w:pPr>
                  </w:p>
                  <w:p w:rsidR="004A2C04" w:rsidRPr="0001689D" w:rsidRDefault="00387A76" w:rsidP="0013585E">
                    <w:pPr>
                      <w:jc w:val="right"/>
                      <w:rPr>
                        <w:b/>
                        <w:color w:val="365F91" w:themeColor="accent1" w:themeShade="BF"/>
                        <w:sz w:val="18"/>
                        <w:szCs w:val="18"/>
                      </w:rPr>
                    </w:pPr>
                    <w:r w:rsidRPr="0013585E">
                      <w:rPr>
                        <w:b/>
                        <w:color w:val="365F91" w:themeColor="accent1" w:themeShade="BF"/>
                        <w:sz w:val="18"/>
                        <w:szCs w:val="18"/>
                      </w:rPr>
                      <w:t>)</w:t>
                    </w:r>
                    <w:r w:rsidR="0001689D"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v:textbox>
              <w10:wrap type="square"/>
            </v:shape>
          </w:pict>
        </mc:Fallback>
      </mc:AlternateContent>
    </w:r>
    <w:r w:rsidR="005E4FFE" w:rsidRPr="00137857">
      <w:rPr>
        <w:noProof/>
        <w:sz w:val="18"/>
        <w:szCs w:val="18"/>
      </w:rPr>
      <mc:AlternateContent>
        <mc:Choice Requires="wps">
          <w:drawing>
            <wp:anchor distT="45720" distB="45720" distL="114300" distR="114300" simplePos="0" relativeHeight="251665408" behindDoc="0" locked="0" layoutInCell="1" allowOverlap="1" wp14:anchorId="5A276C59" wp14:editId="3574752A">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76C59" id="_x0000_s1027" type="#_x0000_t202" style="position:absolute;left:0;text-align:left;margin-left:-16.8pt;margin-top:36.6pt;width:126.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IIAIAACI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ac+JO2idBXUR9TLwWBa/GS4aMH9o6RDw5bU/90zJyhR3wxqfj2e&#10;zaLD02Y2v4pquctIdRlhhiNUSQMlw3IT0q+Ichi4xd40Msn2wuREGY2Y1Dx9muj0y33Kevna6ycA&#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TM1GCCACAAAiBAAADgAAAAAAAAAAAAAAAAAuAgAAZHJzL2Uyb0RvYy54bWxQ&#10;SwECLQAUAAYACAAAACEA6YdKeN4AAAAKAQAADwAAAAAAAAAAAAAAAAB6BAAAZHJzL2Rvd25yZXYu&#10;eG1sUEsFBgAAAAAEAAQA8wAAAIUFAAAAAA==&#10;" stroked="f">
              <v:textbo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v:textbox>
              <w10:wrap type="square" anchorx="margin"/>
            </v:shape>
          </w:pict>
        </mc:Fallback>
      </mc:AlternateContent>
    </w:r>
    <w:r w:rsidR="00CE0951" w:rsidRPr="00B238B0">
      <w:rPr>
        <w:noProof/>
      </w:rPr>
      <w:drawing>
        <wp:inline distT="0" distB="0" distL="0" distR="0" wp14:anchorId="086F0770" wp14:editId="267D096A">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7952362A" wp14:editId="61F4D108">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2362A"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v:textbox>
              <w10:wrap type="square" anchorx="margin"/>
            </v:shape>
          </w:pict>
        </mc:Fallback>
      </mc:AlternateContent>
    </w:r>
  </w:p>
  <w:p w:rsidR="007372BB" w:rsidRDefault="007372BB" w:rsidP="0013585E">
    <w:pPr>
      <w:jc w:val="right"/>
      <w:rPr>
        <w:sz w:val="18"/>
        <w:szCs w:val="18"/>
      </w:rPr>
    </w:pPr>
  </w:p>
  <w:p w:rsidR="00F61805" w:rsidRDefault="00F61805" w:rsidP="007372BB">
    <w:pPr>
      <w:tabs>
        <w:tab w:val="left" w:pos="7560"/>
      </w:tabs>
      <w:rPr>
        <w:b/>
        <w:color w:val="365F91" w:themeColor="accent1" w:themeShade="BF"/>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A2" w:rsidRDefault="007F4D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073" w:rsidRDefault="00F20073"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53A"/>
    <w:multiLevelType w:val="hybridMultilevel"/>
    <w:tmpl w:val="487076BA"/>
    <w:lvl w:ilvl="0" w:tplc="4C805F0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D092B"/>
    <w:multiLevelType w:val="hybridMultilevel"/>
    <w:tmpl w:val="AE60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E2CFE"/>
    <w:multiLevelType w:val="hybridMultilevel"/>
    <w:tmpl w:val="A4583F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A1"/>
    <w:rsid w:val="0001689D"/>
    <w:rsid w:val="00031551"/>
    <w:rsid w:val="00037C80"/>
    <w:rsid w:val="00071861"/>
    <w:rsid w:val="000848DB"/>
    <w:rsid w:val="000D047A"/>
    <w:rsid w:val="000D391A"/>
    <w:rsid w:val="0013585E"/>
    <w:rsid w:val="0014256A"/>
    <w:rsid w:val="001A4B4F"/>
    <w:rsid w:val="001A5049"/>
    <w:rsid w:val="001C3158"/>
    <w:rsid w:val="001E4CA5"/>
    <w:rsid w:val="00220B01"/>
    <w:rsid w:val="0023685D"/>
    <w:rsid w:val="00263AA1"/>
    <w:rsid w:val="00271635"/>
    <w:rsid w:val="0028264F"/>
    <w:rsid w:val="00287C76"/>
    <w:rsid w:val="002B6E83"/>
    <w:rsid w:val="002E3734"/>
    <w:rsid w:val="00311948"/>
    <w:rsid w:val="00387A76"/>
    <w:rsid w:val="0039381B"/>
    <w:rsid w:val="00425186"/>
    <w:rsid w:val="004333B7"/>
    <w:rsid w:val="00434046"/>
    <w:rsid w:val="00465EF6"/>
    <w:rsid w:val="00475E01"/>
    <w:rsid w:val="004A2C04"/>
    <w:rsid w:val="004B0DAC"/>
    <w:rsid w:val="004D40A4"/>
    <w:rsid w:val="004F4154"/>
    <w:rsid w:val="00560F0F"/>
    <w:rsid w:val="00580738"/>
    <w:rsid w:val="005D69B9"/>
    <w:rsid w:val="005E4FFE"/>
    <w:rsid w:val="005F0E73"/>
    <w:rsid w:val="00600766"/>
    <w:rsid w:val="00642D62"/>
    <w:rsid w:val="006B0904"/>
    <w:rsid w:val="006D2C00"/>
    <w:rsid w:val="006E466A"/>
    <w:rsid w:val="006F357F"/>
    <w:rsid w:val="007372BB"/>
    <w:rsid w:val="0075217C"/>
    <w:rsid w:val="0076607E"/>
    <w:rsid w:val="0079011C"/>
    <w:rsid w:val="007B6AB2"/>
    <w:rsid w:val="007F4DA2"/>
    <w:rsid w:val="00853B30"/>
    <w:rsid w:val="008735F3"/>
    <w:rsid w:val="008A6029"/>
    <w:rsid w:val="00925CAF"/>
    <w:rsid w:val="00950F4F"/>
    <w:rsid w:val="00997CD5"/>
    <w:rsid w:val="009B2F14"/>
    <w:rsid w:val="00A013B9"/>
    <w:rsid w:val="00A045E1"/>
    <w:rsid w:val="00A06BB9"/>
    <w:rsid w:val="00A52029"/>
    <w:rsid w:val="00AC5146"/>
    <w:rsid w:val="00AD4B6B"/>
    <w:rsid w:val="00B15BA7"/>
    <w:rsid w:val="00B53BA6"/>
    <w:rsid w:val="00B85133"/>
    <w:rsid w:val="00BB52B1"/>
    <w:rsid w:val="00BC1FC1"/>
    <w:rsid w:val="00BE7DFC"/>
    <w:rsid w:val="00BF0698"/>
    <w:rsid w:val="00C02B3F"/>
    <w:rsid w:val="00C31B31"/>
    <w:rsid w:val="00CE0951"/>
    <w:rsid w:val="00CE2A4E"/>
    <w:rsid w:val="00D469F4"/>
    <w:rsid w:val="00DD28D1"/>
    <w:rsid w:val="00EB1407"/>
    <w:rsid w:val="00EB174E"/>
    <w:rsid w:val="00EC6C15"/>
    <w:rsid w:val="00ED34F2"/>
    <w:rsid w:val="00ED727C"/>
    <w:rsid w:val="00EE05EE"/>
    <w:rsid w:val="00F20073"/>
    <w:rsid w:val="00F61805"/>
    <w:rsid w:val="00F6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B9ABC53"/>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character" w:styleId="Hyperlink">
    <w:name w:val="Hyperlink"/>
    <w:basedOn w:val="DefaultParagraphFont"/>
    <w:uiPriority w:val="99"/>
    <w:unhideWhenUsed/>
    <w:rsid w:val="00271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maine.gov/dhhs/sites/maine.gov.dhhs/files/documents/Developmental-Services-Home-and_Community-Based-Waiver-Assessment%20(BMS-99)%202.12.docx"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maine.gov/dhhs/sites/maine.gov.dhhs/files/documents/Personal-Plan-Update-for-Children's-and-Mental-Health-Case-Management%202.12.docx" TargetMode="External"/><Relationship Id="rId2" Type="http://schemas.openxmlformats.org/officeDocument/2006/relationships/numbering" Target="numbering.xml"/><Relationship Id="rId16" Type="http://schemas.openxmlformats.org/officeDocument/2006/relationships/hyperlink" Target="https://www.maine.gov/dhhs/sites/maine.gov.dhhs/files/documents/Service-Proposal-Request-Form%202.12.docx"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sourceCoordinator-OADS@maine.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maine.gov/dhhs/oads/provider/developmental-services/documents/Authorization%20Request%20Form%20(Word).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aine.gov/dhhs/sites/maine.gov.dhhs/files/documents/Vendor-Call-Form%203.4.doc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75CD5-33DC-4917-B731-070BDCDA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Benson, Donna</cp:lastModifiedBy>
  <cp:revision>2</cp:revision>
  <cp:lastPrinted>2018-12-04T16:43:00Z</cp:lastPrinted>
  <dcterms:created xsi:type="dcterms:W3CDTF">2020-09-04T18:28:00Z</dcterms:created>
  <dcterms:modified xsi:type="dcterms:W3CDTF">2020-09-04T18:28:00Z</dcterms:modified>
</cp:coreProperties>
</file>