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972"/>
        <w:gridCol w:w="2498"/>
        <w:gridCol w:w="2740"/>
        <w:gridCol w:w="3690"/>
      </w:tblGrid>
      <w:tr w:rsidR="00296084" w:rsidRPr="00E039E1" w:rsidTr="00296084">
        <w:tc>
          <w:tcPr>
            <w:tcW w:w="4158" w:type="dxa"/>
          </w:tcPr>
          <w:p w:rsidR="00296084" w:rsidRDefault="00296084" w:rsidP="00317E65">
            <w:pPr>
              <w:pStyle w:val="Formal1"/>
              <w:ind w:left="-90" w:hanging="9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2D27AF" wp14:editId="2F5818F3">
                  <wp:extent cx="2228850" cy="685800"/>
                  <wp:effectExtent l="0" t="0" r="0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084" w:rsidRDefault="00296084" w:rsidP="008577F4">
            <w:pPr>
              <w:pStyle w:val="Formal1"/>
            </w:pPr>
            <w:r>
              <w:rPr>
                <w:noProof/>
              </w:rPr>
              <w:drawing>
                <wp:inline distT="0" distB="0" distL="0" distR="0" wp14:anchorId="61C1FAD7" wp14:editId="69C0FEC4">
                  <wp:extent cx="2343150" cy="340191"/>
                  <wp:effectExtent l="0" t="0" r="0" b="3175"/>
                  <wp:docPr id="1" name="Picture 1" descr="C:\Users\Lisa Tuttle\AppData\Local\Microsoft\Windows\Temporary Internet Files\Content.Outlook\PRDJM42I\Q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sa Tuttle\AppData\Local\Microsoft\Windows\Temporary Internet Files\Content.Outlook\PRDJM42I\Q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1" cy="34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3"/>
          </w:tcPr>
          <w:p w:rsidR="00296084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bookmarkStart w:id="1" w:name="AgendaTitle"/>
            <w:bookmarkEnd w:id="1"/>
          </w:p>
          <w:p w:rsidR="00296084" w:rsidRPr="00E039E1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 xml:space="preserve">SIM </w:t>
            </w:r>
            <w:r>
              <w:rPr>
                <w:rStyle w:val="Strong"/>
                <w:rFonts w:asciiTheme="minorHAnsi" w:hAnsiTheme="minorHAnsi"/>
                <w:color w:val="1F497D" w:themeColor="text2"/>
              </w:rPr>
              <w:t>Delivery System Reform</w:t>
            </w: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 xml:space="preserve"> </w:t>
            </w:r>
          </w:p>
          <w:p w:rsidR="00296084" w:rsidRPr="00E039E1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>Subcommittee Meeting</w:t>
            </w:r>
          </w:p>
          <w:p w:rsidR="00296084" w:rsidRPr="00E039E1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</w:p>
          <w:p w:rsidR="00296084" w:rsidRPr="00E039E1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>Date:</w:t>
            </w:r>
            <w:r>
              <w:rPr>
                <w:rStyle w:val="Strong"/>
                <w:rFonts w:asciiTheme="minorHAnsi" w:hAnsiTheme="minorHAnsi"/>
                <w:color w:val="1F497D" w:themeColor="text2"/>
              </w:rPr>
              <w:t xml:space="preserve"> October 31, 2013</w:t>
            </w:r>
          </w:p>
          <w:p w:rsidR="00296084" w:rsidRPr="00E039E1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>Time:</w:t>
            </w:r>
            <w:r>
              <w:rPr>
                <w:rStyle w:val="Strong"/>
                <w:rFonts w:asciiTheme="minorHAnsi" w:hAnsiTheme="minorHAnsi"/>
                <w:color w:val="1F497D" w:themeColor="text2"/>
              </w:rPr>
              <w:t xml:space="preserve"> 10:50am-12:00pm</w:t>
            </w:r>
          </w:p>
          <w:p w:rsidR="00296084" w:rsidRPr="00041527" w:rsidRDefault="00296084" w:rsidP="00041527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  <w:r w:rsidRPr="00E039E1">
              <w:rPr>
                <w:rStyle w:val="Strong"/>
                <w:rFonts w:asciiTheme="minorHAnsi" w:hAnsiTheme="minorHAnsi"/>
                <w:color w:val="1F497D" w:themeColor="text2"/>
              </w:rPr>
              <w:t>Location:</w:t>
            </w:r>
            <w:r>
              <w:rPr>
                <w:rStyle w:val="Strong"/>
                <w:rFonts w:asciiTheme="minorHAnsi" w:hAnsiTheme="minorHAnsi"/>
                <w:color w:val="1F497D" w:themeColor="text2"/>
              </w:rPr>
              <w:t xml:space="preserve"> Augusta Civic Center, Ft Western Room</w:t>
            </w:r>
          </w:p>
        </w:tc>
        <w:tc>
          <w:tcPr>
            <w:tcW w:w="3690" w:type="dxa"/>
          </w:tcPr>
          <w:p w:rsidR="00296084" w:rsidRDefault="00296084" w:rsidP="00E039E1">
            <w:pPr>
              <w:jc w:val="right"/>
              <w:rPr>
                <w:rStyle w:val="Strong"/>
                <w:rFonts w:asciiTheme="minorHAnsi" w:hAnsiTheme="minorHAnsi"/>
                <w:color w:val="1F497D" w:themeColor="text2"/>
              </w:rPr>
            </w:pPr>
          </w:p>
        </w:tc>
      </w:tr>
      <w:tr w:rsidR="00296084" w:rsidTr="00296084">
        <w:tc>
          <w:tcPr>
            <w:tcW w:w="10368" w:type="dxa"/>
            <w:gridSpan w:val="4"/>
            <w:tcBorders>
              <w:bottom w:val="single" w:sz="18" w:space="0" w:color="auto"/>
            </w:tcBorders>
          </w:tcPr>
          <w:p w:rsidR="00296084" w:rsidRDefault="00296084">
            <w:pPr>
              <w:pStyle w:val="Formal1"/>
              <w:rPr>
                <w:sz w:val="8"/>
              </w:rPr>
            </w:pPr>
          </w:p>
        </w:tc>
        <w:tc>
          <w:tcPr>
            <w:tcW w:w="3690" w:type="dxa"/>
            <w:tcBorders>
              <w:bottom w:val="single" w:sz="18" w:space="0" w:color="auto"/>
            </w:tcBorders>
          </w:tcPr>
          <w:p w:rsidR="00296084" w:rsidRDefault="00296084">
            <w:pPr>
              <w:pStyle w:val="Formal1"/>
              <w:rPr>
                <w:sz w:val="8"/>
              </w:rPr>
            </w:pPr>
          </w:p>
        </w:tc>
      </w:tr>
      <w:tr w:rsidR="00296084" w:rsidTr="00296084">
        <w:tc>
          <w:tcPr>
            <w:tcW w:w="10368" w:type="dxa"/>
            <w:gridSpan w:val="4"/>
          </w:tcPr>
          <w:p w:rsidR="00296084" w:rsidRDefault="00296084" w:rsidP="006E6DF5">
            <w:pPr>
              <w:pStyle w:val="Formal1"/>
              <w:spacing w:before="0" w:after="0"/>
            </w:pPr>
          </w:p>
        </w:tc>
        <w:tc>
          <w:tcPr>
            <w:tcW w:w="3690" w:type="dxa"/>
          </w:tcPr>
          <w:p w:rsidR="00296084" w:rsidRDefault="00296084" w:rsidP="006E6DF5">
            <w:pPr>
              <w:pStyle w:val="Formal1"/>
              <w:spacing w:before="0" w:after="0"/>
            </w:pPr>
          </w:p>
        </w:tc>
      </w:tr>
      <w:tr w:rsidR="00296084" w:rsidTr="00296084">
        <w:tc>
          <w:tcPr>
            <w:tcW w:w="10368" w:type="dxa"/>
            <w:gridSpan w:val="4"/>
          </w:tcPr>
          <w:p w:rsidR="00296084" w:rsidRPr="00DA2900" w:rsidRDefault="00296084" w:rsidP="0078486B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----- Agenda </w:t>
            </w: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</w:t>
            </w:r>
          </w:p>
        </w:tc>
        <w:tc>
          <w:tcPr>
            <w:tcW w:w="3690" w:type="dxa"/>
          </w:tcPr>
          <w:p w:rsidR="00296084" w:rsidRDefault="00296084" w:rsidP="0078486B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296084" w:rsidTr="00296084"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:rsidR="00296084" w:rsidRPr="000532EA" w:rsidRDefault="00296084" w:rsidP="0078486B">
            <w:pPr>
              <w:pStyle w:val="Formal1"/>
              <w:spacing w:before="0"/>
              <w:ind w:left="720" w:hanging="720"/>
              <w:rPr>
                <w:rFonts w:ascii="Calibri" w:hAnsi="Calibri"/>
                <w:b/>
                <w:sz w:val="22"/>
                <w:szCs w:val="22"/>
              </w:rPr>
            </w:pPr>
            <w:r w:rsidRPr="000532EA">
              <w:rPr>
                <w:rFonts w:ascii="Calibri" w:hAnsi="Calibri"/>
                <w:b/>
                <w:sz w:val="22"/>
                <w:szCs w:val="22"/>
              </w:rPr>
              <w:t xml:space="preserve">       Topics                                            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</w:t>
            </w:r>
            <w:r w:rsidRPr="000532EA">
              <w:rPr>
                <w:rFonts w:ascii="Calibri" w:hAnsi="Calibri"/>
                <w:b/>
                <w:sz w:val="22"/>
                <w:szCs w:val="22"/>
              </w:rPr>
              <w:t xml:space="preserve">Lead                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>Ti</w:t>
            </w:r>
            <w:r w:rsidRPr="000532EA">
              <w:rPr>
                <w:rFonts w:ascii="Calibri" w:hAnsi="Calibri"/>
                <w:b/>
                <w:sz w:val="22"/>
                <w:szCs w:val="22"/>
              </w:rPr>
              <w:t>me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296084" w:rsidRPr="000532EA" w:rsidRDefault="00296084" w:rsidP="0078486B">
            <w:pPr>
              <w:pStyle w:val="Formal1"/>
              <w:spacing w:before="0"/>
              <w:ind w:left="720" w:hanging="7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Notes</w:t>
            </w:r>
          </w:p>
        </w:tc>
      </w:tr>
      <w:tr w:rsidR="00296084" w:rsidTr="00296084">
        <w:trPr>
          <w:trHeight w:val="51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Pr="004C0058" w:rsidRDefault="00296084" w:rsidP="004C0058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Welcome! Agenda Review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Pr="00F76CAB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Lisa Tuttle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Pr="00F76CAB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10:50 (5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group agreed on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groundrules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encourage participation and process</w:t>
            </w:r>
          </w:p>
        </w:tc>
      </w:tr>
      <w:tr w:rsidR="00296084" w:rsidTr="00296084">
        <w:trPr>
          <w:trHeight w:val="44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Pr="00105774" w:rsidRDefault="00296084" w:rsidP="0010577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Introduction of members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10:55 (20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 introduced each other in dyads, identifying key skills and desired areas of development in order to accomplish the Subcommittee Charge</w:t>
            </w:r>
          </w:p>
        </w:tc>
      </w:tr>
      <w:tr w:rsidR="00296084" w:rsidTr="00296084">
        <w:trPr>
          <w:trHeight w:val="71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78486B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Delivery System Reform Subcommittee Charge  and Scope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Lisa Tuttle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515812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11:15 (10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515812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High level scope is identified for the Subcommittee – this will be explored in greater detail in 11/6 meeting</w:t>
            </w:r>
          </w:p>
        </w:tc>
      </w:tr>
      <w:tr w:rsidR="00296084" w:rsidTr="00296084">
        <w:trPr>
          <w:trHeight w:val="53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78486B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Membership Structure, Roles, Responsibilities</w:t>
            </w:r>
          </w:p>
          <w:p w:rsidR="00296084" w:rsidRPr="004B3AAF" w:rsidRDefault="00296084" w:rsidP="00105774">
            <w:pPr>
              <w:pStyle w:val="Formal1"/>
              <w:spacing w:after="0"/>
              <w:ind w:left="10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Lisa Tuttle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3B084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11:25 (10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3B0846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General roles of member types were reviewed; in 11/6 meeting, more formal convening will occur with voting members identified</w:t>
            </w:r>
          </w:p>
        </w:tc>
      </w:tr>
      <w:tr w:rsidR="00296084" w:rsidTr="00296084">
        <w:trPr>
          <w:trHeight w:val="100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Pr="00232AD8" w:rsidRDefault="00296084" w:rsidP="00BD68C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Meeting structure/locations</w:t>
            </w:r>
          </w:p>
          <w:p w:rsidR="00296084" w:rsidRPr="00586609" w:rsidRDefault="00296084" w:rsidP="0058660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Recurrence: First Wednesday of the Month, 10am - noon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Lisa Tuttle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677F1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11:35 (5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677F1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Meetings will occur on the first Wednesday of the month from 10am – noon; remote access will be provided</w:t>
            </w:r>
          </w:p>
        </w:tc>
      </w:tr>
      <w:tr w:rsidR="00296084" w:rsidTr="00296084">
        <w:trPr>
          <w:trHeight w:val="188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906F38">
            <w:pPr>
              <w:pStyle w:val="Formal1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meeting prep: November 6, 2013</w:t>
            </w:r>
          </w:p>
          <w:p w:rsidR="00296084" w:rsidRPr="00A718B2" w:rsidRDefault="00296084" w:rsidP="00A718B2">
            <w:pPr>
              <w:pStyle w:val="Formal1"/>
              <w:spacing w:after="0"/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718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Proposed goals: </w:t>
            </w:r>
          </w:p>
          <w:p w:rsidR="00296084" w:rsidRDefault="00296084" w:rsidP="00A718B2">
            <w:pPr>
              <w:pStyle w:val="Formal1"/>
              <w:spacing w:after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Develop group relationships</w:t>
            </w:r>
          </w:p>
          <w:p w:rsidR="00296084" w:rsidRDefault="00296084" w:rsidP="00A718B2">
            <w:pPr>
              <w:pStyle w:val="Formal1"/>
              <w:spacing w:after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Strategic review of Subcommittee Scope</w:t>
            </w:r>
          </w:p>
          <w:p w:rsidR="00296084" w:rsidRPr="009C12CF" w:rsidRDefault="00296084" w:rsidP="009C12CF">
            <w:pPr>
              <w:pStyle w:val="Formal1"/>
              <w:spacing w:after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Review/acceptance of Subcommittee Charter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11:40 (5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11/6 meeting will focus on group process, member roles, Subcommittee charge, Scope and synchronization with other SIM Subcommittees; dependencies and risks will be tracked.</w:t>
            </w:r>
          </w:p>
        </w:tc>
      </w:tr>
      <w:tr w:rsidR="00296084" w:rsidTr="00296084">
        <w:trPr>
          <w:trHeight w:val="47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BD68C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Meeting Evaluation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11:45 (5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Scores ranged from 5 – 9, with the majority of scored between 7-8</w:t>
            </w:r>
          </w:p>
        </w:tc>
      </w:tr>
      <w:tr w:rsidR="00296084" w:rsidTr="00296084">
        <w:trPr>
          <w:trHeight w:val="476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BD68C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Interested Parties Public Comment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11:50 (10 min)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84" w:rsidRDefault="00296084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p w:rsidR="00B125E7" w:rsidRDefault="004D44AE" w:rsidP="00A00A2D">
      <w:pPr>
        <w:jc w:val="center"/>
        <w:rPr>
          <w:rFonts w:ascii="Calibri" w:hAnsi="Calibri"/>
          <w:b/>
          <w:sz w:val="24"/>
          <w:szCs w:val="24"/>
        </w:rPr>
      </w:pPr>
      <w:r w:rsidRPr="004D44AE">
        <w:rPr>
          <w:rFonts w:ascii="Calibri" w:hAnsi="Calibri"/>
          <w:b/>
          <w:sz w:val="24"/>
          <w:szCs w:val="24"/>
        </w:rPr>
        <w:t>Next Meeting: Wednesday</w:t>
      </w:r>
      <w:r w:rsidR="00B125E7">
        <w:rPr>
          <w:rFonts w:ascii="Calibri" w:hAnsi="Calibri"/>
          <w:b/>
          <w:sz w:val="24"/>
          <w:szCs w:val="24"/>
        </w:rPr>
        <w:t>, November 6, 2013; 10am – N</w:t>
      </w:r>
      <w:r w:rsidR="00906F38" w:rsidRPr="004D44AE">
        <w:rPr>
          <w:rFonts w:ascii="Calibri" w:hAnsi="Calibri"/>
          <w:b/>
          <w:sz w:val="24"/>
          <w:szCs w:val="24"/>
        </w:rPr>
        <w:t xml:space="preserve">oon; Cohen Center, </w:t>
      </w:r>
      <w:r w:rsidR="003B222B" w:rsidRPr="004D44AE">
        <w:rPr>
          <w:rFonts w:ascii="Calibri" w:hAnsi="Calibri"/>
          <w:b/>
          <w:sz w:val="24"/>
          <w:szCs w:val="24"/>
        </w:rPr>
        <w:t xml:space="preserve">Maxwell Room, </w:t>
      </w:r>
    </w:p>
    <w:p w:rsidR="006309D3" w:rsidRDefault="0034457F" w:rsidP="00A00A2D">
      <w:pPr>
        <w:jc w:val="center"/>
        <w:rPr>
          <w:rFonts w:ascii="Calibri" w:hAnsi="Calibri"/>
          <w:b/>
          <w:sz w:val="24"/>
          <w:szCs w:val="24"/>
        </w:rPr>
      </w:pPr>
      <w:r w:rsidRPr="004D44AE">
        <w:rPr>
          <w:rFonts w:ascii="Calibri" w:hAnsi="Calibri"/>
          <w:b/>
          <w:sz w:val="24"/>
          <w:szCs w:val="24"/>
        </w:rPr>
        <w:t>22 Town Farm Rd, Hallowell</w:t>
      </w:r>
    </w:p>
    <w:p w:rsidR="004D44AE" w:rsidRDefault="004D44AE" w:rsidP="00A00A2D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720"/>
        <w:gridCol w:w="3150"/>
        <w:gridCol w:w="2538"/>
      </w:tblGrid>
      <w:tr w:rsidR="006309D3" w:rsidTr="006309D3">
        <w:tc>
          <w:tcPr>
            <w:tcW w:w="11016" w:type="dxa"/>
            <w:gridSpan w:val="4"/>
            <w:shd w:val="clear" w:color="auto" w:fill="D9D9D9" w:themeFill="background1" w:themeFillShade="D9"/>
          </w:tcPr>
          <w:p w:rsidR="006309D3" w:rsidRDefault="006309D3" w:rsidP="006309D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Dependencies</w:t>
            </w:r>
            <w:r w:rsidR="008B1194">
              <w:rPr>
                <w:rFonts w:ascii="Calibri" w:hAnsi="Calibri"/>
                <w:b/>
                <w:sz w:val="24"/>
                <w:szCs w:val="24"/>
              </w:rPr>
              <w:t xml:space="preserve"> Tracking</w:t>
            </w:r>
          </w:p>
        </w:tc>
      </w:tr>
      <w:tr w:rsidR="00D90978" w:rsidTr="00B7332B">
        <w:tc>
          <w:tcPr>
            <w:tcW w:w="532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Payment Reform</w:t>
            </w:r>
          </w:p>
        </w:tc>
        <w:tc>
          <w:tcPr>
            <w:tcW w:w="568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Data Infrastructure</w:t>
            </w:r>
          </w:p>
        </w:tc>
      </w:tr>
      <w:tr w:rsidR="00D90978" w:rsidTr="00B7332B">
        <w:tc>
          <w:tcPr>
            <w:tcW w:w="532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90978" w:rsidTr="00B7332B">
        <w:tc>
          <w:tcPr>
            <w:tcW w:w="532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:rsidR="00D90978" w:rsidRDefault="00D90978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93EE3" w:rsidTr="00B7332B">
        <w:tc>
          <w:tcPr>
            <w:tcW w:w="5328" w:type="dxa"/>
            <w:gridSpan w:val="2"/>
          </w:tcPr>
          <w:p w:rsidR="00493EE3" w:rsidRDefault="00493EE3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:rsidR="00493EE3" w:rsidRDefault="00493EE3" w:rsidP="006309D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09D3" w:rsidTr="006309D3">
        <w:tc>
          <w:tcPr>
            <w:tcW w:w="11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09D3" w:rsidTr="006309D3">
        <w:tc>
          <w:tcPr>
            <w:tcW w:w="1101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Risks</w:t>
            </w:r>
            <w:r w:rsidR="008B1194">
              <w:rPr>
                <w:rFonts w:ascii="Calibri" w:hAnsi="Calibri"/>
                <w:b/>
                <w:sz w:val="24"/>
                <w:szCs w:val="24"/>
              </w:rPr>
              <w:t xml:space="preserve"> Tracking</w:t>
            </w:r>
          </w:p>
        </w:tc>
      </w:tr>
      <w:tr w:rsidR="006309D3" w:rsidTr="002F3799">
        <w:tc>
          <w:tcPr>
            <w:tcW w:w="460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Risk</w:t>
            </w:r>
          </w:p>
        </w:tc>
        <w:tc>
          <w:tcPr>
            <w:tcW w:w="3870" w:type="dxa"/>
            <w:gridSpan w:val="2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Mitigation</w:t>
            </w:r>
          </w:p>
        </w:tc>
        <w:tc>
          <w:tcPr>
            <w:tcW w:w="253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Owner</w:t>
            </w:r>
          </w:p>
        </w:tc>
      </w:tr>
      <w:tr w:rsidR="006309D3" w:rsidTr="002F3799">
        <w:tc>
          <w:tcPr>
            <w:tcW w:w="460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09D3" w:rsidTr="002F3799">
        <w:tc>
          <w:tcPr>
            <w:tcW w:w="460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309D3" w:rsidTr="002F3799">
        <w:tc>
          <w:tcPr>
            <w:tcW w:w="460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6309D3" w:rsidRDefault="006309D3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0232" w:rsidTr="002F3799">
        <w:tc>
          <w:tcPr>
            <w:tcW w:w="4608" w:type="dxa"/>
          </w:tcPr>
          <w:p w:rsidR="00620232" w:rsidRDefault="00620232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620232" w:rsidRDefault="00620232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:rsidR="00620232" w:rsidRDefault="00620232" w:rsidP="00BD549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309D3" w:rsidRPr="003B222B" w:rsidRDefault="006309D3" w:rsidP="00A00A2D">
      <w:pPr>
        <w:rPr>
          <w:rFonts w:ascii="Calibri" w:hAnsi="Calibri"/>
          <w:b/>
          <w:sz w:val="24"/>
          <w:szCs w:val="24"/>
        </w:rPr>
      </w:pPr>
    </w:p>
    <w:sectPr w:rsidR="006309D3" w:rsidRPr="003B222B" w:rsidSect="00296084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CE" w:rsidRDefault="002D71CE" w:rsidP="0090390E">
      <w:r>
        <w:separator/>
      </w:r>
    </w:p>
  </w:endnote>
  <w:endnote w:type="continuationSeparator" w:id="0">
    <w:p w:rsidR="002D71CE" w:rsidRDefault="002D71CE" w:rsidP="009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CE" w:rsidRDefault="002D71CE" w:rsidP="0090390E">
      <w:r>
        <w:separator/>
      </w:r>
    </w:p>
  </w:footnote>
  <w:footnote w:type="continuationSeparator" w:id="0">
    <w:p w:rsidR="002D71CE" w:rsidRDefault="002D71CE" w:rsidP="0090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BE3"/>
    <w:multiLevelType w:val="hybridMultilevel"/>
    <w:tmpl w:val="FD007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12445"/>
    <w:multiLevelType w:val="hybridMultilevel"/>
    <w:tmpl w:val="F3E2E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07E29"/>
    <w:rsid w:val="0002546F"/>
    <w:rsid w:val="00041527"/>
    <w:rsid w:val="000532EA"/>
    <w:rsid w:val="00091684"/>
    <w:rsid w:val="000D009C"/>
    <w:rsid w:val="000D29B9"/>
    <w:rsid w:val="000E1E0D"/>
    <w:rsid w:val="000F236B"/>
    <w:rsid w:val="00105774"/>
    <w:rsid w:val="00120431"/>
    <w:rsid w:val="00173476"/>
    <w:rsid w:val="001B7575"/>
    <w:rsid w:val="001C700B"/>
    <w:rsid w:val="001D01D2"/>
    <w:rsid w:val="00207F81"/>
    <w:rsid w:val="00232AD8"/>
    <w:rsid w:val="00255652"/>
    <w:rsid w:val="00270A62"/>
    <w:rsid w:val="00294FF1"/>
    <w:rsid w:val="00296084"/>
    <w:rsid w:val="002C355F"/>
    <w:rsid w:val="002D71CE"/>
    <w:rsid w:val="002F2A5F"/>
    <w:rsid w:val="002F3799"/>
    <w:rsid w:val="003013AC"/>
    <w:rsid w:val="00317E65"/>
    <w:rsid w:val="00340779"/>
    <w:rsid w:val="0034457F"/>
    <w:rsid w:val="0036124E"/>
    <w:rsid w:val="00377899"/>
    <w:rsid w:val="00386AD2"/>
    <w:rsid w:val="00386C30"/>
    <w:rsid w:val="003B0846"/>
    <w:rsid w:val="003B222B"/>
    <w:rsid w:val="003C2174"/>
    <w:rsid w:val="00420E2D"/>
    <w:rsid w:val="004512AB"/>
    <w:rsid w:val="0046586F"/>
    <w:rsid w:val="00493EE3"/>
    <w:rsid w:val="00496876"/>
    <w:rsid w:val="004B3AAF"/>
    <w:rsid w:val="004C0058"/>
    <w:rsid w:val="004D3C99"/>
    <w:rsid w:val="004D44AE"/>
    <w:rsid w:val="004F7060"/>
    <w:rsid w:val="00501D8F"/>
    <w:rsid w:val="00515812"/>
    <w:rsid w:val="00520C1A"/>
    <w:rsid w:val="00584C28"/>
    <w:rsid w:val="00586609"/>
    <w:rsid w:val="00592146"/>
    <w:rsid w:val="005C6325"/>
    <w:rsid w:val="00620232"/>
    <w:rsid w:val="006309D3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100F"/>
    <w:rsid w:val="007257CB"/>
    <w:rsid w:val="00735AB4"/>
    <w:rsid w:val="0078486B"/>
    <w:rsid w:val="007A6F3D"/>
    <w:rsid w:val="007C0B2F"/>
    <w:rsid w:val="007E19F9"/>
    <w:rsid w:val="007F3B6F"/>
    <w:rsid w:val="00815FE8"/>
    <w:rsid w:val="008577F4"/>
    <w:rsid w:val="008A7CFF"/>
    <w:rsid w:val="008B1194"/>
    <w:rsid w:val="008E2F7B"/>
    <w:rsid w:val="008F2548"/>
    <w:rsid w:val="0090390E"/>
    <w:rsid w:val="00906F38"/>
    <w:rsid w:val="00931129"/>
    <w:rsid w:val="00981F0A"/>
    <w:rsid w:val="00995EA9"/>
    <w:rsid w:val="009C12CF"/>
    <w:rsid w:val="009D13B7"/>
    <w:rsid w:val="009D7B44"/>
    <w:rsid w:val="009E5D4F"/>
    <w:rsid w:val="00A00A2D"/>
    <w:rsid w:val="00A12251"/>
    <w:rsid w:val="00A66016"/>
    <w:rsid w:val="00A718B2"/>
    <w:rsid w:val="00A81428"/>
    <w:rsid w:val="00B10DC2"/>
    <w:rsid w:val="00B125E7"/>
    <w:rsid w:val="00B357FB"/>
    <w:rsid w:val="00B44A66"/>
    <w:rsid w:val="00B44FE0"/>
    <w:rsid w:val="00B64678"/>
    <w:rsid w:val="00B64A7B"/>
    <w:rsid w:val="00B7332B"/>
    <w:rsid w:val="00B734AE"/>
    <w:rsid w:val="00BA081D"/>
    <w:rsid w:val="00BD1F40"/>
    <w:rsid w:val="00BD68C9"/>
    <w:rsid w:val="00BE3DD3"/>
    <w:rsid w:val="00BF2336"/>
    <w:rsid w:val="00C279A4"/>
    <w:rsid w:val="00C30CA2"/>
    <w:rsid w:val="00C354D5"/>
    <w:rsid w:val="00C40C01"/>
    <w:rsid w:val="00C46257"/>
    <w:rsid w:val="00C870E3"/>
    <w:rsid w:val="00CD2D29"/>
    <w:rsid w:val="00D66AF9"/>
    <w:rsid w:val="00D72B62"/>
    <w:rsid w:val="00D83163"/>
    <w:rsid w:val="00D90978"/>
    <w:rsid w:val="00D9183F"/>
    <w:rsid w:val="00D94A64"/>
    <w:rsid w:val="00DA2900"/>
    <w:rsid w:val="00DA41A9"/>
    <w:rsid w:val="00DB3074"/>
    <w:rsid w:val="00DC6A63"/>
    <w:rsid w:val="00DD100E"/>
    <w:rsid w:val="00E039E1"/>
    <w:rsid w:val="00E17F2E"/>
    <w:rsid w:val="00E65727"/>
    <w:rsid w:val="00E8133F"/>
    <w:rsid w:val="00EA25B9"/>
    <w:rsid w:val="00EF67DE"/>
    <w:rsid w:val="00F01EF8"/>
    <w:rsid w:val="00F14642"/>
    <w:rsid w:val="00F322CA"/>
    <w:rsid w:val="00F6650D"/>
    <w:rsid w:val="00F677F1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275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2013-11-13T13:14:00Z</dcterms:created>
  <dcterms:modified xsi:type="dcterms:W3CDTF">2013-11-13T13:14:00Z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