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7848"/>
        <w:gridCol w:w="5868"/>
      </w:tblGrid>
      <w:tr w:rsidR="00CB3767" w:rsidRPr="009F2BD1" w:rsidTr="00031E57">
        <w:tc>
          <w:tcPr>
            <w:tcW w:w="7848" w:type="dxa"/>
          </w:tcPr>
          <w:p w:rsidR="00CB3767" w:rsidRPr="00F470EF" w:rsidRDefault="00CB3767" w:rsidP="00B57A9B">
            <w:pPr>
              <w:jc w:val="left"/>
              <w:rPr>
                <w:rFonts w:ascii="Arial" w:hAnsi="Arial" w:cs="Arial"/>
                <w:sz w:val="24"/>
                <w:szCs w:val="24"/>
              </w:rPr>
            </w:pPr>
            <w:bookmarkStart w:id="0" w:name="_GoBack"/>
            <w:bookmarkEnd w:id="0"/>
            <w:r w:rsidRPr="00F470EF">
              <w:rPr>
                <w:rFonts w:ascii="Arial" w:hAnsi="Arial" w:cs="Arial"/>
                <w:noProof/>
                <w:sz w:val="24"/>
                <w:szCs w:val="24"/>
              </w:rPr>
              <w:drawing>
                <wp:inline distT="0" distB="0" distL="0" distR="0" wp14:anchorId="7C0B2EDA" wp14:editId="541157F5">
                  <wp:extent cx="2319809" cy="90487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HSColo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16991" cy="903776"/>
                          </a:xfrm>
                          <a:prstGeom prst="rect">
                            <a:avLst/>
                          </a:prstGeom>
                        </pic:spPr>
                      </pic:pic>
                    </a:graphicData>
                  </a:graphic>
                </wp:inline>
              </w:drawing>
            </w:r>
          </w:p>
        </w:tc>
        <w:tc>
          <w:tcPr>
            <w:tcW w:w="5868" w:type="dxa"/>
          </w:tcPr>
          <w:p w:rsidR="00B7641E" w:rsidRPr="009F2BD1" w:rsidRDefault="00981AED" w:rsidP="009F2BD1">
            <w:pPr>
              <w:rPr>
                <w:b/>
                <w:color w:val="1F497D" w:themeColor="text2"/>
                <w:sz w:val="28"/>
                <w:szCs w:val="28"/>
              </w:rPr>
            </w:pPr>
            <w:r w:rsidRPr="009F2BD1">
              <w:rPr>
                <w:b/>
                <w:color w:val="1F497D" w:themeColor="text2"/>
                <w:sz w:val="28"/>
                <w:szCs w:val="28"/>
              </w:rPr>
              <w:t xml:space="preserve">SIM </w:t>
            </w:r>
            <w:r w:rsidR="0002786A">
              <w:rPr>
                <w:b/>
                <w:color w:val="1F497D" w:themeColor="text2"/>
                <w:sz w:val="28"/>
                <w:szCs w:val="28"/>
              </w:rPr>
              <w:t>Payment Reform</w:t>
            </w:r>
            <w:r w:rsidR="00DA4F5E" w:rsidRPr="009F2BD1">
              <w:rPr>
                <w:b/>
                <w:color w:val="1F497D" w:themeColor="text2"/>
                <w:sz w:val="28"/>
                <w:szCs w:val="28"/>
              </w:rPr>
              <w:t xml:space="preserve"> </w:t>
            </w:r>
            <w:r w:rsidRPr="009F2BD1">
              <w:rPr>
                <w:b/>
                <w:color w:val="1F497D" w:themeColor="text2"/>
                <w:sz w:val="28"/>
                <w:szCs w:val="28"/>
              </w:rPr>
              <w:t>S</w:t>
            </w:r>
            <w:r w:rsidR="00DA4F5E" w:rsidRPr="009F2BD1">
              <w:rPr>
                <w:b/>
                <w:color w:val="1F497D" w:themeColor="text2"/>
                <w:sz w:val="28"/>
                <w:szCs w:val="28"/>
              </w:rPr>
              <w:t>ubcommittee</w:t>
            </w:r>
          </w:p>
          <w:p w:rsidR="00B7641E" w:rsidRPr="009F2BD1" w:rsidRDefault="00B7641E" w:rsidP="009F2BD1">
            <w:pPr>
              <w:rPr>
                <w:b/>
                <w:color w:val="1F497D" w:themeColor="text2"/>
                <w:sz w:val="10"/>
              </w:rPr>
            </w:pPr>
          </w:p>
          <w:p w:rsidR="00B7641E" w:rsidRPr="009F2BD1" w:rsidRDefault="007902EC" w:rsidP="0002786A">
            <w:pPr>
              <w:jc w:val="center"/>
              <w:rPr>
                <w:b/>
                <w:color w:val="1F497D" w:themeColor="text2"/>
              </w:rPr>
            </w:pPr>
            <w:r>
              <w:rPr>
                <w:b/>
                <w:color w:val="1F497D" w:themeColor="text2"/>
              </w:rPr>
              <w:t xml:space="preserve">                                                      </w:t>
            </w:r>
            <w:r w:rsidR="00DA4F5E" w:rsidRPr="009F2BD1">
              <w:rPr>
                <w:b/>
                <w:color w:val="1F497D" w:themeColor="text2"/>
              </w:rPr>
              <w:t>Date</w:t>
            </w:r>
            <w:r w:rsidR="001A7200" w:rsidRPr="009F2BD1">
              <w:rPr>
                <w:b/>
                <w:color w:val="1F497D" w:themeColor="text2"/>
              </w:rPr>
              <w:t xml:space="preserve">: </w:t>
            </w:r>
            <w:r>
              <w:rPr>
                <w:b/>
                <w:color w:val="1F497D" w:themeColor="text2"/>
              </w:rPr>
              <w:t>October 31, 2013</w:t>
            </w:r>
          </w:p>
          <w:p w:rsidR="00B7641E" w:rsidRPr="009F2BD1" w:rsidRDefault="007902EC" w:rsidP="0002786A">
            <w:pPr>
              <w:jc w:val="center"/>
              <w:rPr>
                <w:b/>
                <w:color w:val="1F497D" w:themeColor="text2"/>
              </w:rPr>
            </w:pPr>
            <w:r>
              <w:rPr>
                <w:b/>
                <w:color w:val="1F497D" w:themeColor="text2"/>
              </w:rPr>
              <w:t xml:space="preserve">                                                              </w:t>
            </w:r>
            <w:r w:rsidR="00DA4F5E" w:rsidRPr="009F2BD1">
              <w:rPr>
                <w:b/>
                <w:color w:val="1F497D" w:themeColor="text2"/>
              </w:rPr>
              <w:t>Time</w:t>
            </w:r>
            <w:r w:rsidR="001A7200" w:rsidRPr="009F2BD1">
              <w:rPr>
                <w:b/>
                <w:color w:val="1F497D" w:themeColor="text2"/>
              </w:rPr>
              <w:t xml:space="preserve">: </w:t>
            </w:r>
            <w:r>
              <w:rPr>
                <w:b/>
                <w:color w:val="1F497D" w:themeColor="text2"/>
              </w:rPr>
              <w:t>10:50 am to 12:00 pm</w:t>
            </w:r>
          </w:p>
          <w:p w:rsidR="00CB3767" w:rsidRPr="009F2BD1" w:rsidRDefault="007902EC" w:rsidP="0002786A">
            <w:pPr>
              <w:jc w:val="center"/>
              <w:rPr>
                <w:b/>
                <w:color w:val="548DD4" w:themeColor="text2" w:themeTint="99"/>
              </w:rPr>
            </w:pPr>
            <w:r>
              <w:rPr>
                <w:b/>
                <w:color w:val="1F497D" w:themeColor="text2"/>
              </w:rPr>
              <w:t xml:space="preserve">                              </w:t>
            </w:r>
            <w:r w:rsidR="00DA4F5E" w:rsidRPr="009F2BD1">
              <w:rPr>
                <w:b/>
                <w:color w:val="1F497D" w:themeColor="text2"/>
              </w:rPr>
              <w:t>Location</w:t>
            </w:r>
            <w:r w:rsidR="001A7200" w:rsidRPr="009F2BD1">
              <w:rPr>
                <w:b/>
                <w:color w:val="1F497D" w:themeColor="text2"/>
              </w:rPr>
              <w:t xml:space="preserve">: </w:t>
            </w:r>
            <w:r>
              <w:rPr>
                <w:b/>
                <w:color w:val="1F497D" w:themeColor="text2"/>
              </w:rPr>
              <w:t xml:space="preserve">Augusta Civic Center, Kennebec </w:t>
            </w:r>
            <w:proofErr w:type="spellStart"/>
            <w:r>
              <w:rPr>
                <w:b/>
                <w:color w:val="1F497D" w:themeColor="text2"/>
              </w:rPr>
              <w:t>Rm</w:t>
            </w:r>
            <w:proofErr w:type="spellEnd"/>
          </w:p>
        </w:tc>
      </w:tr>
      <w:tr w:rsidR="0002786A" w:rsidRPr="009F2BD1" w:rsidTr="00031E57">
        <w:tc>
          <w:tcPr>
            <w:tcW w:w="7848" w:type="dxa"/>
          </w:tcPr>
          <w:p w:rsidR="0002786A" w:rsidRPr="00F470EF" w:rsidRDefault="0002786A" w:rsidP="00B57A9B">
            <w:pPr>
              <w:jc w:val="left"/>
              <w:rPr>
                <w:rFonts w:ascii="Arial" w:hAnsi="Arial" w:cs="Arial"/>
                <w:noProof/>
                <w:sz w:val="24"/>
                <w:szCs w:val="24"/>
              </w:rPr>
            </w:pPr>
          </w:p>
        </w:tc>
        <w:tc>
          <w:tcPr>
            <w:tcW w:w="5868" w:type="dxa"/>
          </w:tcPr>
          <w:p w:rsidR="0002786A" w:rsidRPr="009F2BD1" w:rsidRDefault="0002786A" w:rsidP="009F2BD1">
            <w:pPr>
              <w:rPr>
                <w:b/>
                <w:color w:val="1F497D" w:themeColor="text2"/>
                <w:sz w:val="28"/>
                <w:szCs w:val="28"/>
              </w:rPr>
            </w:pPr>
          </w:p>
        </w:tc>
      </w:tr>
    </w:tbl>
    <w:p w:rsidR="00783336" w:rsidRPr="00F470EF" w:rsidRDefault="00783336" w:rsidP="00B57A9B">
      <w:pPr>
        <w:jc w:val="left"/>
        <w:rPr>
          <w:rFonts w:ascii="Arial" w:hAnsi="Arial" w:cs="Arial"/>
          <w:sz w:val="24"/>
          <w:szCs w:val="24"/>
        </w:rPr>
      </w:pPr>
    </w:p>
    <w:p w:rsidR="00E82E95" w:rsidRDefault="00E82E95" w:rsidP="00B57A9B">
      <w:pPr>
        <w:jc w:val="left"/>
        <w:rPr>
          <w:rFonts w:cstheme="minorHAnsi"/>
          <w:b/>
        </w:rPr>
      </w:pPr>
      <w:r>
        <w:rPr>
          <w:rFonts w:cstheme="minorHAnsi"/>
          <w:b/>
        </w:rPr>
        <w:t>Chai</w:t>
      </w:r>
      <w:r w:rsidR="0002786A">
        <w:rPr>
          <w:rFonts w:cstheme="minorHAnsi"/>
          <w:b/>
        </w:rPr>
        <w:t xml:space="preserve">r: Frank Johnson, Maine Health Coalition, </w:t>
      </w:r>
      <w:hyperlink r:id="rId10" w:history="1">
        <w:r w:rsidR="0002786A" w:rsidRPr="00697B0F">
          <w:rPr>
            <w:rStyle w:val="Hyperlink"/>
            <w:rFonts w:cstheme="minorHAnsi"/>
            <w:b/>
          </w:rPr>
          <w:t>fjohnson@mehmc.org</w:t>
        </w:r>
      </w:hyperlink>
    </w:p>
    <w:p w:rsidR="0002786A" w:rsidRDefault="0002786A" w:rsidP="00B57A9B">
      <w:pPr>
        <w:jc w:val="left"/>
        <w:rPr>
          <w:rFonts w:cstheme="minorHAnsi"/>
          <w:b/>
        </w:rPr>
      </w:pPr>
    </w:p>
    <w:p w:rsidR="00D90642" w:rsidRDefault="00E82E95" w:rsidP="00D90642">
      <w:pPr>
        <w:jc w:val="left"/>
        <w:rPr>
          <w:rFonts w:cstheme="minorHAnsi"/>
        </w:rPr>
      </w:pPr>
      <w:r w:rsidRPr="00E95CFE">
        <w:rPr>
          <w:rFonts w:cstheme="minorHAnsi"/>
          <w:b/>
          <w:u w:val="single"/>
        </w:rPr>
        <w:t xml:space="preserve">Member </w:t>
      </w:r>
      <w:r w:rsidR="00CB3767" w:rsidRPr="00E95CFE">
        <w:rPr>
          <w:rFonts w:cstheme="minorHAnsi"/>
          <w:b/>
          <w:u w:val="single"/>
        </w:rPr>
        <w:t>Attendance</w:t>
      </w:r>
      <w:r w:rsidR="00CB3767" w:rsidRPr="00E95CFE">
        <w:rPr>
          <w:rFonts w:cstheme="minorHAnsi"/>
          <w:b/>
        </w:rPr>
        <w:t>:</w:t>
      </w:r>
      <w:r w:rsidRPr="00E95CFE">
        <w:rPr>
          <w:rFonts w:cstheme="minorHAnsi"/>
          <w:b/>
        </w:rPr>
        <w:t xml:space="preserve"> </w:t>
      </w:r>
      <w:r w:rsidR="007902EC">
        <w:rPr>
          <w:rFonts w:cstheme="minorHAnsi"/>
        </w:rPr>
        <w:t xml:space="preserve">Michelle Probert, Dan Bennett (for Marc </w:t>
      </w:r>
      <w:proofErr w:type="spellStart"/>
      <w:r w:rsidR="007902EC">
        <w:rPr>
          <w:rFonts w:cstheme="minorHAnsi"/>
        </w:rPr>
        <w:t>Biscone</w:t>
      </w:r>
      <w:proofErr w:type="spellEnd"/>
      <w:r w:rsidR="007902EC">
        <w:rPr>
          <w:rFonts w:cstheme="minorHAnsi"/>
        </w:rPr>
        <w:t xml:space="preserve">), </w:t>
      </w:r>
      <w:proofErr w:type="spellStart"/>
      <w:r w:rsidR="007902EC">
        <w:rPr>
          <w:rFonts w:cstheme="minorHAnsi"/>
        </w:rPr>
        <w:t>Chrissi</w:t>
      </w:r>
      <w:proofErr w:type="spellEnd"/>
      <w:r w:rsidR="007902EC">
        <w:rPr>
          <w:rFonts w:cstheme="minorHAnsi"/>
        </w:rPr>
        <w:t xml:space="preserve"> Harding, Jim Kane, Dr. Jamie Kuhn, Wanda </w:t>
      </w:r>
      <w:proofErr w:type="spellStart"/>
      <w:r w:rsidR="007902EC">
        <w:rPr>
          <w:rFonts w:cstheme="minorHAnsi"/>
        </w:rPr>
        <w:t>Pelkey</w:t>
      </w:r>
      <w:proofErr w:type="spellEnd"/>
      <w:r w:rsidR="007902EC">
        <w:rPr>
          <w:rFonts w:cstheme="minorHAnsi"/>
        </w:rPr>
        <w:t xml:space="preserve">, Andy Ellis, Pat Denning, </w:t>
      </w:r>
    </w:p>
    <w:p w:rsidR="007902EC" w:rsidRDefault="007902EC" w:rsidP="00D90642">
      <w:pPr>
        <w:jc w:val="left"/>
        <w:rPr>
          <w:rFonts w:cstheme="minorHAnsi"/>
        </w:rPr>
      </w:pPr>
      <w:r>
        <w:rPr>
          <w:rFonts w:cstheme="minorHAnsi"/>
        </w:rPr>
        <w:t xml:space="preserve">Dan Dyer, Mark Still, Kevin Lewis, Tom Hopkins, Chris McCarthy, </w:t>
      </w:r>
      <w:proofErr w:type="spellStart"/>
      <w:r>
        <w:rPr>
          <w:rFonts w:cstheme="minorHAnsi"/>
        </w:rPr>
        <w:t>Richelle</w:t>
      </w:r>
      <w:proofErr w:type="spellEnd"/>
      <w:r>
        <w:rPr>
          <w:rFonts w:cstheme="minorHAnsi"/>
        </w:rPr>
        <w:t xml:space="preserve"> Wallace, Ted Rooney, Christine </w:t>
      </w:r>
      <w:proofErr w:type="spellStart"/>
      <w:r>
        <w:rPr>
          <w:rFonts w:cstheme="minorHAnsi"/>
        </w:rPr>
        <w:t>Zukas</w:t>
      </w:r>
      <w:proofErr w:type="spellEnd"/>
      <w:r>
        <w:rPr>
          <w:rFonts w:cstheme="minorHAnsi"/>
        </w:rPr>
        <w:t>, Joanne Rawlings-</w:t>
      </w:r>
      <w:proofErr w:type="spellStart"/>
      <w:r>
        <w:rPr>
          <w:rFonts w:cstheme="minorHAnsi"/>
        </w:rPr>
        <w:t>Sekunda</w:t>
      </w:r>
      <w:proofErr w:type="spellEnd"/>
      <w:r>
        <w:rPr>
          <w:rFonts w:cstheme="minorHAnsi"/>
        </w:rPr>
        <w:t>, Jay Yoe, Cheryl Rust,</w:t>
      </w:r>
    </w:p>
    <w:p w:rsidR="007902EC" w:rsidRPr="007902EC" w:rsidRDefault="007902EC" w:rsidP="00D90642">
      <w:pPr>
        <w:jc w:val="left"/>
        <w:rPr>
          <w:rFonts w:ascii="Arial" w:hAnsi="Arial" w:cs="Arial"/>
          <w:sz w:val="24"/>
          <w:szCs w:val="24"/>
          <w:u w:val="single"/>
        </w:rPr>
      </w:pPr>
      <w:r>
        <w:rPr>
          <w:rFonts w:cstheme="minorHAnsi"/>
        </w:rPr>
        <w:t>Ann Woloson</w:t>
      </w:r>
    </w:p>
    <w:p w:rsidR="00D26692" w:rsidRDefault="00D26692" w:rsidP="002748B1">
      <w:pPr>
        <w:jc w:val="left"/>
        <w:rPr>
          <w:rFonts w:cstheme="minorHAnsi"/>
        </w:rPr>
      </w:pPr>
    </w:p>
    <w:p w:rsidR="00DA4F5E" w:rsidRDefault="00E82E95" w:rsidP="00B57A9B">
      <w:pPr>
        <w:jc w:val="left"/>
        <w:rPr>
          <w:rFonts w:cstheme="minorHAnsi"/>
        </w:rPr>
      </w:pPr>
      <w:r w:rsidRPr="00E95CFE">
        <w:rPr>
          <w:rFonts w:cstheme="minorHAnsi"/>
          <w:b/>
          <w:u w:val="single"/>
        </w:rPr>
        <w:t xml:space="preserve">Members </w:t>
      </w:r>
      <w:r w:rsidR="00E95CFE" w:rsidRPr="00E95CFE">
        <w:rPr>
          <w:rFonts w:cstheme="minorHAnsi"/>
          <w:b/>
          <w:u w:val="single"/>
        </w:rPr>
        <w:t>Absent</w:t>
      </w:r>
      <w:r w:rsidR="00E95CFE">
        <w:rPr>
          <w:rFonts w:cstheme="minorHAnsi"/>
          <w:b/>
        </w:rPr>
        <w:t>:</w:t>
      </w:r>
      <w:r w:rsidR="007902EC">
        <w:rPr>
          <w:rFonts w:cstheme="minorHAnsi"/>
          <w:b/>
        </w:rPr>
        <w:t xml:space="preserve"> </w:t>
      </w:r>
      <w:r w:rsidR="007902EC">
        <w:rPr>
          <w:rFonts w:cstheme="minorHAnsi"/>
        </w:rPr>
        <w:t xml:space="preserve">Fran Jensen, Dr. William </w:t>
      </w:r>
      <w:proofErr w:type="spellStart"/>
      <w:r w:rsidR="007902EC">
        <w:rPr>
          <w:rFonts w:cstheme="minorHAnsi"/>
        </w:rPr>
        <w:t>Kassler</w:t>
      </w:r>
      <w:proofErr w:type="spellEnd"/>
      <w:r w:rsidR="007902EC">
        <w:rPr>
          <w:rFonts w:cstheme="minorHAnsi"/>
        </w:rPr>
        <w:t xml:space="preserve">, Dr. </w:t>
      </w:r>
      <w:proofErr w:type="spellStart"/>
      <w:r w:rsidR="007902EC">
        <w:rPr>
          <w:rFonts w:cstheme="minorHAnsi"/>
        </w:rPr>
        <w:t>Akendele</w:t>
      </w:r>
      <w:proofErr w:type="spellEnd"/>
      <w:r w:rsidR="007902EC">
        <w:rPr>
          <w:rFonts w:cstheme="minorHAnsi"/>
        </w:rPr>
        <w:t xml:space="preserve"> </w:t>
      </w:r>
      <w:proofErr w:type="spellStart"/>
      <w:r w:rsidR="007902EC">
        <w:rPr>
          <w:rFonts w:cstheme="minorHAnsi"/>
        </w:rPr>
        <w:t>Majekodunmi</w:t>
      </w:r>
      <w:proofErr w:type="spellEnd"/>
      <w:r w:rsidR="007902EC">
        <w:rPr>
          <w:rFonts w:cstheme="minorHAnsi"/>
        </w:rPr>
        <w:t xml:space="preserve">, Dr. Ned Claxton, </w:t>
      </w:r>
      <w:proofErr w:type="spellStart"/>
      <w:r w:rsidR="007902EC">
        <w:rPr>
          <w:rFonts w:cstheme="minorHAnsi"/>
        </w:rPr>
        <w:t>Judiann</w:t>
      </w:r>
      <w:proofErr w:type="spellEnd"/>
      <w:r w:rsidR="007902EC">
        <w:rPr>
          <w:rFonts w:cstheme="minorHAnsi"/>
        </w:rPr>
        <w:t xml:space="preserve"> Smith, Shaun </w:t>
      </w:r>
      <w:proofErr w:type="spellStart"/>
      <w:r w:rsidR="007902EC">
        <w:rPr>
          <w:rFonts w:cstheme="minorHAnsi"/>
        </w:rPr>
        <w:t>Alfreds</w:t>
      </w:r>
      <w:proofErr w:type="spellEnd"/>
    </w:p>
    <w:p w:rsidR="007902EC" w:rsidRDefault="007902EC" w:rsidP="00B57A9B">
      <w:pPr>
        <w:jc w:val="left"/>
        <w:rPr>
          <w:rFonts w:cstheme="minorHAnsi"/>
        </w:rPr>
      </w:pPr>
    </w:p>
    <w:p w:rsidR="007902EC" w:rsidRDefault="007902EC" w:rsidP="00B57A9B">
      <w:pPr>
        <w:jc w:val="left"/>
        <w:rPr>
          <w:rFonts w:cstheme="minorHAnsi"/>
        </w:rPr>
      </w:pPr>
      <w:r>
        <w:rPr>
          <w:rFonts w:cstheme="minorHAnsi"/>
          <w:b/>
          <w:u w:val="single"/>
        </w:rPr>
        <w:t>Interested Parties:</w:t>
      </w:r>
      <w:r>
        <w:rPr>
          <w:rFonts w:cstheme="minorHAnsi"/>
        </w:rPr>
        <w:t xml:space="preserve"> </w:t>
      </w:r>
      <w:r w:rsidR="00A731E9">
        <w:rPr>
          <w:rFonts w:cstheme="minorHAnsi"/>
        </w:rPr>
        <w:t xml:space="preserve">Bill Shine, David Winslow, Bob Howe, Rep. Lisa Sanborn, Lisa Harvey McPherson, Katie </w:t>
      </w:r>
      <w:proofErr w:type="spellStart"/>
      <w:r w:rsidR="00A731E9">
        <w:rPr>
          <w:rFonts w:cstheme="minorHAnsi"/>
        </w:rPr>
        <w:t>Fullam</w:t>
      </w:r>
      <w:proofErr w:type="spellEnd"/>
      <w:r w:rsidR="00A731E9">
        <w:rPr>
          <w:rFonts w:cstheme="minorHAnsi"/>
        </w:rPr>
        <w:t xml:space="preserve"> Harris</w:t>
      </w:r>
    </w:p>
    <w:p w:rsidR="00A731E9" w:rsidRDefault="00A731E9" w:rsidP="00B57A9B">
      <w:pPr>
        <w:jc w:val="left"/>
        <w:rPr>
          <w:rFonts w:cstheme="minorHAnsi"/>
        </w:rPr>
      </w:pPr>
    </w:p>
    <w:p w:rsidR="00A731E9" w:rsidRPr="00A731E9" w:rsidRDefault="00A731E9" w:rsidP="00B57A9B">
      <w:pPr>
        <w:jc w:val="left"/>
        <w:rPr>
          <w:rFonts w:cstheme="minorHAnsi"/>
        </w:rPr>
      </w:pPr>
      <w:r>
        <w:rPr>
          <w:rFonts w:cstheme="minorHAnsi"/>
          <w:b/>
          <w:u w:val="single"/>
        </w:rPr>
        <w:t>MHMC Staff:</w:t>
      </w:r>
      <w:r>
        <w:rPr>
          <w:rFonts w:cstheme="minorHAnsi"/>
        </w:rPr>
        <w:t xml:space="preserve"> Lyndsay Sanborn, Frank Johnson</w:t>
      </w:r>
    </w:p>
    <w:p w:rsidR="007902EC" w:rsidRPr="007902EC" w:rsidRDefault="007902EC" w:rsidP="00B57A9B">
      <w:pPr>
        <w:jc w:val="left"/>
        <w:rPr>
          <w:rFonts w:cstheme="minorHAnsi"/>
        </w:rPr>
        <w:sectPr w:rsidR="007902EC" w:rsidRPr="007902EC" w:rsidSect="00BC2BC9">
          <w:headerReference w:type="default" r:id="rId11"/>
          <w:footerReference w:type="default" r:id="rId12"/>
          <w:pgSz w:w="15840" w:h="12240" w:orient="landscape"/>
          <w:pgMar w:top="432" w:right="432" w:bottom="432" w:left="432" w:header="720" w:footer="720" w:gutter="0"/>
          <w:cols w:space="720"/>
          <w:docGrid w:linePitch="360"/>
        </w:sectPr>
      </w:pPr>
    </w:p>
    <w:p w:rsidR="00030B11" w:rsidRPr="00030B11" w:rsidRDefault="00030B11" w:rsidP="00B57A9B">
      <w:pPr>
        <w:jc w:val="left"/>
        <w:rPr>
          <w:rFonts w:cstheme="minorHAnsi"/>
        </w:rPr>
        <w:sectPr w:rsidR="00030B11" w:rsidRPr="00030B11" w:rsidSect="006E689F">
          <w:type w:val="continuous"/>
          <w:pgSz w:w="15840" w:h="12240" w:orient="landscape"/>
          <w:pgMar w:top="1440" w:right="720" w:bottom="1440" w:left="1440" w:header="720" w:footer="720" w:gutter="0"/>
          <w:cols w:num="2" w:space="720"/>
          <w:docGrid w:linePitch="360"/>
        </w:sectPr>
      </w:pPr>
    </w:p>
    <w:p w:rsidR="002B6325" w:rsidRDefault="00A72713" w:rsidP="00A731E9">
      <w:pPr>
        <w:ind w:left="-990"/>
        <w:jc w:val="left"/>
      </w:pPr>
      <w:r w:rsidRPr="007B64B4">
        <w:rPr>
          <w:rFonts w:cs="Arial"/>
          <w:i/>
        </w:rPr>
        <w:lastRenderedPageBreak/>
        <w:t xml:space="preserve">Subcommittee </w:t>
      </w:r>
      <w:r w:rsidR="00AA1F9E" w:rsidRPr="007B64B4">
        <w:rPr>
          <w:rFonts w:cs="Arial"/>
          <w:i/>
        </w:rPr>
        <w:t>documents available at</w:t>
      </w:r>
      <w:r w:rsidR="00AA1F9E" w:rsidRPr="00E95CFE">
        <w:rPr>
          <w:rFonts w:cs="Arial"/>
          <w:b/>
        </w:rPr>
        <w:t xml:space="preserve">:  </w:t>
      </w:r>
    </w:p>
    <w:p w:rsidR="00A731E9" w:rsidRDefault="00A731E9" w:rsidP="00A731E9">
      <w:pPr>
        <w:jc w:val="both"/>
      </w:pPr>
    </w:p>
    <w:p w:rsidR="00A731E9" w:rsidRDefault="00A731E9" w:rsidP="00A731E9"/>
    <w:p w:rsidR="00A731E9" w:rsidRDefault="00A731E9" w:rsidP="00A731E9">
      <w:pPr>
        <w:pStyle w:val="ListParagraph"/>
        <w:numPr>
          <w:ilvl w:val="0"/>
          <w:numId w:val="25"/>
        </w:numPr>
        <w:spacing w:after="200" w:line="276" w:lineRule="auto"/>
        <w:jc w:val="left"/>
      </w:pPr>
      <w:r>
        <w:t>Welcome and introductions</w:t>
      </w:r>
    </w:p>
    <w:p w:rsidR="00A731E9" w:rsidRDefault="00A731E9" w:rsidP="00A731E9">
      <w:pPr>
        <w:pStyle w:val="ListParagraph"/>
      </w:pPr>
      <w:r>
        <w:t>All participants present introduced themselves and gave a brief overview as to the stakeholders they represent and why they are involved in the</w:t>
      </w:r>
    </w:p>
    <w:p w:rsidR="00A731E9" w:rsidRDefault="00A731E9" w:rsidP="00A731E9">
      <w:pPr>
        <w:pStyle w:val="ListParagraph"/>
      </w:pPr>
      <w:proofErr w:type="gramStart"/>
      <w:r>
        <w:t>committee</w:t>
      </w:r>
      <w:proofErr w:type="gramEnd"/>
      <w:r>
        <w:t>.</w:t>
      </w:r>
    </w:p>
    <w:p w:rsidR="00A731E9" w:rsidRDefault="00A731E9" w:rsidP="00A731E9">
      <w:pPr>
        <w:pStyle w:val="ListParagraph"/>
      </w:pPr>
    </w:p>
    <w:p w:rsidR="00A731E9" w:rsidRDefault="00A731E9" w:rsidP="00A731E9">
      <w:pPr>
        <w:pStyle w:val="ListParagraph"/>
        <w:numPr>
          <w:ilvl w:val="0"/>
          <w:numId w:val="25"/>
        </w:numPr>
        <w:spacing w:after="200" w:line="276" w:lineRule="auto"/>
        <w:jc w:val="left"/>
      </w:pPr>
      <w:r>
        <w:t>Payment Reform Subcommittee Scope and Charge</w:t>
      </w:r>
    </w:p>
    <w:p w:rsidR="00A731E9" w:rsidRDefault="00A731E9" w:rsidP="00A731E9">
      <w:pPr>
        <w:pStyle w:val="ListParagraph"/>
        <w:numPr>
          <w:ilvl w:val="1"/>
          <w:numId w:val="25"/>
        </w:numPr>
        <w:spacing w:after="200" w:line="276" w:lineRule="auto"/>
        <w:jc w:val="left"/>
      </w:pPr>
      <w:r>
        <w:t>High Level Scope</w:t>
      </w:r>
    </w:p>
    <w:p w:rsidR="00A731E9" w:rsidRDefault="00A731E9" w:rsidP="00A731E9">
      <w:pPr>
        <w:pStyle w:val="ListParagraph"/>
        <w:numPr>
          <w:ilvl w:val="2"/>
          <w:numId w:val="25"/>
        </w:numPr>
        <w:spacing w:after="200" w:line="276" w:lineRule="auto"/>
        <w:jc w:val="left"/>
      </w:pPr>
      <w:r>
        <w:t xml:space="preserve">Align Innovative Payment Strategies. </w:t>
      </w:r>
    </w:p>
    <w:p w:rsidR="00A731E9" w:rsidRDefault="00A731E9" w:rsidP="00A731E9">
      <w:pPr>
        <w:pStyle w:val="ListParagraph"/>
        <w:numPr>
          <w:ilvl w:val="2"/>
          <w:numId w:val="25"/>
        </w:numPr>
        <w:spacing w:after="200" w:line="276" w:lineRule="auto"/>
        <w:jc w:val="left"/>
      </w:pPr>
      <w:r>
        <w:t xml:space="preserve">Inform the development of </w:t>
      </w:r>
      <w:proofErr w:type="spellStart"/>
      <w:r>
        <w:t>MaineCare</w:t>
      </w:r>
      <w:proofErr w:type="spellEnd"/>
      <w:r>
        <w:t xml:space="preserve"> Accountable Communities. </w:t>
      </w:r>
    </w:p>
    <w:p w:rsidR="00A731E9" w:rsidRDefault="00A731E9" w:rsidP="00A731E9">
      <w:pPr>
        <w:pStyle w:val="ListParagraph"/>
        <w:numPr>
          <w:ilvl w:val="2"/>
          <w:numId w:val="25"/>
        </w:numPr>
        <w:spacing w:after="200" w:line="276" w:lineRule="auto"/>
        <w:jc w:val="left"/>
      </w:pPr>
      <w:r>
        <w:t>Promote VBID</w:t>
      </w:r>
    </w:p>
    <w:p w:rsidR="00A731E9" w:rsidRDefault="00A731E9" w:rsidP="00A731E9">
      <w:pPr>
        <w:pStyle w:val="ListParagraph"/>
        <w:numPr>
          <w:ilvl w:val="2"/>
          <w:numId w:val="25"/>
        </w:numPr>
        <w:spacing w:after="200" w:line="276" w:lineRule="auto"/>
        <w:jc w:val="left"/>
      </w:pPr>
      <w:r>
        <w:t xml:space="preserve">Inform </w:t>
      </w:r>
      <w:r w:rsidRPr="008161BE">
        <w:t xml:space="preserve"> of identifying cost drivers and development of payment reform strategies – Health Care Cost &amp; Behavioral Health Cost Workgroups and Accountable Care Implementation workgroup</w:t>
      </w:r>
    </w:p>
    <w:p w:rsidR="00A731E9" w:rsidRDefault="00A731E9" w:rsidP="00A731E9">
      <w:pPr>
        <w:pStyle w:val="ListParagraph"/>
        <w:numPr>
          <w:ilvl w:val="2"/>
          <w:numId w:val="25"/>
        </w:numPr>
        <w:spacing w:after="200" w:line="276" w:lineRule="auto"/>
        <w:jc w:val="left"/>
      </w:pPr>
      <w:r>
        <w:t xml:space="preserve">Support ID of </w:t>
      </w:r>
      <w:proofErr w:type="gramStart"/>
      <w:r>
        <w:t>accountable</w:t>
      </w:r>
      <w:proofErr w:type="gramEnd"/>
      <w:r>
        <w:t xml:space="preserve"> care measures- quality, cost, efficiency- for systems and practices.</w:t>
      </w:r>
    </w:p>
    <w:p w:rsidR="00A731E9" w:rsidRDefault="00A731E9" w:rsidP="00A731E9">
      <w:pPr>
        <w:pStyle w:val="ListParagraph"/>
        <w:numPr>
          <w:ilvl w:val="2"/>
          <w:numId w:val="25"/>
        </w:numPr>
        <w:spacing w:after="200" w:line="276" w:lineRule="auto"/>
        <w:jc w:val="left"/>
      </w:pPr>
      <w:r>
        <w:t>ID behavioral health measure for public reporting and payment reform</w:t>
      </w:r>
    </w:p>
    <w:p w:rsidR="00A731E9" w:rsidRDefault="00A731E9" w:rsidP="00A731E9">
      <w:pPr>
        <w:pStyle w:val="ListParagraph"/>
        <w:numPr>
          <w:ilvl w:val="2"/>
          <w:numId w:val="25"/>
        </w:numPr>
        <w:spacing w:after="200" w:line="276" w:lineRule="auto"/>
        <w:jc w:val="left"/>
      </w:pPr>
      <w:r>
        <w:t>Inform process for reporting healthcare costs</w:t>
      </w:r>
    </w:p>
    <w:p w:rsidR="00A731E9" w:rsidRDefault="00A731E9" w:rsidP="00A731E9">
      <w:pPr>
        <w:pStyle w:val="ListParagraph"/>
        <w:numPr>
          <w:ilvl w:val="2"/>
          <w:numId w:val="25"/>
        </w:numPr>
        <w:spacing w:after="200" w:line="276" w:lineRule="auto"/>
        <w:jc w:val="left"/>
      </w:pPr>
      <w:r>
        <w:lastRenderedPageBreak/>
        <w:t>Support accountable care org learning collaborative- ACI workgroup</w:t>
      </w:r>
    </w:p>
    <w:p w:rsidR="00A731E9" w:rsidRDefault="00A731E9" w:rsidP="00A731E9">
      <w:pPr>
        <w:pStyle w:val="ListParagraph"/>
        <w:numPr>
          <w:ilvl w:val="2"/>
          <w:numId w:val="25"/>
        </w:numPr>
        <w:spacing w:after="200" w:line="276" w:lineRule="auto"/>
        <w:jc w:val="left"/>
      </w:pPr>
      <w:r>
        <w:t>Inform development of sustainable structure for CHW  pilot</w:t>
      </w:r>
    </w:p>
    <w:p w:rsidR="00A731E9" w:rsidRPr="008161BE" w:rsidRDefault="00A731E9" w:rsidP="00A731E9">
      <w:pPr>
        <w:pStyle w:val="ListParagraph"/>
        <w:numPr>
          <w:ilvl w:val="2"/>
          <w:numId w:val="25"/>
        </w:numPr>
        <w:spacing w:after="200" w:line="276" w:lineRule="auto"/>
        <w:jc w:val="left"/>
      </w:pPr>
      <w:r>
        <w:t xml:space="preserve">Inform development of sustainable payment structure for National Diabetes Dev. </w:t>
      </w:r>
    </w:p>
    <w:p w:rsidR="00A731E9" w:rsidRDefault="00A731E9" w:rsidP="00A731E9">
      <w:pPr>
        <w:pStyle w:val="ListParagraph"/>
        <w:numPr>
          <w:ilvl w:val="2"/>
          <w:numId w:val="25"/>
        </w:numPr>
        <w:spacing w:after="200" w:line="276" w:lineRule="auto"/>
        <w:jc w:val="left"/>
      </w:pPr>
      <w:r w:rsidRPr="008161BE">
        <w:t>VBID and Accountable Care</w:t>
      </w:r>
    </w:p>
    <w:p w:rsidR="00A731E9" w:rsidRPr="008161BE" w:rsidRDefault="00A731E9" w:rsidP="00A731E9">
      <w:pPr>
        <w:pStyle w:val="ListParagraph"/>
        <w:spacing w:after="200" w:line="276" w:lineRule="auto"/>
        <w:ind w:left="2160"/>
        <w:jc w:val="left"/>
      </w:pPr>
    </w:p>
    <w:p w:rsidR="00A731E9" w:rsidRPr="008161BE" w:rsidRDefault="00A731E9" w:rsidP="00A731E9">
      <w:pPr>
        <w:pStyle w:val="ListParagraph"/>
        <w:numPr>
          <w:ilvl w:val="0"/>
          <w:numId w:val="25"/>
        </w:numPr>
        <w:spacing w:after="200" w:line="276" w:lineRule="auto"/>
        <w:jc w:val="left"/>
      </w:pPr>
      <w:r w:rsidRPr="008161BE">
        <w:t>Subcommittee structure, role and responsibilities</w:t>
      </w:r>
    </w:p>
    <w:p w:rsidR="00A731E9" w:rsidRDefault="00A731E9" w:rsidP="00A731E9">
      <w:pPr>
        <w:pStyle w:val="ListParagraph"/>
        <w:numPr>
          <w:ilvl w:val="1"/>
          <w:numId w:val="25"/>
        </w:numPr>
        <w:spacing w:after="200" w:line="276" w:lineRule="auto"/>
        <w:jc w:val="left"/>
      </w:pPr>
      <w:r>
        <w:t>Provide guidance and oversight and alignment of new payment models</w:t>
      </w:r>
    </w:p>
    <w:p w:rsidR="00A731E9" w:rsidRDefault="00A731E9" w:rsidP="00A731E9">
      <w:pPr>
        <w:pStyle w:val="ListParagraph"/>
        <w:numPr>
          <w:ilvl w:val="1"/>
          <w:numId w:val="25"/>
        </w:numPr>
        <w:spacing w:after="200" w:line="276" w:lineRule="auto"/>
        <w:jc w:val="left"/>
      </w:pPr>
      <w:r>
        <w:t>Guide SIM Work</w:t>
      </w:r>
    </w:p>
    <w:p w:rsidR="00A731E9" w:rsidRDefault="00A731E9" w:rsidP="00A731E9">
      <w:pPr>
        <w:pStyle w:val="ListParagraph"/>
        <w:numPr>
          <w:ilvl w:val="2"/>
          <w:numId w:val="25"/>
        </w:numPr>
        <w:spacing w:after="200" w:line="276" w:lineRule="auto"/>
        <w:jc w:val="left"/>
      </w:pPr>
      <w:r>
        <w:t>VBID</w:t>
      </w:r>
    </w:p>
    <w:p w:rsidR="00A731E9" w:rsidRDefault="00A731E9" w:rsidP="00A731E9">
      <w:pPr>
        <w:pStyle w:val="ListParagraph"/>
        <w:numPr>
          <w:ilvl w:val="2"/>
          <w:numId w:val="25"/>
        </w:numPr>
        <w:spacing w:after="200" w:line="276" w:lineRule="auto"/>
        <w:jc w:val="left"/>
      </w:pPr>
      <w:r>
        <w:t>Total Cost of Care</w:t>
      </w:r>
    </w:p>
    <w:p w:rsidR="00A731E9" w:rsidRDefault="00A731E9" w:rsidP="00A731E9">
      <w:pPr>
        <w:pStyle w:val="ListParagraph"/>
        <w:numPr>
          <w:ilvl w:val="2"/>
          <w:numId w:val="25"/>
        </w:numPr>
        <w:spacing w:after="200" w:line="276" w:lineRule="auto"/>
        <w:jc w:val="left"/>
      </w:pPr>
      <w:r>
        <w:t>ACO Learning Collaborative</w:t>
      </w:r>
    </w:p>
    <w:p w:rsidR="00A731E9" w:rsidRDefault="00A731E9" w:rsidP="00A731E9">
      <w:pPr>
        <w:pStyle w:val="ListParagraph"/>
        <w:numPr>
          <w:ilvl w:val="2"/>
          <w:numId w:val="25"/>
        </w:numPr>
        <w:spacing w:after="200" w:line="276" w:lineRule="auto"/>
        <w:jc w:val="left"/>
      </w:pPr>
      <w:r>
        <w:t>Development and implementation of payment models.</w:t>
      </w:r>
    </w:p>
    <w:p w:rsidR="00A731E9" w:rsidRDefault="00A731E9" w:rsidP="00A731E9">
      <w:pPr>
        <w:pStyle w:val="ListParagraph"/>
        <w:ind w:left="2160"/>
      </w:pPr>
    </w:p>
    <w:p w:rsidR="00A731E9" w:rsidRDefault="00A731E9" w:rsidP="00A731E9">
      <w:pPr>
        <w:pStyle w:val="ListParagraph"/>
        <w:ind w:left="2160"/>
      </w:pPr>
    </w:p>
    <w:p w:rsidR="00A731E9" w:rsidRDefault="00A731E9" w:rsidP="00A731E9">
      <w:pPr>
        <w:pStyle w:val="ListParagraph"/>
        <w:numPr>
          <w:ilvl w:val="1"/>
          <w:numId w:val="25"/>
        </w:numPr>
        <w:spacing w:after="200" w:line="276" w:lineRule="auto"/>
        <w:jc w:val="left"/>
      </w:pPr>
      <w:r>
        <w:t xml:space="preserve">Subcommittee </w:t>
      </w:r>
    </w:p>
    <w:p w:rsidR="00A731E9" w:rsidRDefault="00A731E9" w:rsidP="00A731E9">
      <w:pPr>
        <w:pStyle w:val="ListParagraph"/>
        <w:numPr>
          <w:ilvl w:val="2"/>
          <w:numId w:val="25"/>
        </w:numPr>
        <w:spacing w:after="200" w:line="276" w:lineRule="auto"/>
        <w:jc w:val="left"/>
      </w:pPr>
      <w:r>
        <w:t>Develop consensus on reporting measures</w:t>
      </w:r>
    </w:p>
    <w:p w:rsidR="00A731E9" w:rsidRDefault="00A731E9" w:rsidP="00A731E9">
      <w:pPr>
        <w:pStyle w:val="ListParagraph"/>
        <w:numPr>
          <w:ilvl w:val="2"/>
          <w:numId w:val="25"/>
        </w:numPr>
        <w:spacing w:after="200" w:line="276" w:lineRule="auto"/>
        <w:jc w:val="left"/>
      </w:pPr>
      <w:r>
        <w:t>Educate and engage public/consumers</w:t>
      </w:r>
    </w:p>
    <w:p w:rsidR="00A731E9" w:rsidRDefault="00A731E9" w:rsidP="00A731E9">
      <w:pPr>
        <w:pStyle w:val="ListParagraph"/>
        <w:numPr>
          <w:ilvl w:val="0"/>
          <w:numId w:val="25"/>
        </w:numPr>
        <w:spacing w:after="200" w:line="276" w:lineRule="auto"/>
        <w:jc w:val="left"/>
      </w:pPr>
      <w:r>
        <w:t>Meeting logistics</w:t>
      </w:r>
    </w:p>
    <w:p w:rsidR="00A731E9" w:rsidRDefault="00A731E9" w:rsidP="00A731E9">
      <w:pPr>
        <w:pStyle w:val="ListParagraph"/>
        <w:numPr>
          <w:ilvl w:val="1"/>
          <w:numId w:val="25"/>
        </w:numPr>
        <w:spacing w:after="200" w:line="276" w:lineRule="auto"/>
        <w:jc w:val="left"/>
      </w:pPr>
      <w:r>
        <w:t>Core Members- expected to be integral members of the operation of the committees for the duration of the grant</w:t>
      </w:r>
    </w:p>
    <w:p w:rsidR="00A731E9" w:rsidRDefault="00A731E9" w:rsidP="00A731E9">
      <w:pPr>
        <w:pStyle w:val="ListParagraph"/>
        <w:numPr>
          <w:ilvl w:val="1"/>
          <w:numId w:val="25"/>
        </w:numPr>
        <w:spacing w:after="200" w:line="276" w:lineRule="auto"/>
        <w:jc w:val="left"/>
      </w:pPr>
      <w:r>
        <w:t>Ad Hoc- Represent other constituencies, not as engaged as the core members, but here to insure their constituency has a voice in the process. Can be called upon to guide and inform the committee</w:t>
      </w:r>
    </w:p>
    <w:p w:rsidR="00A731E9" w:rsidRDefault="00A731E9" w:rsidP="00A731E9">
      <w:pPr>
        <w:pStyle w:val="ListParagraph"/>
        <w:numPr>
          <w:ilvl w:val="1"/>
          <w:numId w:val="25"/>
        </w:numPr>
        <w:spacing w:after="200" w:line="276" w:lineRule="auto"/>
        <w:jc w:val="left"/>
      </w:pPr>
      <w:r>
        <w:t>Public participants- all meetings are open to the public. Will provide commentary time.</w:t>
      </w:r>
    </w:p>
    <w:p w:rsidR="00A731E9" w:rsidRDefault="00A731E9" w:rsidP="00A731E9">
      <w:pPr>
        <w:pStyle w:val="ListParagraph"/>
        <w:numPr>
          <w:ilvl w:val="1"/>
          <w:numId w:val="25"/>
        </w:numPr>
        <w:spacing w:after="200" w:line="276" w:lineRule="auto"/>
        <w:jc w:val="left"/>
      </w:pPr>
      <w:r>
        <w:t>Interested parties</w:t>
      </w:r>
    </w:p>
    <w:p w:rsidR="00A731E9" w:rsidRDefault="00A731E9" w:rsidP="00A731E9">
      <w:pPr>
        <w:pStyle w:val="ListParagraph"/>
        <w:spacing w:after="200" w:line="276" w:lineRule="auto"/>
        <w:ind w:left="1440"/>
        <w:jc w:val="left"/>
      </w:pPr>
    </w:p>
    <w:p w:rsidR="00A731E9" w:rsidRDefault="00A731E9" w:rsidP="00A731E9">
      <w:pPr>
        <w:pStyle w:val="ListParagraph"/>
        <w:numPr>
          <w:ilvl w:val="0"/>
          <w:numId w:val="25"/>
        </w:numPr>
        <w:spacing w:after="200" w:line="276" w:lineRule="auto"/>
        <w:jc w:val="left"/>
      </w:pPr>
      <w:r>
        <w:t>Subcommittee Accountabilities</w:t>
      </w:r>
    </w:p>
    <w:p w:rsidR="00A731E9" w:rsidRDefault="00A731E9" w:rsidP="00A731E9">
      <w:pPr>
        <w:pStyle w:val="ListParagraph"/>
        <w:numPr>
          <w:ilvl w:val="1"/>
          <w:numId w:val="25"/>
        </w:numPr>
        <w:spacing w:after="200" w:line="276" w:lineRule="auto"/>
        <w:jc w:val="left"/>
      </w:pPr>
      <w:r>
        <w:t xml:space="preserve">Inform, advise, recommend work of SIM </w:t>
      </w:r>
    </w:p>
    <w:p w:rsidR="00A731E9" w:rsidRDefault="00A731E9" w:rsidP="00A731E9">
      <w:pPr>
        <w:pStyle w:val="ListParagraph"/>
        <w:numPr>
          <w:ilvl w:val="1"/>
          <w:numId w:val="25"/>
        </w:numPr>
        <w:spacing w:after="200" w:line="276" w:lineRule="auto"/>
        <w:jc w:val="left"/>
      </w:pPr>
      <w:r>
        <w:t>Inform and advise approach to achieve deliverable with subcommittees scope</w:t>
      </w:r>
    </w:p>
    <w:p w:rsidR="00A731E9" w:rsidRDefault="00A731E9" w:rsidP="00A731E9">
      <w:pPr>
        <w:pStyle w:val="ListParagraph"/>
        <w:numPr>
          <w:ilvl w:val="1"/>
          <w:numId w:val="25"/>
        </w:numPr>
        <w:spacing w:after="200" w:line="276" w:lineRule="auto"/>
        <w:jc w:val="left"/>
      </w:pPr>
      <w:r>
        <w:t>Serve as a liaison to programs, committees, orgs supporting SIM activity</w:t>
      </w:r>
    </w:p>
    <w:p w:rsidR="00A731E9" w:rsidRDefault="00A731E9" w:rsidP="00A731E9">
      <w:pPr>
        <w:pStyle w:val="ListParagraph"/>
        <w:numPr>
          <w:ilvl w:val="1"/>
          <w:numId w:val="25"/>
        </w:numPr>
        <w:spacing w:after="200" w:line="276" w:lineRule="auto"/>
        <w:jc w:val="left"/>
      </w:pPr>
      <w:r>
        <w:t>Provide expertise and input on subcommittee activities</w:t>
      </w:r>
    </w:p>
    <w:p w:rsidR="00A731E9" w:rsidRDefault="00A731E9" w:rsidP="00A731E9">
      <w:pPr>
        <w:pStyle w:val="ListParagraph"/>
        <w:numPr>
          <w:ilvl w:val="1"/>
          <w:numId w:val="25"/>
        </w:numPr>
        <w:spacing w:after="200" w:line="276" w:lineRule="auto"/>
        <w:jc w:val="left"/>
      </w:pPr>
      <w:r>
        <w:t>Engage in subcommittee activities and work</w:t>
      </w:r>
    </w:p>
    <w:p w:rsidR="00A731E9" w:rsidRDefault="00A731E9" w:rsidP="00A731E9">
      <w:pPr>
        <w:pStyle w:val="ListParagraph"/>
        <w:spacing w:after="200" w:line="276" w:lineRule="auto"/>
        <w:ind w:left="1440"/>
        <w:jc w:val="left"/>
      </w:pPr>
    </w:p>
    <w:p w:rsidR="00A731E9" w:rsidRDefault="00A731E9" w:rsidP="00A731E9">
      <w:pPr>
        <w:pStyle w:val="ListParagraph"/>
        <w:numPr>
          <w:ilvl w:val="0"/>
          <w:numId w:val="25"/>
        </w:numPr>
        <w:spacing w:after="200" w:line="276" w:lineRule="auto"/>
        <w:jc w:val="left"/>
      </w:pPr>
      <w:r>
        <w:t>Next meeting ( Nov. 12</w:t>
      </w:r>
      <w:r w:rsidRPr="00EB3C41">
        <w:rPr>
          <w:vertAlign w:val="superscript"/>
        </w:rPr>
        <w:t>th</w:t>
      </w:r>
      <w:r>
        <w:t xml:space="preserve"> 3-5) Governor Hill Mansion</w:t>
      </w:r>
    </w:p>
    <w:p w:rsidR="00A731E9" w:rsidRDefault="00A731E9" w:rsidP="00A731E9">
      <w:pPr>
        <w:pStyle w:val="ListParagraph"/>
        <w:numPr>
          <w:ilvl w:val="1"/>
          <w:numId w:val="25"/>
        </w:numPr>
        <w:spacing w:after="200" w:line="276" w:lineRule="auto"/>
        <w:jc w:val="left"/>
      </w:pPr>
      <w:r>
        <w:t xml:space="preserve">What we will be doing at our first Meeting: </w:t>
      </w:r>
    </w:p>
    <w:p w:rsidR="00A731E9" w:rsidRDefault="00A731E9" w:rsidP="00A731E9">
      <w:pPr>
        <w:pStyle w:val="ListParagraph"/>
        <w:numPr>
          <w:ilvl w:val="2"/>
          <w:numId w:val="25"/>
        </w:numPr>
        <w:spacing w:after="200" w:line="276" w:lineRule="auto"/>
        <w:jc w:val="left"/>
      </w:pPr>
      <w:r>
        <w:lastRenderedPageBreak/>
        <w:t>Consensus on meeting frequency and days of meeting schedule</w:t>
      </w:r>
    </w:p>
    <w:p w:rsidR="00A731E9" w:rsidRDefault="00A731E9" w:rsidP="00A731E9">
      <w:pPr>
        <w:pStyle w:val="ListParagraph"/>
        <w:numPr>
          <w:ilvl w:val="2"/>
          <w:numId w:val="25"/>
        </w:numPr>
        <w:spacing w:after="200" w:line="276" w:lineRule="auto"/>
        <w:jc w:val="left"/>
      </w:pPr>
      <w:r>
        <w:t>Distribution of ACI schedules/materials</w:t>
      </w:r>
    </w:p>
    <w:p w:rsidR="00A731E9" w:rsidRDefault="00A731E9" w:rsidP="00A731E9">
      <w:pPr>
        <w:pStyle w:val="ListParagraph"/>
        <w:numPr>
          <w:ilvl w:val="2"/>
          <w:numId w:val="25"/>
        </w:numPr>
        <w:spacing w:after="200" w:line="276" w:lineRule="auto"/>
        <w:jc w:val="left"/>
      </w:pPr>
      <w:r>
        <w:t>Background on MHMC/resources</w:t>
      </w:r>
    </w:p>
    <w:p w:rsidR="00A731E9" w:rsidRDefault="00A731E9" w:rsidP="00A731E9">
      <w:pPr>
        <w:pStyle w:val="ListParagraph"/>
        <w:numPr>
          <w:ilvl w:val="2"/>
          <w:numId w:val="25"/>
        </w:numPr>
        <w:spacing w:after="200" w:line="276" w:lineRule="auto"/>
        <w:jc w:val="left"/>
      </w:pPr>
      <w:r>
        <w:t>Strategic review of subcommittee scope</w:t>
      </w:r>
    </w:p>
    <w:p w:rsidR="00A731E9" w:rsidRDefault="00A731E9" w:rsidP="00A731E9">
      <w:pPr>
        <w:pStyle w:val="ListParagraph"/>
        <w:numPr>
          <w:ilvl w:val="2"/>
          <w:numId w:val="25"/>
        </w:numPr>
        <w:spacing w:after="200" w:line="276" w:lineRule="auto"/>
        <w:jc w:val="left"/>
      </w:pPr>
      <w:r>
        <w:t>Ground Rules- Informal, no real voting. Keep things as a working collaborative with a common agenda.</w:t>
      </w:r>
    </w:p>
    <w:p w:rsidR="00A731E9" w:rsidRDefault="00A731E9" w:rsidP="00A731E9">
      <w:pPr>
        <w:pStyle w:val="ListParagraph"/>
        <w:numPr>
          <w:ilvl w:val="2"/>
          <w:numId w:val="25"/>
        </w:numPr>
        <w:spacing w:after="200" w:line="276" w:lineRule="auto"/>
        <w:jc w:val="left"/>
      </w:pPr>
      <w:r>
        <w:t xml:space="preserve">Other Issues? </w:t>
      </w:r>
    </w:p>
    <w:p w:rsidR="00A731E9" w:rsidRDefault="00A731E9" w:rsidP="00A731E9">
      <w:pPr>
        <w:pStyle w:val="ListParagraph"/>
        <w:numPr>
          <w:ilvl w:val="2"/>
          <w:numId w:val="25"/>
        </w:numPr>
        <w:spacing w:after="200" w:line="276" w:lineRule="auto"/>
        <w:jc w:val="left"/>
      </w:pPr>
      <w:r>
        <w:t>What do you need to do this work effectively?</w:t>
      </w:r>
    </w:p>
    <w:p w:rsidR="00A731E9" w:rsidRDefault="00A731E9" w:rsidP="00A731E9">
      <w:pPr>
        <w:pStyle w:val="ListParagraph"/>
        <w:numPr>
          <w:ilvl w:val="3"/>
          <w:numId w:val="25"/>
        </w:numPr>
        <w:spacing w:after="200" w:line="276" w:lineRule="auto"/>
        <w:jc w:val="left"/>
      </w:pPr>
      <w:r>
        <w:t xml:space="preserve">Chris McCarthy- What </w:t>
      </w:r>
      <w:proofErr w:type="gramStart"/>
      <w:r>
        <w:t>are</w:t>
      </w:r>
      <w:proofErr w:type="gramEnd"/>
      <w:r>
        <w:t xml:space="preserve"> the guiding things that are driving some of the designs that are already being constructed. Are ACO’s the right way to reform?  Larger conversation about preconceived notions about the best way to reform the system. Context around current market place.</w:t>
      </w:r>
    </w:p>
    <w:p w:rsidR="00A731E9" w:rsidRDefault="00A731E9" w:rsidP="00A731E9">
      <w:pPr>
        <w:pStyle w:val="ListParagraph"/>
        <w:numPr>
          <w:ilvl w:val="3"/>
          <w:numId w:val="25"/>
        </w:numPr>
        <w:spacing w:after="200" w:line="276" w:lineRule="auto"/>
        <w:jc w:val="left"/>
      </w:pPr>
      <w:r>
        <w:t>Jay Yoe- Laying out a baseline of where we are. Places we can push on. Without this it will be hard to understand what we can do?</w:t>
      </w:r>
    </w:p>
    <w:p w:rsidR="00A731E9" w:rsidRDefault="00A731E9" w:rsidP="00A731E9">
      <w:pPr>
        <w:pStyle w:val="ListParagraph"/>
        <w:numPr>
          <w:ilvl w:val="3"/>
          <w:numId w:val="25"/>
        </w:numPr>
        <w:spacing w:after="200" w:line="276" w:lineRule="auto"/>
        <w:jc w:val="left"/>
      </w:pPr>
      <w:r>
        <w:t>Dan Dyer-Will we look at other models and take the best from each approach?</w:t>
      </w:r>
    </w:p>
    <w:p w:rsidR="00A731E9" w:rsidRDefault="00A731E9" w:rsidP="00A731E9">
      <w:pPr>
        <w:pStyle w:val="ListParagraph"/>
        <w:numPr>
          <w:ilvl w:val="3"/>
          <w:numId w:val="25"/>
        </w:numPr>
        <w:spacing w:after="200" w:line="276" w:lineRule="auto"/>
        <w:jc w:val="left"/>
      </w:pPr>
      <w:r>
        <w:t xml:space="preserve">Katie </w:t>
      </w:r>
      <w:proofErr w:type="spellStart"/>
      <w:r>
        <w:t>Fullham</w:t>
      </w:r>
      <w:proofErr w:type="spellEnd"/>
      <w:r>
        <w:t xml:space="preserve"> Harris- Key elements that we can all agree to aligning measures. List out all the measures that are required for all the different plans.</w:t>
      </w:r>
    </w:p>
    <w:p w:rsidR="00A731E9" w:rsidRDefault="00A731E9" w:rsidP="00A731E9">
      <w:pPr>
        <w:pStyle w:val="ListParagraph"/>
        <w:numPr>
          <w:ilvl w:val="4"/>
          <w:numId w:val="25"/>
        </w:numPr>
        <w:spacing w:after="200" w:line="276" w:lineRule="auto"/>
        <w:jc w:val="left"/>
      </w:pPr>
      <w:r>
        <w:t>Frank- look at the December meeting to do this</w:t>
      </w:r>
    </w:p>
    <w:p w:rsidR="00A731E9" w:rsidRDefault="00A731E9" w:rsidP="00A731E9">
      <w:pPr>
        <w:pStyle w:val="ListParagraph"/>
        <w:numPr>
          <w:ilvl w:val="3"/>
          <w:numId w:val="25"/>
        </w:numPr>
        <w:spacing w:after="200" w:line="276" w:lineRule="auto"/>
        <w:jc w:val="left"/>
      </w:pPr>
      <w:r>
        <w:t>Dan- Do we have to agree with the other vision of the subcommittees? How do we all work together?</w:t>
      </w:r>
    </w:p>
    <w:p w:rsidR="00A731E9" w:rsidRDefault="00A731E9" w:rsidP="00A731E9">
      <w:pPr>
        <w:pStyle w:val="ListParagraph"/>
        <w:numPr>
          <w:ilvl w:val="4"/>
          <w:numId w:val="25"/>
        </w:numPr>
        <w:spacing w:after="200" w:line="276" w:lineRule="auto"/>
        <w:jc w:val="left"/>
      </w:pPr>
      <w:r>
        <w:t>Frank each subcommittee is required to submit reports to steering committee.  There are members of each committee on other committees.</w:t>
      </w:r>
    </w:p>
    <w:p w:rsidR="00A731E9" w:rsidRDefault="00A731E9" w:rsidP="00A731E9">
      <w:pPr>
        <w:pStyle w:val="ListParagraph"/>
        <w:numPr>
          <w:ilvl w:val="3"/>
          <w:numId w:val="25"/>
        </w:numPr>
        <w:spacing w:after="200" w:line="276" w:lineRule="auto"/>
        <w:jc w:val="left"/>
      </w:pPr>
      <w:r>
        <w:t>Chris McCarthy- Haven’t heard about organized labor engaged in the process?  Could be a major issue.</w:t>
      </w:r>
    </w:p>
    <w:p w:rsidR="00A731E9" w:rsidRDefault="00A731E9" w:rsidP="00A731E9">
      <w:pPr>
        <w:pStyle w:val="ListParagraph"/>
        <w:numPr>
          <w:ilvl w:val="4"/>
          <w:numId w:val="25"/>
        </w:numPr>
        <w:spacing w:after="200" w:line="276" w:lineRule="auto"/>
        <w:jc w:val="left"/>
      </w:pPr>
      <w:r>
        <w:t>Frank- This would be perfect opportunity for ad hoc committee member. We have the discretion to bring in experts to have that dialogue.</w:t>
      </w:r>
    </w:p>
    <w:p w:rsidR="00A731E9" w:rsidRDefault="00A731E9" w:rsidP="00A731E9">
      <w:pPr>
        <w:pStyle w:val="ListParagraph"/>
        <w:numPr>
          <w:ilvl w:val="3"/>
          <w:numId w:val="25"/>
        </w:numPr>
        <w:spacing w:after="200" w:line="276" w:lineRule="auto"/>
        <w:jc w:val="left"/>
      </w:pPr>
      <w:r>
        <w:t>Cheryl- Is there any value in evaluating other residual effects of access to healthcare? Productivity, etc.</w:t>
      </w:r>
    </w:p>
    <w:p w:rsidR="00A731E9" w:rsidRDefault="00A731E9" w:rsidP="00A731E9">
      <w:pPr>
        <w:pStyle w:val="ListParagraph"/>
        <w:numPr>
          <w:ilvl w:val="4"/>
          <w:numId w:val="25"/>
        </w:numPr>
        <w:spacing w:after="200" w:line="276" w:lineRule="auto"/>
        <w:jc w:val="left"/>
      </w:pPr>
      <w:r>
        <w:t>Jay- Yes, Evaluation effort goes well beyond the core set of measure. Question is how to capture those things accurately. Will be challenging.</w:t>
      </w:r>
    </w:p>
    <w:p w:rsidR="00A731E9" w:rsidRDefault="00A731E9" w:rsidP="00A731E9">
      <w:pPr>
        <w:pStyle w:val="ListParagraph"/>
        <w:numPr>
          <w:ilvl w:val="4"/>
          <w:numId w:val="25"/>
        </w:numPr>
        <w:spacing w:after="200" w:line="276" w:lineRule="auto"/>
        <w:jc w:val="left"/>
      </w:pPr>
      <w:r>
        <w:t>Ted- Real intention of the delivery system as patient reported outcomes as an outcome itself. Going to learn a lot from BH community.</w:t>
      </w:r>
    </w:p>
    <w:p w:rsidR="00A731E9" w:rsidRDefault="00A731E9" w:rsidP="00A731E9">
      <w:pPr>
        <w:pStyle w:val="ListParagraph"/>
        <w:numPr>
          <w:ilvl w:val="3"/>
          <w:numId w:val="25"/>
        </w:numPr>
        <w:spacing w:after="200" w:line="276" w:lineRule="auto"/>
        <w:jc w:val="left"/>
      </w:pPr>
      <w:r>
        <w:t>Chrissi- Nothing about oral or dental health. Concerned about part of the bigger picture.</w:t>
      </w:r>
    </w:p>
    <w:p w:rsidR="00A731E9" w:rsidRDefault="00A731E9" w:rsidP="00A731E9">
      <w:pPr>
        <w:pStyle w:val="ListParagraph"/>
        <w:numPr>
          <w:ilvl w:val="4"/>
          <w:numId w:val="25"/>
        </w:numPr>
        <w:spacing w:after="200" w:line="276" w:lineRule="auto"/>
        <w:jc w:val="left"/>
      </w:pPr>
      <w:r>
        <w:t>Michelle Probert- Not included dental cost in core costs- because we only pay for emergency care for adults.  Will take suggestions on how to focus on oral health.</w:t>
      </w:r>
    </w:p>
    <w:p w:rsidR="00A731E9" w:rsidRDefault="00A731E9" w:rsidP="00A731E9">
      <w:pPr>
        <w:pStyle w:val="ListParagraph"/>
        <w:numPr>
          <w:ilvl w:val="4"/>
          <w:numId w:val="25"/>
        </w:numPr>
        <w:spacing w:after="200" w:line="276" w:lineRule="auto"/>
        <w:jc w:val="left"/>
      </w:pPr>
      <w:r>
        <w:t>Chrissi- Important discussion to be part of reform.</w:t>
      </w:r>
    </w:p>
    <w:p w:rsidR="00A731E9" w:rsidRDefault="00A731E9" w:rsidP="00A731E9">
      <w:pPr>
        <w:pStyle w:val="ListParagraph"/>
        <w:numPr>
          <w:ilvl w:val="3"/>
          <w:numId w:val="25"/>
        </w:numPr>
        <w:spacing w:after="200" w:line="276" w:lineRule="auto"/>
        <w:jc w:val="left"/>
      </w:pPr>
      <w:r>
        <w:t xml:space="preserve">Rep. Linda Sanborn-Overview of the demographics of Maine. Try to isolate where the rate of spending is higher than other types of services. Identify services that may be </w:t>
      </w:r>
      <w:proofErr w:type="gramStart"/>
      <w:r>
        <w:t>more well</w:t>
      </w:r>
      <w:proofErr w:type="gramEnd"/>
      <w:r>
        <w:t xml:space="preserve"> managed. Help to identify target areas.</w:t>
      </w:r>
    </w:p>
    <w:p w:rsidR="00A731E9" w:rsidRDefault="00A731E9" w:rsidP="00A731E9">
      <w:pPr>
        <w:pStyle w:val="ListParagraph"/>
        <w:numPr>
          <w:ilvl w:val="4"/>
          <w:numId w:val="25"/>
        </w:numPr>
        <w:spacing w:after="200" w:line="276" w:lineRule="auto"/>
        <w:jc w:val="left"/>
      </w:pPr>
      <w:r>
        <w:t>Frank- That is part of healthcare cost workgroup and they will be developing a healthcare cost fact book.</w:t>
      </w:r>
    </w:p>
    <w:p w:rsidR="00A731E9" w:rsidRDefault="00A731E9" w:rsidP="00A731E9">
      <w:pPr>
        <w:pStyle w:val="ListParagraph"/>
        <w:numPr>
          <w:ilvl w:val="3"/>
          <w:numId w:val="25"/>
        </w:numPr>
        <w:spacing w:after="200" w:line="276" w:lineRule="auto"/>
        <w:jc w:val="left"/>
      </w:pPr>
      <w:r>
        <w:t>Chris McCarthy- Infrastructure Mapping- Not just current demographics, but demographic projections. Why build infrastructure for what we have now. Need to look to the future.</w:t>
      </w:r>
    </w:p>
    <w:p w:rsidR="00A731E9" w:rsidRDefault="00A731E9" w:rsidP="00A731E9">
      <w:pPr>
        <w:pStyle w:val="ListParagraph"/>
        <w:numPr>
          <w:ilvl w:val="4"/>
          <w:numId w:val="25"/>
        </w:numPr>
        <w:spacing w:after="200" w:line="276" w:lineRule="auto"/>
        <w:jc w:val="left"/>
      </w:pPr>
      <w:r>
        <w:t>Frank- Have to look at infrastructure issues and changing demographics. What do you need to support new and emerging populations? May have excess capacity in one area and huge gaps in another.</w:t>
      </w:r>
    </w:p>
    <w:p w:rsidR="00A731E9" w:rsidRDefault="00A731E9" w:rsidP="00A731E9"/>
    <w:p w:rsidR="00A731E9" w:rsidRDefault="00A731E9" w:rsidP="00A731E9">
      <w:pPr>
        <w:pStyle w:val="ListParagraph"/>
        <w:numPr>
          <w:ilvl w:val="0"/>
          <w:numId w:val="25"/>
        </w:numPr>
        <w:spacing w:after="200" w:line="276" w:lineRule="auto"/>
        <w:jc w:val="left"/>
      </w:pPr>
      <w:r>
        <w:t>Meeting Evaluation</w:t>
      </w:r>
    </w:p>
    <w:p w:rsidR="00A731E9" w:rsidRDefault="00A731E9" w:rsidP="00A731E9">
      <w:pPr>
        <w:pStyle w:val="ListParagraph"/>
        <w:numPr>
          <w:ilvl w:val="3"/>
          <w:numId w:val="25"/>
        </w:numPr>
        <w:spacing w:after="200" w:line="276" w:lineRule="auto"/>
        <w:jc w:val="left"/>
      </w:pPr>
      <w:r>
        <w:t>Frank- will extract clear deliverables from the operational plan for the group to work on.</w:t>
      </w:r>
    </w:p>
    <w:p w:rsidR="004B618E" w:rsidRDefault="004B618E" w:rsidP="004B618E">
      <w:pPr>
        <w:pStyle w:val="ListParagraph"/>
        <w:spacing w:after="200" w:line="276" w:lineRule="auto"/>
        <w:ind w:left="2880"/>
        <w:jc w:val="left"/>
      </w:pPr>
    </w:p>
    <w:p w:rsidR="00A731E9" w:rsidRDefault="00A731E9" w:rsidP="00A731E9">
      <w:pPr>
        <w:pStyle w:val="ListParagraph"/>
        <w:numPr>
          <w:ilvl w:val="0"/>
          <w:numId w:val="25"/>
        </w:numPr>
        <w:spacing w:after="200" w:line="276" w:lineRule="auto"/>
        <w:jc w:val="left"/>
      </w:pPr>
      <w:r>
        <w:t>Interested Parties and Public Comments</w:t>
      </w:r>
    </w:p>
    <w:p w:rsidR="00A731E9" w:rsidRDefault="00A731E9" w:rsidP="00A731E9">
      <w:pPr>
        <w:pStyle w:val="ListParagraph"/>
        <w:numPr>
          <w:ilvl w:val="1"/>
          <w:numId w:val="25"/>
        </w:numPr>
        <w:spacing w:after="200" w:line="276" w:lineRule="auto"/>
        <w:jc w:val="left"/>
      </w:pPr>
      <w:r>
        <w:t>Jim Kane- Challenge: there is likely no lack of what to measure. Hundreds and hundreds of measures. We need a focused way to pare down measures to what is most useful.</w:t>
      </w:r>
    </w:p>
    <w:p w:rsidR="00A731E9" w:rsidRDefault="00A731E9" w:rsidP="00A731E9">
      <w:pPr>
        <w:pStyle w:val="ListParagraph"/>
        <w:numPr>
          <w:ilvl w:val="1"/>
          <w:numId w:val="25"/>
        </w:numPr>
        <w:spacing w:after="200" w:line="276" w:lineRule="auto"/>
        <w:jc w:val="left"/>
      </w:pPr>
      <w:r>
        <w:t>Bob- Convening of a new BH work group.</w:t>
      </w:r>
      <w:r>
        <w:tab/>
      </w:r>
    </w:p>
    <w:p w:rsidR="00A731E9" w:rsidRDefault="00A731E9" w:rsidP="00A731E9">
      <w:pPr>
        <w:pStyle w:val="ListParagraph"/>
        <w:numPr>
          <w:ilvl w:val="2"/>
          <w:numId w:val="25"/>
        </w:numPr>
        <w:spacing w:after="200" w:line="276" w:lineRule="auto"/>
        <w:jc w:val="left"/>
      </w:pPr>
      <w:r>
        <w:t>Coalition is recruiting now for a leader BH expert.  Please forward on qualified colleagues to the coalition for leadership.</w:t>
      </w:r>
    </w:p>
    <w:p w:rsidR="00A731E9" w:rsidRDefault="00A731E9" w:rsidP="00A731E9">
      <w:pPr>
        <w:pStyle w:val="ListParagraph"/>
        <w:numPr>
          <w:ilvl w:val="1"/>
          <w:numId w:val="25"/>
        </w:numPr>
        <w:spacing w:after="200" w:line="276" w:lineRule="auto"/>
        <w:jc w:val="left"/>
      </w:pPr>
      <w:r>
        <w:t>Bob- ACI?</w:t>
      </w:r>
    </w:p>
    <w:p w:rsidR="00A731E9" w:rsidRDefault="00A731E9" w:rsidP="00A731E9">
      <w:pPr>
        <w:pStyle w:val="ListParagraph"/>
        <w:numPr>
          <w:ilvl w:val="2"/>
          <w:numId w:val="25"/>
        </w:numPr>
        <w:spacing w:after="200" w:line="276" w:lineRule="auto"/>
        <w:jc w:val="left"/>
      </w:pPr>
      <w:r>
        <w:t xml:space="preserve">Frank- ACI is primarily coalition members. Next meeting they will be taking a look at 2 Medicare shared savings initiatives </w:t>
      </w:r>
      <w:proofErr w:type="gramStart"/>
      <w:r>
        <w:t>( Central</w:t>
      </w:r>
      <w:proofErr w:type="gramEnd"/>
      <w:r>
        <w:t xml:space="preserve"> Maine and  MAINE Health) look at broader measure sets and trying to define what could be core components.</w:t>
      </w:r>
    </w:p>
    <w:p w:rsidR="00A731E9" w:rsidRDefault="00A731E9" w:rsidP="00A731E9"/>
    <w:p w:rsidR="00A731E9" w:rsidRPr="00A731E9" w:rsidRDefault="00A731E9" w:rsidP="00A731E9">
      <w:pPr>
        <w:ind w:left="-990"/>
        <w:jc w:val="left"/>
      </w:pPr>
    </w:p>
    <w:sectPr w:rsidR="00A731E9" w:rsidRPr="00A731E9" w:rsidSect="005261E9">
      <w:type w:val="continuous"/>
      <w:pgSz w:w="15840" w:h="12240" w:orient="landscape"/>
      <w:pgMar w:top="900" w:right="72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A5A" w:rsidRDefault="00F92A5A" w:rsidP="005261E9">
      <w:r>
        <w:separator/>
      </w:r>
    </w:p>
  </w:endnote>
  <w:endnote w:type="continuationSeparator" w:id="0">
    <w:p w:rsidR="00F92A5A" w:rsidRDefault="00F92A5A" w:rsidP="00526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268" w:rsidRPr="005261E9" w:rsidRDefault="00772268" w:rsidP="005261E9">
    <w:pPr>
      <w:pStyle w:val="Footer"/>
      <w:tabs>
        <w:tab w:val="clear" w:pos="4680"/>
        <w:tab w:val="clear" w:pos="9360"/>
      </w:tabs>
      <w:rPr>
        <w:color w:val="808080" w:themeColor="background1" w:themeShade="80"/>
        <w:sz w:val="20"/>
        <w:szCs w:val="20"/>
      </w:rPr>
    </w:pPr>
    <w:r w:rsidRPr="005261E9">
      <w:rPr>
        <w:color w:val="808080" w:themeColor="background1" w:themeShade="80"/>
        <w:sz w:val="20"/>
        <w:szCs w:val="20"/>
      </w:rPr>
      <w:t xml:space="preserve">Page </w:t>
    </w:r>
    <w:r w:rsidRPr="005261E9">
      <w:rPr>
        <w:color w:val="808080" w:themeColor="background1" w:themeShade="80"/>
        <w:sz w:val="20"/>
        <w:szCs w:val="20"/>
      </w:rPr>
      <w:fldChar w:fldCharType="begin"/>
    </w:r>
    <w:r w:rsidRPr="005261E9">
      <w:rPr>
        <w:color w:val="808080" w:themeColor="background1" w:themeShade="80"/>
        <w:sz w:val="20"/>
        <w:szCs w:val="20"/>
      </w:rPr>
      <w:instrText xml:space="preserve"> PAGE  \* Arabic  \* MERGEFORMAT </w:instrText>
    </w:r>
    <w:r w:rsidRPr="005261E9">
      <w:rPr>
        <w:color w:val="808080" w:themeColor="background1" w:themeShade="80"/>
        <w:sz w:val="20"/>
        <w:szCs w:val="20"/>
      </w:rPr>
      <w:fldChar w:fldCharType="separate"/>
    </w:r>
    <w:r w:rsidR="007619CB">
      <w:rPr>
        <w:noProof/>
        <w:color w:val="808080" w:themeColor="background1" w:themeShade="80"/>
        <w:sz w:val="20"/>
        <w:szCs w:val="20"/>
      </w:rPr>
      <w:t>1</w:t>
    </w:r>
    <w:r w:rsidRPr="005261E9">
      <w:rPr>
        <w:color w:val="808080" w:themeColor="background1" w:themeShade="80"/>
        <w:sz w:val="20"/>
        <w:szCs w:val="20"/>
      </w:rPr>
      <w:fldChar w:fldCharType="end"/>
    </w:r>
    <w:r w:rsidRPr="005261E9">
      <w:rPr>
        <w:color w:val="808080" w:themeColor="background1" w:themeShade="80"/>
        <w:sz w:val="20"/>
        <w:szCs w:val="20"/>
      </w:rPr>
      <w:t xml:space="preserve"> of </w:t>
    </w:r>
    <w:r w:rsidRPr="005261E9">
      <w:rPr>
        <w:color w:val="808080" w:themeColor="background1" w:themeShade="80"/>
        <w:sz w:val="20"/>
        <w:szCs w:val="20"/>
      </w:rPr>
      <w:fldChar w:fldCharType="begin"/>
    </w:r>
    <w:r w:rsidRPr="005261E9">
      <w:rPr>
        <w:color w:val="808080" w:themeColor="background1" w:themeShade="80"/>
        <w:sz w:val="20"/>
        <w:szCs w:val="20"/>
      </w:rPr>
      <w:instrText xml:space="preserve"> NUMPAGES  \* Arabic  \* MERGEFORMAT </w:instrText>
    </w:r>
    <w:r w:rsidRPr="005261E9">
      <w:rPr>
        <w:color w:val="808080" w:themeColor="background1" w:themeShade="80"/>
        <w:sz w:val="20"/>
        <w:szCs w:val="20"/>
      </w:rPr>
      <w:fldChar w:fldCharType="separate"/>
    </w:r>
    <w:r w:rsidR="007619CB">
      <w:rPr>
        <w:noProof/>
        <w:color w:val="808080" w:themeColor="background1" w:themeShade="80"/>
        <w:sz w:val="20"/>
        <w:szCs w:val="20"/>
      </w:rPr>
      <w:t>4</w:t>
    </w:r>
    <w:r w:rsidRPr="005261E9">
      <w:rPr>
        <w:color w:val="808080" w:themeColor="background1" w:themeShade="8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A5A" w:rsidRDefault="00F92A5A" w:rsidP="005261E9">
      <w:r>
        <w:separator/>
      </w:r>
    </w:p>
  </w:footnote>
  <w:footnote w:type="continuationSeparator" w:id="0">
    <w:p w:rsidR="00F92A5A" w:rsidRDefault="00F92A5A" w:rsidP="005261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268" w:rsidRDefault="007722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7AFF"/>
    <w:multiLevelType w:val="hybridMultilevel"/>
    <w:tmpl w:val="94D2C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44024A"/>
    <w:multiLevelType w:val="hybridMultilevel"/>
    <w:tmpl w:val="BB426780"/>
    <w:lvl w:ilvl="0" w:tplc="D2D24C30">
      <w:start w:val="1"/>
      <w:numFmt w:val="decimal"/>
      <w:lvlText w:val="%1."/>
      <w:lvlJc w:val="left"/>
      <w:pPr>
        <w:ind w:left="1080" w:hanging="360"/>
      </w:pPr>
      <w:rPr>
        <w:rFonts w:asciiTheme="minorHAnsi" w:eastAsiaTheme="minorHAnsi" w:hAnsiTheme="minorHAnsi" w:cstheme="minorHAnsi"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C71571"/>
    <w:multiLevelType w:val="hybridMultilevel"/>
    <w:tmpl w:val="3662A21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7E6F93"/>
    <w:multiLevelType w:val="hybridMultilevel"/>
    <w:tmpl w:val="3D4CE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7258C5"/>
    <w:multiLevelType w:val="hybridMultilevel"/>
    <w:tmpl w:val="EF763156"/>
    <w:lvl w:ilvl="0" w:tplc="E42AC7A8">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
    <w:nsid w:val="13C22693"/>
    <w:multiLevelType w:val="hybridMultilevel"/>
    <w:tmpl w:val="11C035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CE36722"/>
    <w:multiLevelType w:val="hybridMultilevel"/>
    <w:tmpl w:val="35BCD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C469C4"/>
    <w:multiLevelType w:val="hybridMultilevel"/>
    <w:tmpl w:val="8B2A3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010BF8"/>
    <w:multiLevelType w:val="hybridMultilevel"/>
    <w:tmpl w:val="A17C9BA6"/>
    <w:lvl w:ilvl="0" w:tplc="D2D24C30">
      <w:start w:val="1"/>
      <w:numFmt w:val="decimal"/>
      <w:lvlText w:val="%1."/>
      <w:lvlJc w:val="left"/>
      <w:pPr>
        <w:ind w:left="720" w:hanging="360"/>
      </w:pPr>
      <w:rPr>
        <w:rFonts w:asciiTheme="minorHAnsi" w:eastAsia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7B4ECA"/>
    <w:multiLevelType w:val="hybridMultilevel"/>
    <w:tmpl w:val="C360B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B17FD5"/>
    <w:multiLevelType w:val="hybridMultilevel"/>
    <w:tmpl w:val="C4A8F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C5350F"/>
    <w:multiLevelType w:val="hybridMultilevel"/>
    <w:tmpl w:val="CF50D2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45C7B86"/>
    <w:multiLevelType w:val="hybridMultilevel"/>
    <w:tmpl w:val="188AA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E45FB8"/>
    <w:multiLevelType w:val="hybridMultilevel"/>
    <w:tmpl w:val="B6AC69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69D45EF"/>
    <w:multiLevelType w:val="hybridMultilevel"/>
    <w:tmpl w:val="5920897E"/>
    <w:lvl w:ilvl="0" w:tplc="D2D24C30">
      <w:start w:val="1"/>
      <w:numFmt w:val="decimal"/>
      <w:lvlText w:val="%1."/>
      <w:lvlJc w:val="left"/>
      <w:pPr>
        <w:ind w:left="1080" w:hanging="360"/>
      </w:pPr>
      <w:rPr>
        <w:rFonts w:asciiTheme="minorHAnsi" w:eastAsiaTheme="minorHAnsi" w:hAnsiTheme="minorHAnsi" w:cstheme="minorHAnsi"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72A523E"/>
    <w:multiLevelType w:val="hybridMultilevel"/>
    <w:tmpl w:val="50D8D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F2292B"/>
    <w:multiLevelType w:val="hybridMultilevel"/>
    <w:tmpl w:val="301040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1AF673A"/>
    <w:multiLevelType w:val="hybridMultilevel"/>
    <w:tmpl w:val="598CA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283828"/>
    <w:multiLevelType w:val="hybridMultilevel"/>
    <w:tmpl w:val="AE742C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44E59B5"/>
    <w:multiLevelType w:val="hybridMultilevel"/>
    <w:tmpl w:val="56C42A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6A910198"/>
    <w:multiLevelType w:val="hybridMultilevel"/>
    <w:tmpl w:val="BADC2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6120DF"/>
    <w:multiLevelType w:val="hybridMultilevel"/>
    <w:tmpl w:val="96D60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D84BEB"/>
    <w:multiLevelType w:val="hybridMultilevel"/>
    <w:tmpl w:val="6F161E88"/>
    <w:lvl w:ilvl="0" w:tplc="D2D24C30">
      <w:start w:val="1"/>
      <w:numFmt w:val="decimal"/>
      <w:lvlText w:val="%1."/>
      <w:lvlJc w:val="left"/>
      <w:pPr>
        <w:ind w:left="720" w:hanging="360"/>
      </w:pPr>
      <w:rPr>
        <w:rFonts w:asciiTheme="minorHAnsi" w:eastAsia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7B64A60"/>
    <w:multiLevelType w:val="hybridMultilevel"/>
    <w:tmpl w:val="139228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9AF704A"/>
    <w:multiLevelType w:val="hybridMultilevel"/>
    <w:tmpl w:val="43CEC8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2"/>
  </w:num>
  <w:num w:numId="3">
    <w:abstractNumId w:val="0"/>
  </w:num>
  <w:num w:numId="4">
    <w:abstractNumId w:val="9"/>
  </w:num>
  <w:num w:numId="5">
    <w:abstractNumId w:val="11"/>
  </w:num>
  <w:num w:numId="6">
    <w:abstractNumId w:val="20"/>
  </w:num>
  <w:num w:numId="7">
    <w:abstractNumId w:val="12"/>
  </w:num>
  <w:num w:numId="8">
    <w:abstractNumId w:val="17"/>
  </w:num>
  <w:num w:numId="9">
    <w:abstractNumId w:val="3"/>
  </w:num>
  <w:num w:numId="10">
    <w:abstractNumId w:val="21"/>
  </w:num>
  <w:num w:numId="11">
    <w:abstractNumId w:val="14"/>
  </w:num>
  <w:num w:numId="12">
    <w:abstractNumId w:val="8"/>
  </w:num>
  <w:num w:numId="13">
    <w:abstractNumId w:val="23"/>
  </w:num>
  <w:num w:numId="14">
    <w:abstractNumId w:val="1"/>
  </w:num>
  <w:num w:numId="15">
    <w:abstractNumId w:val="22"/>
  </w:num>
  <w:num w:numId="16">
    <w:abstractNumId w:val="5"/>
  </w:num>
  <w:num w:numId="17">
    <w:abstractNumId w:val="16"/>
  </w:num>
  <w:num w:numId="18">
    <w:abstractNumId w:val="13"/>
  </w:num>
  <w:num w:numId="19">
    <w:abstractNumId w:val="19"/>
  </w:num>
  <w:num w:numId="20">
    <w:abstractNumId w:val="6"/>
  </w:num>
  <w:num w:numId="21">
    <w:abstractNumId w:val="24"/>
  </w:num>
  <w:num w:numId="22">
    <w:abstractNumId w:val="7"/>
  </w:num>
  <w:num w:numId="23">
    <w:abstractNumId w:val="15"/>
  </w:num>
  <w:num w:numId="24">
    <w:abstractNumId w:val="4"/>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767"/>
    <w:rsid w:val="00004C0F"/>
    <w:rsid w:val="00013ED5"/>
    <w:rsid w:val="00015141"/>
    <w:rsid w:val="0002786A"/>
    <w:rsid w:val="00030B11"/>
    <w:rsid w:val="00031E57"/>
    <w:rsid w:val="00043725"/>
    <w:rsid w:val="0006146F"/>
    <w:rsid w:val="00067324"/>
    <w:rsid w:val="000729CB"/>
    <w:rsid w:val="00081AD2"/>
    <w:rsid w:val="00086535"/>
    <w:rsid w:val="00093C04"/>
    <w:rsid w:val="000A664A"/>
    <w:rsid w:val="000B0295"/>
    <w:rsid w:val="000E575F"/>
    <w:rsid w:val="000E5AAE"/>
    <w:rsid w:val="000E5CCF"/>
    <w:rsid w:val="000F7F57"/>
    <w:rsid w:val="001054A5"/>
    <w:rsid w:val="0011168C"/>
    <w:rsid w:val="00117EF9"/>
    <w:rsid w:val="00127E97"/>
    <w:rsid w:val="00135F5E"/>
    <w:rsid w:val="001369B2"/>
    <w:rsid w:val="0014045E"/>
    <w:rsid w:val="001450BB"/>
    <w:rsid w:val="00146FBA"/>
    <w:rsid w:val="00161C2B"/>
    <w:rsid w:val="00164916"/>
    <w:rsid w:val="001828B7"/>
    <w:rsid w:val="001A7200"/>
    <w:rsid w:val="001A7E5D"/>
    <w:rsid w:val="001B17DC"/>
    <w:rsid w:val="001C2239"/>
    <w:rsid w:val="001D6946"/>
    <w:rsid w:val="001F6FB4"/>
    <w:rsid w:val="00207B55"/>
    <w:rsid w:val="00217E69"/>
    <w:rsid w:val="0022745E"/>
    <w:rsid w:val="00237CB3"/>
    <w:rsid w:val="0024309F"/>
    <w:rsid w:val="00257AF3"/>
    <w:rsid w:val="00273B77"/>
    <w:rsid w:val="002748B1"/>
    <w:rsid w:val="00282E0A"/>
    <w:rsid w:val="00283021"/>
    <w:rsid w:val="00286629"/>
    <w:rsid w:val="002924EB"/>
    <w:rsid w:val="002B6325"/>
    <w:rsid w:val="002B70BD"/>
    <w:rsid w:val="002C2DD3"/>
    <w:rsid w:val="002C7742"/>
    <w:rsid w:val="002D664C"/>
    <w:rsid w:val="002E4357"/>
    <w:rsid w:val="002E45B1"/>
    <w:rsid w:val="00302696"/>
    <w:rsid w:val="003128FE"/>
    <w:rsid w:val="00324CF3"/>
    <w:rsid w:val="0032502E"/>
    <w:rsid w:val="0033176A"/>
    <w:rsid w:val="0035442F"/>
    <w:rsid w:val="00362684"/>
    <w:rsid w:val="0036506D"/>
    <w:rsid w:val="00373A02"/>
    <w:rsid w:val="00377C6E"/>
    <w:rsid w:val="003B3A33"/>
    <w:rsid w:val="003C1F65"/>
    <w:rsid w:val="003C3747"/>
    <w:rsid w:val="003E2AC7"/>
    <w:rsid w:val="003F0DC9"/>
    <w:rsid w:val="00405196"/>
    <w:rsid w:val="00420ED3"/>
    <w:rsid w:val="004279FF"/>
    <w:rsid w:val="0043502A"/>
    <w:rsid w:val="00456CF4"/>
    <w:rsid w:val="0046623E"/>
    <w:rsid w:val="00485155"/>
    <w:rsid w:val="00496871"/>
    <w:rsid w:val="004A6BC9"/>
    <w:rsid w:val="004B618E"/>
    <w:rsid w:val="004D0A28"/>
    <w:rsid w:val="004F0AC7"/>
    <w:rsid w:val="004F505A"/>
    <w:rsid w:val="00512BE1"/>
    <w:rsid w:val="005171A9"/>
    <w:rsid w:val="005261E9"/>
    <w:rsid w:val="0052760A"/>
    <w:rsid w:val="00532B24"/>
    <w:rsid w:val="00541C44"/>
    <w:rsid w:val="005533A8"/>
    <w:rsid w:val="005568EC"/>
    <w:rsid w:val="00564B5C"/>
    <w:rsid w:val="00566A38"/>
    <w:rsid w:val="00572012"/>
    <w:rsid w:val="00574A36"/>
    <w:rsid w:val="00586FD4"/>
    <w:rsid w:val="00591948"/>
    <w:rsid w:val="005930A0"/>
    <w:rsid w:val="005972F3"/>
    <w:rsid w:val="005A20A4"/>
    <w:rsid w:val="005A4406"/>
    <w:rsid w:val="005C03E8"/>
    <w:rsid w:val="005C2BA9"/>
    <w:rsid w:val="005C6CC2"/>
    <w:rsid w:val="005C6D82"/>
    <w:rsid w:val="005F379B"/>
    <w:rsid w:val="005F5668"/>
    <w:rsid w:val="005F674F"/>
    <w:rsid w:val="00600A39"/>
    <w:rsid w:val="00604980"/>
    <w:rsid w:val="00605991"/>
    <w:rsid w:val="00605B60"/>
    <w:rsid w:val="006444D7"/>
    <w:rsid w:val="00667AC1"/>
    <w:rsid w:val="00671C49"/>
    <w:rsid w:val="006813C4"/>
    <w:rsid w:val="00683928"/>
    <w:rsid w:val="006855F8"/>
    <w:rsid w:val="0069587D"/>
    <w:rsid w:val="006A16B8"/>
    <w:rsid w:val="006A1F1F"/>
    <w:rsid w:val="006B3862"/>
    <w:rsid w:val="006C6BC9"/>
    <w:rsid w:val="006E689F"/>
    <w:rsid w:val="006F15FF"/>
    <w:rsid w:val="006F3934"/>
    <w:rsid w:val="006F796C"/>
    <w:rsid w:val="0070192A"/>
    <w:rsid w:val="00705406"/>
    <w:rsid w:val="00724F63"/>
    <w:rsid w:val="00725F68"/>
    <w:rsid w:val="00731F5C"/>
    <w:rsid w:val="00735D33"/>
    <w:rsid w:val="00736B94"/>
    <w:rsid w:val="0073775A"/>
    <w:rsid w:val="007619CB"/>
    <w:rsid w:val="0077220B"/>
    <w:rsid w:val="00772268"/>
    <w:rsid w:val="00781B68"/>
    <w:rsid w:val="00783336"/>
    <w:rsid w:val="007902EC"/>
    <w:rsid w:val="00796FBD"/>
    <w:rsid w:val="007B5B0F"/>
    <w:rsid w:val="007B64B4"/>
    <w:rsid w:val="007C77E2"/>
    <w:rsid w:val="007D36C7"/>
    <w:rsid w:val="007E4388"/>
    <w:rsid w:val="008145DB"/>
    <w:rsid w:val="008218F2"/>
    <w:rsid w:val="008623EC"/>
    <w:rsid w:val="00891C68"/>
    <w:rsid w:val="008B0882"/>
    <w:rsid w:val="008B1CD7"/>
    <w:rsid w:val="008B4134"/>
    <w:rsid w:val="008E0FE6"/>
    <w:rsid w:val="008F74F2"/>
    <w:rsid w:val="009322EB"/>
    <w:rsid w:val="009344D1"/>
    <w:rsid w:val="00942E2B"/>
    <w:rsid w:val="0094434A"/>
    <w:rsid w:val="009539B2"/>
    <w:rsid w:val="009730F0"/>
    <w:rsid w:val="00981AED"/>
    <w:rsid w:val="009821E5"/>
    <w:rsid w:val="00990D1F"/>
    <w:rsid w:val="009923E9"/>
    <w:rsid w:val="009955C5"/>
    <w:rsid w:val="009A1EF4"/>
    <w:rsid w:val="009A2822"/>
    <w:rsid w:val="009B3346"/>
    <w:rsid w:val="009D7AA8"/>
    <w:rsid w:val="009E1125"/>
    <w:rsid w:val="009E78DC"/>
    <w:rsid w:val="009E7FF6"/>
    <w:rsid w:val="009F1D31"/>
    <w:rsid w:val="009F2BD1"/>
    <w:rsid w:val="00A15F9D"/>
    <w:rsid w:val="00A3144A"/>
    <w:rsid w:val="00A335D5"/>
    <w:rsid w:val="00A37FAD"/>
    <w:rsid w:val="00A4641F"/>
    <w:rsid w:val="00A6246E"/>
    <w:rsid w:val="00A67D08"/>
    <w:rsid w:val="00A70F04"/>
    <w:rsid w:val="00A71DF1"/>
    <w:rsid w:val="00A72713"/>
    <w:rsid w:val="00A731E9"/>
    <w:rsid w:val="00A86873"/>
    <w:rsid w:val="00A9678A"/>
    <w:rsid w:val="00AA1F9E"/>
    <w:rsid w:val="00AA53E1"/>
    <w:rsid w:val="00AB7558"/>
    <w:rsid w:val="00AC0CE5"/>
    <w:rsid w:val="00AC2CB9"/>
    <w:rsid w:val="00AC7353"/>
    <w:rsid w:val="00AE05D2"/>
    <w:rsid w:val="00AE5F30"/>
    <w:rsid w:val="00AF2735"/>
    <w:rsid w:val="00B00402"/>
    <w:rsid w:val="00B1500A"/>
    <w:rsid w:val="00B16193"/>
    <w:rsid w:val="00B2323B"/>
    <w:rsid w:val="00B37255"/>
    <w:rsid w:val="00B4414E"/>
    <w:rsid w:val="00B50A92"/>
    <w:rsid w:val="00B55426"/>
    <w:rsid w:val="00B56216"/>
    <w:rsid w:val="00B57A9B"/>
    <w:rsid w:val="00B71FCD"/>
    <w:rsid w:val="00B75CC9"/>
    <w:rsid w:val="00B7641E"/>
    <w:rsid w:val="00B84CEB"/>
    <w:rsid w:val="00B91424"/>
    <w:rsid w:val="00BA716E"/>
    <w:rsid w:val="00BB4447"/>
    <w:rsid w:val="00BC01BD"/>
    <w:rsid w:val="00BC2BC9"/>
    <w:rsid w:val="00BD45A9"/>
    <w:rsid w:val="00BE022C"/>
    <w:rsid w:val="00BF164A"/>
    <w:rsid w:val="00BF1788"/>
    <w:rsid w:val="00BF5044"/>
    <w:rsid w:val="00C328F9"/>
    <w:rsid w:val="00C414F7"/>
    <w:rsid w:val="00C416EB"/>
    <w:rsid w:val="00C5420C"/>
    <w:rsid w:val="00C60698"/>
    <w:rsid w:val="00C60DD0"/>
    <w:rsid w:val="00C66B4E"/>
    <w:rsid w:val="00C67E53"/>
    <w:rsid w:val="00C85238"/>
    <w:rsid w:val="00CA785A"/>
    <w:rsid w:val="00CB0FCC"/>
    <w:rsid w:val="00CB3767"/>
    <w:rsid w:val="00CC1F2A"/>
    <w:rsid w:val="00CC5004"/>
    <w:rsid w:val="00CD22D2"/>
    <w:rsid w:val="00D00D15"/>
    <w:rsid w:val="00D16513"/>
    <w:rsid w:val="00D20057"/>
    <w:rsid w:val="00D243A2"/>
    <w:rsid w:val="00D26692"/>
    <w:rsid w:val="00D350F7"/>
    <w:rsid w:val="00D40CE9"/>
    <w:rsid w:val="00D503B1"/>
    <w:rsid w:val="00D57B06"/>
    <w:rsid w:val="00D72AE2"/>
    <w:rsid w:val="00D83573"/>
    <w:rsid w:val="00D87281"/>
    <w:rsid w:val="00D90010"/>
    <w:rsid w:val="00D90642"/>
    <w:rsid w:val="00D9595F"/>
    <w:rsid w:val="00DA3DDB"/>
    <w:rsid w:val="00DA4F5E"/>
    <w:rsid w:val="00DC1678"/>
    <w:rsid w:val="00DD2B6B"/>
    <w:rsid w:val="00DD61CA"/>
    <w:rsid w:val="00DE7656"/>
    <w:rsid w:val="00DF3F66"/>
    <w:rsid w:val="00DF4F90"/>
    <w:rsid w:val="00E0433A"/>
    <w:rsid w:val="00E16FAD"/>
    <w:rsid w:val="00E22D25"/>
    <w:rsid w:val="00E2772A"/>
    <w:rsid w:val="00E27DCF"/>
    <w:rsid w:val="00E75F2C"/>
    <w:rsid w:val="00E82E95"/>
    <w:rsid w:val="00E844DE"/>
    <w:rsid w:val="00E93629"/>
    <w:rsid w:val="00E95CFE"/>
    <w:rsid w:val="00EA19D4"/>
    <w:rsid w:val="00EB5D6A"/>
    <w:rsid w:val="00EE6290"/>
    <w:rsid w:val="00EF041D"/>
    <w:rsid w:val="00EF3C7B"/>
    <w:rsid w:val="00F059FD"/>
    <w:rsid w:val="00F1172F"/>
    <w:rsid w:val="00F14FE4"/>
    <w:rsid w:val="00F15EC2"/>
    <w:rsid w:val="00F25768"/>
    <w:rsid w:val="00F30306"/>
    <w:rsid w:val="00F40106"/>
    <w:rsid w:val="00F46CE9"/>
    <w:rsid w:val="00F470EF"/>
    <w:rsid w:val="00F52F2A"/>
    <w:rsid w:val="00F53988"/>
    <w:rsid w:val="00F64707"/>
    <w:rsid w:val="00F70E4E"/>
    <w:rsid w:val="00F775CE"/>
    <w:rsid w:val="00F869DE"/>
    <w:rsid w:val="00F92A5A"/>
    <w:rsid w:val="00F96AC7"/>
    <w:rsid w:val="00FB5382"/>
    <w:rsid w:val="00FB5A41"/>
    <w:rsid w:val="00FB6C03"/>
    <w:rsid w:val="00FE1778"/>
    <w:rsid w:val="00FE3186"/>
    <w:rsid w:val="00FF3C3F"/>
    <w:rsid w:val="00FF6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F2BD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37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B3767"/>
    <w:rPr>
      <w:rFonts w:ascii="Tahoma" w:hAnsi="Tahoma" w:cs="Tahoma"/>
      <w:sz w:val="16"/>
      <w:szCs w:val="16"/>
    </w:rPr>
  </w:style>
  <w:style w:type="character" w:customStyle="1" w:styleId="BalloonTextChar">
    <w:name w:val="Balloon Text Char"/>
    <w:basedOn w:val="DefaultParagraphFont"/>
    <w:link w:val="BalloonText"/>
    <w:uiPriority w:val="99"/>
    <w:semiHidden/>
    <w:rsid w:val="00CB3767"/>
    <w:rPr>
      <w:rFonts w:ascii="Tahoma" w:hAnsi="Tahoma" w:cs="Tahoma"/>
      <w:sz w:val="16"/>
      <w:szCs w:val="16"/>
    </w:rPr>
  </w:style>
  <w:style w:type="paragraph" w:styleId="Header">
    <w:name w:val="header"/>
    <w:basedOn w:val="Normal"/>
    <w:link w:val="HeaderChar"/>
    <w:uiPriority w:val="99"/>
    <w:unhideWhenUsed/>
    <w:rsid w:val="005261E9"/>
    <w:pPr>
      <w:tabs>
        <w:tab w:val="center" w:pos="4680"/>
        <w:tab w:val="right" w:pos="9360"/>
      </w:tabs>
    </w:pPr>
  </w:style>
  <w:style w:type="character" w:customStyle="1" w:styleId="HeaderChar">
    <w:name w:val="Header Char"/>
    <w:basedOn w:val="DefaultParagraphFont"/>
    <w:link w:val="Header"/>
    <w:uiPriority w:val="99"/>
    <w:rsid w:val="005261E9"/>
  </w:style>
  <w:style w:type="paragraph" w:styleId="Footer">
    <w:name w:val="footer"/>
    <w:basedOn w:val="Normal"/>
    <w:link w:val="FooterChar"/>
    <w:uiPriority w:val="99"/>
    <w:unhideWhenUsed/>
    <w:rsid w:val="005261E9"/>
    <w:pPr>
      <w:tabs>
        <w:tab w:val="center" w:pos="4680"/>
        <w:tab w:val="right" w:pos="9360"/>
      </w:tabs>
    </w:pPr>
  </w:style>
  <w:style w:type="character" w:customStyle="1" w:styleId="FooterChar">
    <w:name w:val="Footer Char"/>
    <w:basedOn w:val="DefaultParagraphFont"/>
    <w:link w:val="Footer"/>
    <w:uiPriority w:val="99"/>
    <w:rsid w:val="005261E9"/>
  </w:style>
  <w:style w:type="paragraph" w:customStyle="1" w:styleId="Formal1">
    <w:name w:val="Formal1"/>
    <w:basedOn w:val="Normal"/>
    <w:rsid w:val="00B7641E"/>
    <w:pPr>
      <w:spacing w:before="60" w:after="60"/>
      <w:jc w:val="left"/>
    </w:pPr>
    <w:rPr>
      <w:rFonts w:ascii="Times New Roman" w:eastAsia="Times New Roman" w:hAnsi="Times New Roman" w:cs="Times New Roman"/>
      <w:sz w:val="24"/>
      <w:szCs w:val="20"/>
    </w:rPr>
  </w:style>
  <w:style w:type="paragraph" w:styleId="ListParagraph">
    <w:name w:val="List Paragraph"/>
    <w:basedOn w:val="Normal"/>
    <w:uiPriority w:val="34"/>
    <w:qFormat/>
    <w:rsid w:val="0043502A"/>
    <w:pPr>
      <w:ind w:left="720"/>
      <w:contextualSpacing/>
    </w:pPr>
  </w:style>
  <w:style w:type="character" w:styleId="Hyperlink">
    <w:name w:val="Hyperlink"/>
    <w:basedOn w:val="DefaultParagraphFont"/>
    <w:uiPriority w:val="99"/>
    <w:unhideWhenUsed/>
    <w:rsid w:val="000B0295"/>
    <w:rPr>
      <w:color w:val="0000FF" w:themeColor="hyperlink"/>
      <w:u w:val="single"/>
    </w:rPr>
  </w:style>
  <w:style w:type="character" w:styleId="FollowedHyperlink">
    <w:name w:val="FollowedHyperlink"/>
    <w:basedOn w:val="DefaultParagraphFont"/>
    <w:uiPriority w:val="99"/>
    <w:semiHidden/>
    <w:unhideWhenUsed/>
    <w:rsid w:val="003B3A33"/>
    <w:rPr>
      <w:color w:val="800080" w:themeColor="followedHyperlink"/>
      <w:u w:val="single"/>
    </w:rPr>
  </w:style>
  <w:style w:type="character" w:customStyle="1" w:styleId="Heading1Char">
    <w:name w:val="Heading 1 Char"/>
    <w:basedOn w:val="DefaultParagraphFont"/>
    <w:link w:val="Heading1"/>
    <w:uiPriority w:val="9"/>
    <w:rsid w:val="009F2BD1"/>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F2BD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37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B3767"/>
    <w:rPr>
      <w:rFonts w:ascii="Tahoma" w:hAnsi="Tahoma" w:cs="Tahoma"/>
      <w:sz w:val="16"/>
      <w:szCs w:val="16"/>
    </w:rPr>
  </w:style>
  <w:style w:type="character" w:customStyle="1" w:styleId="BalloonTextChar">
    <w:name w:val="Balloon Text Char"/>
    <w:basedOn w:val="DefaultParagraphFont"/>
    <w:link w:val="BalloonText"/>
    <w:uiPriority w:val="99"/>
    <w:semiHidden/>
    <w:rsid w:val="00CB3767"/>
    <w:rPr>
      <w:rFonts w:ascii="Tahoma" w:hAnsi="Tahoma" w:cs="Tahoma"/>
      <w:sz w:val="16"/>
      <w:szCs w:val="16"/>
    </w:rPr>
  </w:style>
  <w:style w:type="paragraph" w:styleId="Header">
    <w:name w:val="header"/>
    <w:basedOn w:val="Normal"/>
    <w:link w:val="HeaderChar"/>
    <w:uiPriority w:val="99"/>
    <w:unhideWhenUsed/>
    <w:rsid w:val="005261E9"/>
    <w:pPr>
      <w:tabs>
        <w:tab w:val="center" w:pos="4680"/>
        <w:tab w:val="right" w:pos="9360"/>
      </w:tabs>
    </w:pPr>
  </w:style>
  <w:style w:type="character" w:customStyle="1" w:styleId="HeaderChar">
    <w:name w:val="Header Char"/>
    <w:basedOn w:val="DefaultParagraphFont"/>
    <w:link w:val="Header"/>
    <w:uiPriority w:val="99"/>
    <w:rsid w:val="005261E9"/>
  </w:style>
  <w:style w:type="paragraph" w:styleId="Footer">
    <w:name w:val="footer"/>
    <w:basedOn w:val="Normal"/>
    <w:link w:val="FooterChar"/>
    <w:uiPriority w:val="99"/>
    <w:unhideWhenUsed/>
    <w:rsid w:val="005261E9"/>
    <w:pPr>
      <w:tabs>
        <w:tab w:val="center" w:pos="4680"/>
        <w:tab w:val="right" w:pos="9360"/>
      </w:tabs>
    </w:pPr>
  </w:style>
  <w:style w:type="character" w:customStyle="1" w:styleId="FooterChar">
    <w:name w:val="Footer Char"/>
    <w:basedOn w:val="DefaultParagraphFont"/>
    <w:link w:val="Footer"/>
    <w:uiPriority w:val="99"/>
    <w:rsid w:val="005261E9"/>
  </w:style>
  <w:style w:type="paragraph" w:customStyle="1" w:styleId="Formal1">
    <w:name w:val="Formal1"/>
    <w:basedOn w:val="Normal"/>
    <w:rsid w:val="00B7641E"/>
    <w:pPr>
      <w:spacing w:before="60" w:after="60"/>
      <w:jc w:val="left"/>
    </w:pPr>
    <w:rPr>
      <w:rFonts w:ascii="Times New Roman" w:eastAsia="Times New Roman" w:hAnsi="Times New Roman" w:cs="Times New Roman"/>
      <w:sz w:val="24"/>
      <w:szCs w:val="20"/>
    </w:rPr>
  </w:style>
  <w:style w:type="paragraph" w:styleId="ListParagraph">
    <w:name w:val="List Paragraph"/>
    <w:basedOn w:val="Normal"/>
    <w:uiPriority w:val="34"/>
    <w:qFormat/>
    <w:rsid w:val="0043502A"/>
    <w:pPr>
      <w:ind w:left="720"/>
      <w:contextualSpacing/>
    </w:pPr>
  </w:style>
  <w:style w:type="character" w:styleId="Hyperlink">
    <w:name w:val="Hyperlink"/>
    <w:basedOn w:val="DefaultParagraphFont"/>
    <w:uiPriority w:val="99"/>
    <w:unhideWhenUsed/>
    <w:rsid w:val="000B0295"/>
    <w:rPr>
      <w:color w:val="0000FF" w:themeColor="hyperlink"/>
      <w:u w:val="single"/>
    </w:rPr>
  </w:style>
  <w:style w:type="character" w:styleId="FollowedHyperlink">
    <w:name w:val="FollowedHyperlink"/>
    <w:basedOn w:val="DefaultParagraphFont"/>
    <w:uiPriority w:val="99"/>
    <w:semiHidden/>
    <w:unhideWhenUsed/>
    <w:rsid w:val="003B3A33"/>
    <w:rPr>
      <w:color w:val="800080" w:themeColor="followedHyperlink"/>
      <w:u w:val="single"/>
    </w:rPr>
  </w:style>
  <w:style w:type="character" w:customStyle="1" w:styleId="Heading1Char">
    <w:name w:val="Heading 1 Char"/>
    <w:basedOn w:val="DefaultParagraphFont"/>
    <w:link w:val="Heading1"/>
    <w:uiPriority w:val="9"/>
    <w:rsid w:val="009F2BD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28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fjohnson@mehmc.or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E8A25-567D-4B4F-A2C8-11D4AAA9D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1014</Words>
  <Characters>5782</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Office of Information Technology</Company>
  <LinksUpToDate>false</LinksUpToDate>
  <CharactersWithSpaces>6783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 Peggie D.</dc:creator>
  <cp:lastModifiedBy>michael.morin</cp:lastModifiedBy>
  <cp:revision>2</cp:revision>
  <cp:lastPrinted>2013-09-24T21:17:00Z</cp:lastPrinted>
  <dcterms:created xsi:type="dcterms:W3CDTF">2013-11-13T13:09:00Z</dcterms:created>
  <dcterms:modified xsi:type="dcterms:W3CDTF">2013-11-13T13:09:00Z</dcterms:modified>
</cp:coreProperties>
</file>