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A847F" w14:textId="77777777" w:rsidR="00E56BB0" w:rsidRDefault="00E56BB0" w:rsidP="00E56BB0">
      <w:pPr>
        <w:jc w:val="center"/>
        <w:rPr>
          <w:b/>
          <w:sz w:val="28"/>
          <w:szCs w:val="28"/>
        </w:rPr>
      </w:pPr>
      <w:r w:rsidRPr="00E56BB0">
        <w:rPr>
          <w:noProof/>
        </w:rPr>
        <w:drawing>
          <wp:anchor distT="0" distB="0" distL="114300" distR="114300" simplePos="0" relativeHeight="251659264" behindDoc="1" locked="0" layoutInCell="1" allowOverlap="1" wp14:anchorId="03D5EE6F" wp14:editId="4128D371">
            <wp:simplePos x="0" y="0"/>
            <wp:positionH relativeFrom="column">
              <wp:posOffset>-17145</wp:posOffset>
            </wp:positionH>
            <wp:positionV relativeFrom="paragraph">
              <wp:posOffset>-358330</wp:posOffset>
            </wp:positionV>
            <wp:extent cx="843149" cy="843149"/>
            <wp:effectExtent l="0" t="0" r="0" b="0"/>
            <wp:wrapNone/>
            <wp:docPr id="2" name="Picture 2" descr="S:\Administration-Logistics\Forms-Templates\Logos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49" cy="8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9E0B1" w14:textId="77777777" w:rsidR="007E169B" w:rsidRPr="006E0E3D" w:rsidRDefault="00E56BB0" w:rsidP="00E56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4310F9">
        <w:rPr>
          <w:b/>
          <w:sz w:val="28"/>
          <w:szCs w:val="28"/>
        </w:rPr>
        <w:t>hrlichiosis</w:t>
      </w:r>
    </w:p>
    <w:p w14:paraId="3B4DB700" w14:textId="77777777" w:rsidR="00BE7118" w:rsidRPr="006E0E3D" w:rsidRDefault="00BE7118">
      <w:pPr>
        <w:rPr>
          <w:szCs w:val="24"/>
        </w:rPr>
      </w:pPr>
    </w:p>
    <w:p w14:paraId="2F724687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4E08867A" w14:textId="77777777" w:rsidR="00BE7118" w:rsidRPr="006E0E3D" w:rsidRDefault="004310F9">
      <w:pPr>
        <w:rPr>
          <w:szCs w:val="24"/>
        </w:rPr>
      </w:pPr>
      <w:r>
        <w:rPr>
          <w:szCs w:val="24"/>
        </w:rPr>
        <w:t>Ehrlichiosis</w:t>
      </w:r>
      <w:r w:rsidR="00F273C0">
        <w:rPr>
          <w:szCs w:val="24"/>
        </w:rPr>
        <w:t xml:space="preserve"> is an i</w:t>
      </w:r>
      <w:r w:rsidR="00AE36DA">
        <w:rPr>
          <w:szCs w:val="24"/>
        </w:rPr>
        <w:t xml:space="preserve">nfection caused by bacteria in the genus </w:t>
      </w:r>
      <w:r w:rsidR="00AE36DA">
        <w:rPr>
          <w:i/>
          <w:szCs w:val="24"/>
        </w:rPr>
        <w:t>Ehrlichia</w:t>
      </w:r>
      <w:r w:rsidR="00E877B0">
        <w:rPr>
          <w:szCs w:val="24"/>
        </w:rPr>
        <w:t>.</w:t>
      </w:r>
      <w:r w:rsidR="00AE36DA">
        <w:rPr>
          <w:szCs w:val="24"/>
        </w:rPr>
        <w:t xml:space="preserve"> These bacteria are </w:t>
      </w:r>
      <w:proofErr w:type="gramStart"/>
      <w:r w:rsidR="00C27958">
        <w:rPr>
          <w:szCs w:val="24"/>
        </w:rPr>
        <w:t xml:space="preserve">most commonly </w:t>
      </w:r>
      <w:r w:rsidR="00F273C0">
        <w:rPr>
          <w:szCs w:val="24"/>
        </w:rPr>
        <w:t>transmitted</w:t>
      </w:r>
      <w:proofErr w:type="gramEnd"/>
      <w:r w:rsidR="00F273C0">
        <w:rPr>
          <w:szCs w:val="24"/>
        </w:rPr>
        <w:t xml:space="preserve"> by the bite of an infected </w:t>
      </w:r>
      <w:r w:rsidR="00783A4D">
        <w:rPr>
          <w:szCs w:val="24"/>
        </w:rPr>
        <w:t xml:space="preserve">lone star </w:t>
      </w:r>
      <w:r w:rsidR="00F273C0">
        <w:rPr>
          <w:szCs w:val="24"/>
        </w:rPr>
        <w:t>tick</w:t>
      </w:r>
      <w:r w:rsidR="00BD1E3C">
        <w:rPr>
          <w:szCs w:val="24"/>
        </w:rPr>
        <w:t xml:space="preserve"> </w:t>
      </w:r>
      <w:r w:rsidR="00E877B0">
        <w:rPr>
          <w:szCs w:val="24"/>
        </w:rPr>
        <w:t>(</w:t>
      </w:r>
      <w:proofErr w:type="spellStart"/>
      <w:r w:rsidR="00E877B0">
        <w:rPr>
          <w:i/>
          <w:szCs w:val="24"/>
        </w:rPr>
        <w:t>Amblyomma</w:t>
      </w:r>
      <w:proofErr w:type="spellEnd"/>
      <w:r w:rsidR="00E877B0">
        <w:rPr>
          <w:i/>
          <w:szCs w:val="24"/>
        </w:rPr>
        <w:t xml:space="preserve"> </w:t>
      </w:r>
      <w:proofErr w:type="spellStart"/>
      <w:r w:rsidR="00E877B0">
        <w:rPr>
          <w:i/>
          <w:szCs w:val="24"/>
        </w:rPr>
        <w:t>americanum</w:t>
      </w:r>
      <w:proofErr w:type="spellEnd"/>
      <w:r w:rsidR="00E877B0">
        <w:rPr>
          <w:szCs w:val="24"/>
        </w:rPr>
        <w:t xml:space="preserve">).  </w:t>
      </w:r>
    </w:p>
    <w:p w14:paraId="381BE391" w14:textId="77777777" w:rsidR="00BE7118" w:rsidRPr="006E0E3D" w:rsidRDefault="00BE7118">
      <w:pPr>
        <w:rPr>
          <w:i/>
          <w:szCs w:val="24"/>
        </w:rPr>
      </w:pPr>
    </w:p>
    <w:p w14:paraId="20F60513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192D63C0" w14:textId="0FF1F562" w:rsidR="00BE7118" w:rsidRPr="006E0E3D" w:rsidRDefault="00F273C0" w:rsidP="00B5723F">
      <w:pPr>
        <w:rPr>
          <w:szCs w:val="24"/>
        </w:rPr>
      </w:pPr>
      <w:r>
        <w:rPr>
          <w:szCs w:val="24"/>
        </w:rPr>
        <w:t xml:space="preserve">Symptoms of </w:t>
      </w:r>
      <w:r w:rsidR="00783A4D">
        <w:rPr>
          <w:szCs w:val="24"/>
        </w:rPr>
        <w:t>e</w:t>
      </w:r>
      <w:r w:rsidR="00AE36DA">
        <w:rPr>
          <w:szCs w:val="24"/>
        </w:rPr>
        <w:t>hrlichiosis</w:t>
      </w:r>
      <w:r>
        <w:rPr>
          <w:szCs w:val="24"/>
        </w:rPr>
        <w:t xml:space="preserve"> </w:t>
      </w:r>
      <w:r w:rsidR="00F5653F">
        <w:rPr>
          <w:szCs w:val="24"/>
        </w:rPr>
        <w:t xml:space="preserve">can range from </w:t>
      </w:r>
      <w:r w:rsidR="00E877B0">
        <w:rPr>
          <w:szCs w:val="24"/>
        </w:rPr>
        <w:t>mild to very severe and</w:t>
      </w:r>
      <w:r w:rsidR="00F5653F">
        <w:rPr>
          <w:szCs w:val="24"/>
        </w:rPr>
        <w:t xml:space="preserve"> may </w:t>
      </w:r>
      <w:proofErr w:type="gramStart"/>
      <w:r w:rsidR="00F5653F">
        <w:rPr>
          <w:szCs w:val="24"/>
        </w:rPr>
        <w:t>include</w:t>
      </w:r>
      <w:r w:rsidR="00E877B0">
        <w:rPr>
          <w:szCs w:val="24"/>
        </w:rPr>
        <w:t>:</w:t>
      </w:r>
      <w:proofErr w:type="gramEnd"/>
      <w:r w:rsidR="00F5653F">
        <w:rPr>
          <w:szCs w:val="24"/>
        </w:rPr>
        <w:t xml:space="preserve"> </w:t>
      </w:r>
      <w:r w:rsidR="00D04E21">
        <w:rPr>
          <w:szCs w:val="24"/>
        </w:rPr>
        <w:t>fever, headache, chills, malaise, muscle pain, nausea/vomiting/diarrhea, confusion, and rash (in up to 60% of children)</w:t>
      </w:r>
      <w:r w:rsidR="00B5723F">
        <w:rPr>
          <w:szCs w:val="24"/>
        </w:rPr>
        <w:t>.</w:t>
      </w:r>
      <w:r w:rsidR="00E877B0">
        <w:rPr>
          <w:szCs w:val="24"/>
        </w:rPr>
        <w:t xml:space="preserve"> </w:t>
      </w:r>
      <w:r w:rsidR="00B5723F">
        <w:rPr>
          <w:szCs w:val="24"/>
        </w:rPr>
        <w:t xml:space="preserve">Severe </w:t>
      </w:r>
      <w:r w:rsidR="00E877B0">
        <w:rPr>
          <w:szCs w:val="24"/>
        </w:rPr>
        <w:t>symptoms</w:t>
      </w:r>
      <w:r w:rsidR="00B5723F">
        <w:rPr>
          <w:szCs w:val="24"/>
        </w:rPr>
        <w:t xml:space="preserve"> may </w:t>
      </w:r>
      <w:proofErr w:type="gramStart"/>
      <w:r w:rsidR="00B5723F">
        <w:rPr>
          <w:szCs w:val="24"/>
        </w:rPr>
        <w:t>include</w:t>
      </w:r>
      <w:r w:rsidR="00E877B0">
        <w:rPr>
          <w:szCs w:val="24"/>
        </w:rPr>
        <w:t>:</w:t>
      </w:r>
      <w:proofErr w:type="gramEnd"/>
      <w:r w:rsidR="00B5723F">
        <w:rPr>
          <w:szCs w:val="24"/>
        </w:rPr>
        <w:t xml:space="preserve"> difficul</w:t>
      </w:r>
      <w:r w:rsidR="00D04E21">
        <w:rPr>
          <w:szCs w:val="24"/>
        </w:rPr>
        <w:t>ty b</w:t>
      </w:r>
      <w:r w:rsidR="00E877B0">
        <w:rPr>
          <w:szCs w:val="24"/>
        </w:rPr>
        <w:t>reathing and bleeding disorders.</w:t>
      </w:r>
      <w:r w:rsidR="00D04E21">
        <w:rPr>
          <w:szCs w:val="24"/>
        </w:rPr>
        <w:t xml:space="preserve"> </w:t>
      </w:r>
      <w:r w:rsidR="00E877B0">
        <w:rPr>
          <w:szCs w:val="24"/>
        </w:rPr>
        <w:t>It can</w:t>
      </w:r>
      <w:r w:rsidR="00B5723F">
        <w:rPr>
          <w:szCs w:val="24"/>
        </w:rPr>
        <w:t xml:space="preserve"> be </w:t>
      </w:r>
      <w:r w:rsidR="00E877B0">
        <w:rPr>
          <w:szCs w:val="24"/>
        </w:rPr>
        <w:t>fatal if not treated correctly.</w:t>
      </w:r>
      <w:r w:rsidR="00B5723F">
        <w:rPr>
          <w:szCs w:val="24"/>
        </w:rPr>
        <w:t xml:space="preserve"> People who are immunocompromised or elderly are </w:t>
      </w:r>
      <w:r w:rsidR="00625521">
        <w:rPr>
          <w:szCs w:val="24"/>
        </w:rPr>
        <w:t xml:space="preserve">at higher </w:t>
      </w:r>
      <w:r w:rsidR="00B5723F">
        <w:rPr>
          <w:szCs w:val="24"/>
        </w:rPr>
        <w:t xml:space="preserve">risk for severe disease.  </w:t>
      </w:r>
    </w:p>
    <w:p w14:paraId="7D5878EA" w14:textId="77777777" w:rsidR="00BE7118" w:rsidRPr="006E0E3D" w:rsidRDefault="00BE7118">
      <w:pPr>
        <w:rPr>
          <w:szCs w:val="24"/>
        </w:rPr>
      </w:pPr>
    </w:p>
    <w:p w14:paraId="4623A3BE" w14:textId="77777777" w:rsidR="00BE7118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604D77E1" w14:textId="7F78C635" w:rsidR="00B5723F" w:rsidRPr="00F131A6" w:rsidRDefault="00D04E21">
      <w:pPr>
        <w:rPr>
          <w:szCs w:val="24"/>
        </w:rPr>
      </w:pPr>
      <w:r>
        <w:rPr>
          <w:szCs w:val="24"/>
        </w:rPr>
        <w:t>Ehrlichiosis</w:t>
      </w:r>
      <w:r w:rsidR="00B5723F">
        <w:rPr>
          <w:szCs w:val="24"/>
        </w:rPr>
        <w:t xml:space="preserve"> is primarily transmitted to a person through the bite of an infected </w:t>
      </w:r>
      <w:r>
        <w:rPr>
          <w:szCs w:val="24"/>
        </w:rPr>
        <w:t>lone star tick</w:t>
      </w:r>
      <w:r w:rsidR="00E877B0">
        <w:rPr>
          <w:szCs w:val="24"/>
        </w:rPr>
        <w:t xml:space="preserve">. </w:t>
      </w:r>
      <w:r w:rsidR="00B5723F">
        <w:rPr>
          <w:szCs w:val="24"/>
        </w:rPr>
        <w:t xml:space="preserve">This tick is </w:t>
      </w:r>
      <w:r>
        <w:rPr>
          <w:szCs w:val="24"/>
        </w:rPr>
        <w:t>infrequently found</w:t>
      </w:r>
      <w:r w:rsidR="00B5723F">
        <w:rPr>
          <w:szCs w:val="24"/>
        </w:rPr>
        <w:t xml:space="preserve"> in the state of </w:t>
      </w:r>
      <w:proofErr w:type="gramStart"/>
      <w:r w:rsidR="00B5723F">
        <w:rPr>
          <w:szCs w:val="24"/>
        </w:rPr>
        <w:t xml:space="preserve">Maine, </w:t>
      </w:r>
      <w:r>
        <w:rPr>
          <w:szCs w:val="24"/>
        </w:rPr>
        <w:t>but</w:t>
      </w:r>
      <w:proofErr w:type="gramEnd"/>
      <w:r>
        <w:rPr>
          <w:szCs w:val="24"/>
        </w:rPr>
        <w:t xml:space="preserve"> is common in the southeastern and south</w:t>
      </w:r>
      <w:r w:rsidR="00783A4D">
        <w:rPr>
          <w:szCs w:val="24"/>
        </w:rPr>
        <w:t>-</w:t>
      </w:r>
      <w:r>
        <w:rPr>
          <w:szCs w:val="24"/>
        </w:rPr>
        <w:t>central United States</w:t>
      </w:r>
      <w:r w:rsidR="00B5723F">
        <w:rPr>
          <w:szCs w:val="24"/>
        </w:rPr>
        <w:t xml:space="preserve">.  </w:t>
      </w:r>
      <w:r w:rsidR="00E877B0">
        <w:rPr>
          <w:szCs w:val="24"/>
        </w:rPr>
        <w:t xml:space="preserve">Rarely, </w:t>
      </w:r>
      <w:r w:rsidR="00625521">
        <w:rPr>
          <w:szCs w:val="24"/>
        </w:rPr>
        <w:t>ehrlichiosis</w:t>
      </w:r>
      <w:r>
        <w:rPr>
          <w:szCs w:val="24"/>
        </w:rPr>
        <w:t xml:space="preserve"> </w:t>
      </w:r>
      <w:r w:rsidR="00F131A6">
        <w:rPr>
          <w:szCs w:val="24"/>
        </w:rPr>
        <w:t xml:space="preserve">can be transmitted by receiving </w:t>
      </w:r>
      <w:r w:rsidR="00E877B0">
        <w:rPr>
          <w:szCs w:val="24"/>
        </w:rPr>
        <w:t>blood transfusions from an infected donor.</w:t>
      </w:r>
    </w:p>
    <w:p w14:paraId="16FCD3FF" w14:textId="77777777" w:rsidR="00BE7118" w:rsidRPr="006E0E3D" w:rsidRDefault="00BE7118">
      <w:pPr>
        <w:rPr>
          <w:szCs w:val="24"/>
        </w:rPr>
      </w:pPr>
    </w:p>
    <w:p w14:paraId="7C5DAEA1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31016441" w14:textId="1DFED851" w:rsidR="00B20AB2" w:rsidRPr="006E0E3D" w:rsidRDefault="00D04E21" w:rsidP="00BE7118">
      <w:pPr>
        <w:rPr>
          <w:szCs w:val="24"/>
        </w:rPr>
      </w:pPr>
      <w:r>
        <w:rPr>
          <w:szCs w:val="24"/>
        </w:rPr>
        <w:t>Ehrlichiosis</w:t>
      </w:r>
      <w:r w:rsidR="00B20AB2" w:rsidRPr="006E0E3D">
        <w:rPr>
          <w:szCs w:val="24"/>
        </w:rPr>
        <w:t xml:space="preserve"> is diagnosed by clinical sym</w:t>
      </w:r>
      <w:r w:rsidR="00E877B0">
        <w:rPr>
          <w:szCs w:val="24"/>
        </w:rPr>
        <w:t>ptoms and laboratory tests.</w:t>
      </w:r>
      <w:r w:rsidR="003C2D1C" w:rsidRPr="006E0E3D">
        <w:rPr>
          <w:szCs w:val="24"/>
        </w:rPr>
        <w:t xml:space="preserve"> </w:t>
      </w:r>
      <w:r w:rsidR="00240EDE">
        <w:rPr>
          <w:szCs w:val="24"/>
        </w:rPr>
        <w:t>A blood test is necessary for confirmation</w:t>
      </w:r>
      <w:r w:rsidR="00B20AB2" w:rsidRPr="006E0E3D">
        <w:rPr>
          <w:szCs w:val="24"/>
        </w:rPr>
        <w:t>.  Co-infections with other tic</w:t>
      </w:r>
      <w:r w:rsidR="00AB2E3F">
        <w:rPr>
          <w:szCs w:val="24"/>
        </w:rPr>
        <w:t>k</w:t>
      </w:r>
      <w:r w:rsidR="00EE253E">
        <w:rPr>
          <w:szCs w:val="24"/>
        </w:rPr>
        <w:t>borne diseases may occur</w:t>
      </w:r>
      <w:r w:rsidR="00B20AB2" w:rsidRPr="006E0E3D">
        <w:rPr>
          <w:szCs w:val="24"/>
        </w:rPr>
        <w:t xml:space="preserve"> and should be considered.  </w:t>
      </w:r>
    </w:p>
    <w:p w14:paraId="1D6FDE91" w14:textId="77777777" w:rsidR="00B20AB2" w:rsidRPr="006E0E3D" w:rsidRDefault="00B20AB2" w:rsidP="00BE7118">
      <w:pPr>
        <w:rPr>
          <w:b/>
          <w:szCs w:val="24"/>
        </w:rPr>
      </w:pPr>
    </w:p>
    <w:p w14:paraId="67BA290E" w14:textId="77777777" w:rsidR="00BE7118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6BC5E9C1" w14:textId="77777777" w:rsidR="00885DA2" w:rsidRPr="006E0E3D" w:rsidRDefault="00885DA2" w:rsidP="00E877B0">
      <w:pPr>
        <w:ind w:firstLine="360"/>
        <w:rPr>
          <w:b/>
          <w:szCs w:val="24"/>
        </w:rPr>
      </w:pPr>
      <w:r w:rsidRPr="006E0E3D">
        <w:rPr>
          <w:b/>
          <w:szCs w:val="24"/>
        </w:rPr>
        <w:t>Prevention</w:t>
      </w:r>
    </w:p>
    <w:p w14:paraId="22A591FE" w14:textId="77777777" w:rsidR="00E877B0" w:rsidRPr="006E0E3D" w:rsidRDefault="00E877B0" w:rsidP="00E877B0">
      <w:pPr>
        <w:pStyle w:val="ListParagraph"/>
        <w:numPr>
          <w:ilvl w:val="0"/>
          <w:numId w:val="4"/>
        </w:numPr>
        <w:ind w:left="1080"/>
        <w:rPr>
          <w:b/>
          <w:szCs w:val="24"/>
        </w:rPr>
      </w:pPr>
      <w:r>
        <w:rPr>
          <w:szCs w:val="24"/>
        </w:rPr>
        <w:t xml:space="preserve">Provide education on prevention efforts </w:t>
      </w:r>
      <w:proofErr w:type="gramStart"/>
      <w:r>
        <w:rPr>
          <w:szCs w:val="24"/>
        </w:rPr>
        <w:t>including</w:t>
      </w:r>
      <w:r w:rsidRPr="006E0E3D">
        <w:rPr>
          <w:szCs w:val="24"/>
        </w:rPr>
        <w:t>:</w:t>
      </w:r>
      <w:proofErr w:type="gramEnd"/>
      <w:r w:rsidRPr="006E0E3D">
        <w:rPr>
          <w:szCs w:val="24"/>
        </w:rPr>
        <w:t xml:space="preserve"> </w:t>
      </w:r>
      <w:r>
        <w:rPr>
          <w:szCs w:val="24"/>
        </w:rPr>
        <w:t>w</w:t>
      </w:r>
      <w:r w:rsidRPr="006E0E3D">
        <w:rPr>
          <w:szCs w:val="24"/>
        </w:rPr>
        <w:t>ear</w:t>
      </w:r>
      <w:r>
        <w:rPr>
          <w:szCs w:val="24"/>
        </w:rPr>
        <w:t>ing protective clothing, using an EPA-approved repellent, using</w:t>
      </w:r>
      <w:r w:rsidRPr="006E0E3D">
        <w:rPr>
          <w:szCs w:val="24"/>
        </w:rPr>
        <w:t xml:space="preserve"> caution in tick infested areas, and perform</w:t>
      </w:r>
      <w:r>
        <w:rPr>
          <w:szCs w:val="24"/>
        </w:rPr>
        <w:t>ing</w:t>
      </w:r>
      <w:r w:rsidRPr="006E0E3D">
        <w:rPr>
          <w:szCs w:val="24"/>
        </w:rPr>
        <w:t xml:space="preserve"> daily tick checks.</w:t>
      </w:r>
    </w:p>
    <w:p w14:paraId="44DE80EF" w14:textId="77777777" w:rsidR="00885DA2" w:rsidRPr="006E0E3D" w:rsidRDefault="00E877B0" w:rsidP="00E877B0">
      <w:pPr>
        <w:pStyle w:val="ListParagraph"/>
        <w:numPr>
          <w:ilvl w:val="0"/>
          <w:numId w:val="4"/>
        </w:numPr>
        <w:ind w:left="1080"/>
        <w:rPr>
          <w:szCs w:val="24"/>
        </w:rPr>
      </w:pPr>
      <w:r>
        <w:rPr>
          <w:szCs w:val="24"/>
        </w:rPr>
        <w:t>Encourage</w:t>
      </w:r>
      <w:r w:rsidR="00885DA2" w:rsidRPr="006E0E3D">
        <w:rPr>
          <w:szCs w:val="24"/>
        </w:rPr>
        <w:t xml:space="preserve"> the use of </w:t>
      </w:r>
      <w:r w:rsidR="00783A4D">
        <w:rPr>
          <w:szCs w:val="24"/>
        </w:rPr>
        <w:t>EPA-approved</w:t>
      </w:r>
      <w:r w:rsidR="00885DA2" w:rsidRPr="006E0E3D">
        <w:rPr>
          <w:szCs w:val="24"/>
        </w:rPr>
        <w:t xml:space="preserve"> repellents when outside</w:t>
      </w:r>
      <w:r w:rsidR="00B80BFC">
        <w:rPr>
          <w:szCs w:val="24"/>
        </w:rPr>
        <w:t xml:space="preserve"> (following local policy guidelines)</w:t>
      </w:r>
      <w:r w:rsidR="00885DA2" w:rsidRPr="006E0E3D">
        <w:rPr>
          <w:szCs w:val="24"/>
        </w:rPr>
        <w:t xml:space="preserve">, and always performing a tick check when returning indoors.  </w:t>
      </w:r>
    </w:p>
    <w:p w14:paraId="27052B7D" w14:textId="77777777" w:rsidR="00885DA2" w:rsidRPr="006E0E3D" w:rsidRDefault="00885DA2" w:rsidP="00E877B0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6E0E3D">
        <w:rPr>
          <w:szCs w:val="24"/>
        </w:rPr>
        <w:t>School nurses can apply repellent with parental permission</w:t>
      </w:r>
    </w:p>
    <w:p w14:paraId="0C622C03" w14:textId="77777777" w:rsidR="00E877B0" w:rsidRDefault="00E877B0" w:rsidP="00E877B0">
      <w:pPr>
        <w:pStyle w:val="ListParagraph"/>
        <w:numPr>
          <w:ilvl w:val="0"/>
          <w:numId w:val="4"/>
        </w:numPr>
        <w:ind w:left="1080"/>
        <w:rPr>
          <w:szCs w:val="24"/>
        </w:rPr>
      </w:pPr>
      <w:r w:rsidRPr="007829F9">
        <w:rPr>
          <w:szCs w:val="24"/>
        </w:rPr>
        <w:t xml:space="preserve">If a tick is found, the school nurse should remove the tick using tweezers or a tick spoon.  </w:t>
      </w:r>
    </w:p>
    <w:p w14:paraId="2D3F1B26" w14:textId="511383B2" w:rsidR="00E877B0" w:rsidRDefault="00E877B0" w:rsidP="00E877B0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7829F9">
        <w:rPr>
          <w:szCs w:val="24"/>
        </w:rPr>
        <w:t xml:space="preserve">Tick identification cards are available at: </w:t>
      </w:r>
      <w:hyperlink r:id="rId9" w:history="1">
        <w:r w:rsidR="00625521" w:rsidRPr="00D75BC5">
          <w:rPr>
            <w:rStyle w:val="Hyperlink"/>
            <w:szCs w:val="24"/>
          </w:rPr>
          <w:t>www.maine.gov/dhhs/order</w:t>
        </w:r>
      </w:hyperlink>
      <w:r w:rsidRPr="007829F9">
        <w:rPr>
          <w:szCs w:val="24"/>
        </w:rPr>
        <w:t xml:space="preserve">. </w:t>
      </w:r>
    </w:p>
    <w:p w14:paraId="69015326" w14:textId="77777777" w:rsidR="00E877B0" w:rsidRPr="0070189B" w:rsidRDefault="00E877B0" w:rsidP="00E877B0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70189B">
        <w:rPr>
          <w:szCs w:val="24"/>
        </w:rPr>
        <w:t>Testing of the tick is not recommended.</w:t>
      </w:r>
      <w:r>
        <w:rPr>
          <w:szCs w:val="24"/>
        </w:rPr>
        <w:t xml:space="preserve"> </w:t>
      </w:r>
      <w:r w:rsidRPr="0070189B">
        <w:rPr>
          <w:szCs w:val="24"/>
        </w:rPr>
        <w:t>Whole ticks in safe containers may be given to parents.</w:t>
      </w:r>
    </w:p>
    <w:p w14:paraId="72DFCA8B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0E6A2C5D" w14:textId="77777777" w:rsidR="00885DA2" w:rsidRPr="006E0E3D" w:rsidRDefault="00885DA2" w:rsidP="00E877B0">
      <w:pPr>
        <w:ind w:firstLine="360"/>
        <w:rPr>
          <w:b/>
          <w:szCs w:val="24"/>
        </w:rPr>
      </w:pPr>
      <w:r w:rsidRPr="006E0E3D">
        <w:rPr>
          <w:b/>
          <w:szCs w:val="24"/>
        </w:rPr>
        <w:t>Treatment Recommendations</w:t>
      </w:r>
    </w:p>
    <w:p w14:paraId="1A3494A0" w14:textId="77777777" w:rsidR="00885DA2" w:rsidRPr="006E0E3D" w:rsidRDefault="00885DA2" w:rsidP="00E877B0">
      <w:pPr>
        <w:pStyle w:val="ListParagraph"/>
        <w:numPr>
          <w:ilvl w:val="0"/>
          <w:numId w:val="5"/>
        </w:numPr>
        <w:ind w:left="1080"/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the child should be referred</w:t>
      </w:r>
      <w:r w:rsidR="00561FAE">
        <w:rPr>
          <w:szCs w:val="24"/>
        </w:rPr>
        <w:t xml:space="preserve"> to their primary care provider</w:t>
      </w:r>
      <w:r w:rsidRPr="006E0E3D">
        <w:rPr>
          <w:szCs w:val="24"/>
        </w:rPr>
        <w:t xml:space="preserve"> for treatment</w:t>
      </w:r>
      <w:r w:rsidR="00561FAE">
        <w:rPr>
          <w:szCs w:val="24"/>
        </w:rPr>
        <w:t>.</w:t>
      </w:r>
    </w:p>
    <w:p w14:paraId="6E367160" w14:textId="77777777" w:rsidR="00885DA2" w:rsidRPr="006E0E3D" w:rsidRDefault="00E877B0" w:rsidP="00E877B0">
      <w:pPr>
        <w:pStyle w:val="ListParagraph"/>
        <w:numPr>
          <w:ilvl w:val="0"/>
          <w:numId w:val="5"/>
        </w:numPr>
        <w:ind w:left="1080"/>
        <w:rPr>
          <w:szCs w:val="24"/>
        </w:rPr>
      </w:pPr>
      <w:r>
        <w:rPr>
          <w:szCs w:val="24"/>
        </w:rPr>
        <w:t>Antibiotic</w:t>
      </w:r>
      <w:r w:rsidR="00783A4D">
        <w:rPr>
          <w:szCs w:val="24"/>
        </w:rPr>
        <w:t xml:space="preserve"> </w:t>
      </w:r>
      <w:r w:rsidR="00240EDE">
        <w:rPr>
          <w:szCs w:val="24"/>
        </w:rPr>
        <w:t xml:space="preserve">treatments are available and are usually prescribed for at least </w:t>
      </w:r>
      <w:r w:rsidR="00783A4D">
        <w:rPr>
          <w:szCs w:val="24"/>
        </w:rPr>
        <w:t>5 - 7</w:t>
      </w:r>
      <w:r w:rsidR="00240EDE">
        <w:rPr>
          <w:szCs w:val="24"/>
        </w:rPr>
        <w:t xml:space="preserve"> days.</w:t>
      </w:r>
    </w:p>
    <w:p w14:paraId="39A85301" w14:textId="77777777" w:rsidR="00885DA2" w:rsidRPr="006E0E3D" w:rsidRDefault="00885DA2" w:rsidP="00BE7118">
      <w:pPr>
        <w:rPr>
          <w:b/>
          <w:szCs w:val="24"/>
        </w:rPr>
      </w:pPr>
    </w:p>
    <w:p w14:paraId="09853332" w14:textId="77777777" w:rsidR="00885DA2" w:rsidRPr="006E0E3D" w:rsidRDefault="00885DA2" w:rsidP="00E877B0">
      <w:pPr>
        <w:ind w:firstLine="360"/>
        <w:rPr>
          <w:b/>
          <w:szCs w:val="24"/>
        </w:rPr>
      </w:pPr>
      <w:r w:rsidRPr="006E0E3D">
        <w:rPr>
          <w:b/>
          <w:szCs w:val="24"/>
        </w:rPr>
        <w:t>Exclusions</w:t>
      </w:r>
    </w:p>
    <w:p w14:paraId="5609B2DF" w14:textId="77777777" w:rsidR="00885DA2" w:rsidRPr="00B80BFC" w:rsidRDefault="00885DA2" w:rsidP="00E877B0">
      <w:pPr>
        <w:pStyle w:val="ListParagraph"/>
        <w:numPr>
          <w:ilvl w:val="0"/>
          <w:numId w:val="6"/>
        </w:numPr>
        <w:ind w:left="1080"/>
        <w:rPr>
          <w:b/>
          <w:szCs w:val="24"/>
        </w:rPr>
      </w:pPr>
      <w:r w:rsidRPr="006E0E3D">
        <w:rPr>
          <w:szCs w:val="24"/>
        </w:rPr>
        <w:t xml:space="preserve">There is no need to exclude students from school for </w:t>
      </w:r>
      <w:r w:rsidR="00783A4D">
        <w:rPr>
          <w:szCs w:val="24"/>
        </w:rPr>
        <w:t>e</w:t>
      </w:r>
      <w:r w:rsidR="00D04E21">
        <w:rPr>
          <w:szCs w:val="24"/>
        </w:rPr>
        <w:t>hrlichiosis</w:t>
      </w:r>
      <w:r w:rsidRPr="006E0E3D">
        <w:rPr>
          <w:szCs w:val="24"/>
        </w:rPr>
        <w:t>.</w:t>
      </w:r>
    </w:p>
    <w:p w14:paraId="4D1FE735" w14:textId="77777777" w:rsidR="00B80BFC" w:rsidRPr="006E0E3D" w:rsidRDefault="00B80BFC" w:rsidP="00E877B0">
      <w:pPr>
        <w:pStyle w:val="ListParagraph"/>
        <w:numPr>
          <w:ilvl w:val="0"/>
          <w:numId w:val="6"/>
        </w:numPr>
        <w:ind w:left="1080"/>
        <w:rPr>
          <w:b/>
          <w:szCs w:val="24"/>
        </w:rPr>
      </w:pPr>
      <w:r>
        <w:rPr>
          <w:szCs w:val="24"/>
        </w:rPr>
        <w:t>Educational modifications may be warranted in children with a positive diagnosis.</w:t>
      </w:r>
    </w:p>
    <w:p w14:paraId="5BF5C00F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7DD5D730" w14:textId="77777777" w:rsidR="00885DA2" w:rsidRPr="006E0E3D" w:rsidRDefault="00885DA2" w:rsidP="00E877B0">
      <w:pPr>
        <w:ind w:firstLine="360"/>
        <w:rPr>
          <w:b/>
          <w:szCs w:val="24"/>
        </w:rPr>
      </w:pPr>
      <w:r w:rsidRPr="006E0E3D">
        <w:rPr>
          <w:b/>
          <w:szCs w:val="24"/>
        </w:rPr>
        <w:t>Reporting Requirements</w:t>
      </w:r>
    </w:p>
    <w:p w14:paraId="0FAD412E" w14:textId="77777777" w:rsidR="00396DAC" w:rsidRPr="006E0E3D" w:rsidRDefault="00D04E21" w:rsidP="00E877B0">
      <w:pPr>
        <w:pStyle w:val="ListParagraph"/>
        <w:numPr>
          <w:ilvl w:val="0"/>
          <w:numId w:val="6"/>
        </w:numPr>
        <w:ind w:left="1080"/>
        <w:rPr>
          <w:szCs w:val="24"/>
        </w:rPr>
      </w:pPr>
      <w:r>
        <w:rPr>
          <w:szCs w:val="24"/>
        </w:rPr>
        <w:t>Ehrlichiosis</w:t>
      </w:r>
      <w:r w:rsidR="00396DAC" w:rsidRPr="006E0E3D">
        <w:rPr>
          <w:szCs w:val="24"/>
        </w:rPr>
        <w:t xml:space="preserve"> is </w:t>
      </w:r>
      <w:r w:rsidR="00783A4D">
        <w:rPr>
          <w:szCs w:val="24"/>
        </w:rPr>
        <w:t>reportable within 48 hours of recognition or strong suspicion of illness</w:t>
      </w:r>
      <w:r w:rsidR="00885DA2" w:rsidRPr="006E0E3D">
        <w:rPr>
          <w:szCs w:val="24"/>
        </w:rPr>
        <w:t>.</w:t>
      </w:r>
    </w:p>
    <w:p w14:paraId="04AA3531" w14:textId="77777777" w:rsidR="00885DA2" w:rsidRPr="006E0E3D" w:rsidRDefault="00885DA2" w:rsidP="00396DAC">
      <w:pPr>
        <w:rPr>
          <w:b/>
          <w:szCs w:val="24"/>
        </w:rPr>
      </w:pPr>
    </w:p>
    <w:p w14:paraId="10C7441D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478CBF90" w14:textId="77777777" w:rsidR="00D04E21" w:rsidRDefault="00396DAC" w:rsidP="00396DAC">
      <w:pPr>
        <w:pStyle w:val="ListParagraph"/>
        <w:numPr>
          <w:ilvl w:val="0"/>
          <w:numId w:val="3"/>
        </w:numPr>
        <w:rPr>
          <w:szCs w:val="24"/>
        </w:rPr>
      </w:pPr>
      <w:r w:rsidRPr="00D04E21">
        <w:rPr>
          <w:szCs w:val="24"/>
        </w:rPr>
        <w:t xml:space="preserve">Maine CDC </w:t>
      </w:r>
      <w:r w:rsidR="00D04E21">
        <w:rPr>
          <w:szCs w:val="24"/>
        </w:rPr>
        <w:t>Ehrlichiosis</w:t>
      </w:r>
      <w:r w:rsidRPr="00D04E21">
        <w:rPr>
          <w:szCs w:val="24"/>
        </w:rPr>
        <w:t xml:space="preserve"> website</w:t>
      </w:r>
      <w:r w:rsidR="00885DA2" w:rsidRPr="00D04E21">
        <w:rPr>
          <w:szCs w:val="24"/>
        </w:rPr>
        <w:t xml:space="preserve"> (including fact sheet)</w:t>
      </w:r>
      <w:r w:rsidR="000766D9" w:rsidRPr="00D04E21">
        <w:rPr>
          <w:szCs w:val="24"/>
        </w:rPr>
        <w:t xml:space="preserve">: </w:t>
      </w:r>
      <w:hyperlink r:id="rId10" w:history="1">
        <w:r w:rsidR="00E56BB0" w:rsidRPr="001B7AF4">
          <w:rPr>
            <w:rStyle w:val="Hyperlink"/>
            <w:szCs w:val="24"/>
          </w:rPr>
          <w:t>www.maine.gov/dhhs/ehrlichiosis</w:t>
        </w:r>
      </w:hyperlink>
      <w:r w:rsidR="00E56BB0">
        <w:rPr>
          <w:szCs w:val="24"/>
        </w:rPr>
        <w:t xml:space="preserve"> </w:t>
      </w:r>
      <w:r w:rsidR="00D04E21">
        <w:rPr>
          <w:szCs w:val="24"/>
        </w:rPr>
        <w:t xml:space="preserve"> </w:t>
      </w:r>
    </w:p>
    <w:p w14:paraId="7D9DC589" w14:textId="31FFEC55" w:rsidR="006E0E3D" w:rsidRPr="00D04E21" w:rsidRDefault="006E0E3D" w:rsidP="00396DAC">
      <w:pPr>
        <w:pStyle w:val="ListParagraph"/>
        <w:numPr>
          <w:ilvl w:val="0"/>
          <w:numId w:val="3"/>
        </w:numPr>
        <w:rPr>
          <w:szCs w:val="24"/>
        </w:rPr>
      </w:pPr>
      <w:r w:rsidRPr="00D04E21">
        <w:rPr>
          <w:szCs w:val="24"/>
        </w:rPr>
        <w:t>Tick</w:t>
      </w:r>
      <w:r w:rsidR="00625521">
        <w:rPr>
          <w:szCs w:val="24"/>
        </w:rPr>
        <w:t xml:space="preserve">borne Diseases of the United States – A Reference Manual for Healthcare Providers: </w:t>
      </w:r>
      <w:hyperlink r:id="rId11" w:history="1">
        <w:r w:rsidR="00625521" w:rsidRPr="00D75BC5">
          <w:rPr>
            <w:rStyle w:val="Hyperlink"/>
            <w:szCs w:val="24"/>
          </w:rPr>
          <w:t>www.maine.gov/dhhs/mecdc/infectious-disease/epi/vector-borne/documents/Tickborne_Diseases_Guide.pdf</w:t>
        </w:r>
      </w:hyperlink>
      <w:r w:rsidR="00625521">
        <w:rPr>
          <w:szCs w:val="24"/>
        </w:rPr>
        <w:t xml:space="preserve"> </w:t>
      </w:r>
      <w:r w:rsidRPr="00D04E21">
        <w:rPr>
          <w:szCs w:val="24"/>
        </w:rPr>
        <w:t xml:space="preserve"> </w:t>
      </w:r>
    </w:p>
    <w:p w14:paraId="049E7285" w14:textId="62BBF07C" w:rsidR="003C2D1C" w:rsidRPr="006E0E3D" w:rsidRDefault="003C2D1C" w:rsidP="00F6265F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Tick Submission information (for identification) </w:t>
      </w:r>
      <w:hyperlink r:id="rId12" w:history="1">
        <w:r w:rsidR="00625521" w:rsidRPr="00D75BC5">
          <w:rPr>
            <w:rStyle w:val="Hyperlink"/>
            <w:szCs w:val="24"/>
          </w:rPr>
          <w:t>www.ticks.umaine.edu</w:t>
        </w:r>
      </w:hyperlink>
      <w:r w:rsidR="00625521">
        <w:rPr>
          <w:szCs w:val="24"/>
        </w:rPr>
        <w:t xml:space="preserve"> </w:t>
      </w:r>
      <w:r w:rsidR="00F6265F">
        <w:rPr>
          <w:szCs w:val="24"/>
        </w:rPr>
        <w:t xml:space="preserve"> </w:t>
      </w:r>
    </w:p>
    <w:p w14:paraId="4D9C19CE" w14:textId="74DA5A23" w:rsidR="00396DAC" w:rsidRDefault="00885DA2" w:rsidP="00396DAC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lastRenderedPageBreak/>
        <w:t>F</w:t>
      </w:r>
      <w:r w:rsidR="00396DAC" w:rsidRPr="006E0E3D">
        <w:rPr>
          <w:szCs w:val="24"/>
        </w:rPr>
        <w:t>ederal CDC</w:t>
      </w:r>
      <w:r w:rsidR="00F131A6">
        <w:rPr>
          <w:szCs w:val="24"/>
        </w:rPr>
        <w:t xml:space="preserve"> </w:t>
      </w:r>
      <w:r w:rsidR="00D04E21">
        <w:rPr>
          <w:szCs w:val="24"/>
        </w:rPr>
        <w:t>Ehrlichiosis</w:t>
      </w:r>
      <w:r w:rsidR="00396DAC" w:rsidRPr="006E0E3D">
        <w:rPr>
          <w:szCs w:val="24"/>
        </w:rPr>
        <w:t xml:space="preserve"> website</w:t>
      </w:r>
      <w:r w:rsidR="00F131A6">
        <w:rPr>
          <w:szCs w:val="24"/>
        </w:rPr>
        <w:t>:</w:t>
      </w:r>
      <w:r w:rsidR="00396DAC" w:rsidRPr="006E0E3D">
        <w:rPr>
          <w:szCs w:val="24"/>
        </w:rPr>
        <w:t xml:space="preserve"> </w:t>
      </w:r>
      <w:hyperlink r:id="rId13" w:history="1">
        <w:r w:rsidR="00625521" w:rsidRPr="00D75BC5">
          <w:rPr>
            <w:rStyle w:val="Hyperlink"/>
            <w:szCs w:val="24"/>
          </w:rPr>
          <w:t>www.cdc.gov/ehrlichiosis/</w:t>
        </w:r>
      </w:hyperlink>
      <w:r w:rsidR="00A26B5F">
        <w:rPr>
          <w:szCs w:val="24"/>
        </w:rPr>
        <w:t xml:space="preserve"> </w:t>
      </w:r>
    </w:p>
    <w:p w14:paraId="7896C43B" w14:textId="77777777" w:rsidR="00240EDE" w:rsidRPr="006E0E3D" w:rsidRDefault="00240EDE" w:rsidP="00240EDE">
      <w:pPr>
        <w:pStyle w:val="ListParagraph"/>
        <w:rPr>
          <w:szCs w:val="24"/>
        </w:rPr>
      </w:pPr>
    </w:p>
    <w:p w14:paraId="4AF307D0" w14:textId="77777777" w:rsidR="00396DAC" w:rsidRPr="006E0E3D" w:rsidRDefault="00396DAC" w:rsidP="00396DAC">
      <w:pPr>
        <w:pStyle w:val="ListParagraph"/>
        <w:rPr>
          <w:szCs w:val="24"/>
        </w:rPr>
      </w:pPr>
    </w:p>
    <w:p w14:paraId="687FA47B" w14:textId="77777777" w:rsidR="00BE7118" w:rsidRPr="006E0E3D" w:rsidRDefault="00BE7118">
      <w:pPr>
        <w:rPr>
          <w:szCs w:val="24"/>
        </w:rPr>
      </w:pPr>
    </w:p>
    <w:sectPr w:rsidR="00BE7118" w:rsidRPr="006E0E3D" w:rsidSect="00A46C67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FD640" w14:textId="77777777" w:rsidR="00A06722" w:rsidRDefault="00A06722" w:rsidP="00396DAC">
      <w:r>
        <w:separator/>
      </w:r>
    </w:p>
  </w:endnote>
  <w:endnote w:type="continuationSeparator" w:id="0">
    <w:p w14:paraId="6CEC0E60" w14:textId="77777777" w:rsidR="00A06722" w:rsidRDefault="00A06722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D0E53" w14:textId="4988D546" w:rsidR="00BD1E3C" w:rsidRDefault="00BD1E3C" w:rsidP="00BD1E3C">
    <w:pPr>
      <w:pStyle w:val="Footer"/>
    </w:pPr>
    <w:r>
      <w:t xml:space="preserve">Updated </w:t>
    </w:r>
    <w:r w:rsidR="00A46C67">
      <w:t>7/2022</w:t>
    </w:r>
  </w:p>
  <w:p w14:paraId="32BB6563" w14:textId="77777777" w:rsidR="00D04E21" w:rsidRDefault="00D04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47BF4" w14:textId="77777777" w:rsidR="00A06722" w:rsidRDefault="00A06722" w:rsidP="00396DAC">
      <w:r>
        <w:separator/>
      </w:r>
    </w:p>
  </w:footnote>
  <w:footnote w:type="continuationSeparator" w:id="0">
    <w:p w14:paraId="61905349" w14:textId="77777777" w:rsidR="00A06722" w:rsidRDefault="00A06722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3C815" w14:textId="77777777" w:rsidR="00C746B9" w:rsidRDefault="00C746B9">
    <w:pPr>
      <w:pStyle w:val="Header"/>
    </w:pPr>
  </w:p>
  <w:p w14:paraId="578FA332" w14:textId="77777777" w:rsidR="00C746B9" w:rsidRDefault="00C74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1396F" w14:textId="77777777" w:rsidR="00C746B9" w:rsidRDefault="00C746B9" w:rsidP="00E56BB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18"/>
    <w:rsid w:val="000766D9"/>
    <w:rsid w:val="00096DF0"/>
    <w:rsid w:val="00150B86"/>
    <w:rsid w:val="001D1A22"/>
    <w:rsid w:val="001E551D"/>
    <w:rsid w:val="00240EDE"/>
    <w:rsid w:val="00302AE2"/>
    <w:rsid w:val="00396DAC"/>
    <w:rsid w:val="003B4900"/>
    <w:rsid w:val="003C2D1C"/>
    <w:rsid w:val="003D21C4"/>
    <w:rsid w:val="00406120"/>
    <w:rsid w:val="004310F9"/>
    <w:rsid w:val="00561FAE"/>
    <w:rsid w:val="00625521"/>
    <w:rsid w:val="00674339"/>
    <w:rsid w:val="006E0E3D"/>
    <w:rsid w:val="00710E44"/>
    <w:rsid w:val="00723642"/>
    <w:rsid w:val="00783A4D"/>
    <w:rsid w:val="007961B3"/>
    <w:rsid w:val="007B0A59"/>
    <w:rsid w:val="007B7E94"/>
    <w:rsid w:val="007E169B"/>
    <w:rsid w:val="00885DA2"/>
    <w:rsid w:val="008C2F6D"/>
    <w:rsid w:val="0091362F"/>
    <w:rsid w:val="00920D5F"/>
    <w:rsid w:val="0095326B"/>
    <w:rsid w:val="00A06722"/>
    <w:rsid w:val="00A26B5F"/>
    <w:rsid w:val="00A46C67"/>
    <w:rsid w:val="00A901D9"/>
    <w:rsid w:val="00AB2E3F"/>
    <w:rsid w:val="00AD42FB"/>
    <w:rsid w:val="00AE36DA"/>
    <w:rsid w:val="00B20AB2"/>
    <w:rsid w:val="00B5723F"/>
    <w:rsid w:val="00B61EEF"/>
    <w:rsid w:val="00B6713E"/>
    <w:rsid w:val="00B80BFC"/>
    <w:rsid w:val="00BC4036"/>
    <w:rsid w:val="00BD1E3C"/>
    <w:rsid w:val="00BE7118"/>
    <w:rsid w:val="00C27958"/>
    <w:rsid w:val="00C53900"/>
    <w:rsid w:val="00C746B9"/>
    <w:rsid w:val="00C761AF"/>
    <w:rsid w:val="00C86A3C"/>
    <w:rsid w:val="00C97C28"/>
    <w:rsid w:val="00CC0FBC"/>
    <w:rsid w:val="00D04E21"/>
    <w:rsid w:val="00D55055"/>
    <w:rsid w:val="00D90FE3"/>
    <w:rsid w:val="00DD07D9"/>
    <w:rsid w:val="00DD62D7"/>
    <w:rsid w:val="00E13049"/>
    <w:rsid w:val="00E56BB0"/>
    <w:rsid w:val="00E877B0"/>
    <w:rsid w:val="00ED149E"/>
    <w:rsid w:val="00EE253E"/>
    <w:rsid w:val="00F131A6"/>
    <w:rsid w:val="00F273C0"/>
    <w:rsid w:val="00F5653F"/>
    <w:rsid w:val="00F6265F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4F149C"/>
  <w15:docId w15:val="{89FABB59-8699-4099-B703-4E7FE17C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2E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B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dc.gov/ehrlichiosi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cks.umaine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mecdc/infectious-disease/epi/vector-borne/documents/Tickborne_Diseases_Guid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ine.gov/dhhs/ehrlichio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hhs/ord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E1AE-7FCB-4C27-899A-45633EFD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9</cp:revision>
  <cp:lastPrinted>2015-08-26T15:31:00Z</cp:lastPrinted>
  <dcterms:created xsi:type="dcterms:W3CDTF">2018-11-09T15:40:00Z</dcterms:created>
  <dcterms:modified xsi:type="dcterms:W3CDTF">2022-07-15T22:31:00Z</dcterms:modified>
</cp:coreProperties>
</file>