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5C49727" w:rsidR="00274DDC" w:rsidRPr="00863BBD" w:rsidRDefault="00735F05" w:rsidP="00274DDC">
      <w:r>
        <w:t>October</w:t>
      </w:r>
      <w:r w:rsidR="00274DDC">
        <w:t xml:space="preserve"> </w:t>
      </w:r>
      <w:r>
        <w:t>1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07A3973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D506F">
        <w:rPr>
          <w:b/>
        </w:rPr>
        <w:t>September</w:t>
      </w:r>
      <w:r w:rsidR="006A01D7">
        <w:rPr>
          <w:b/>
        </w:rPr>
        <w:t xml:space="preserve"> </w:t>
      </w:r>
      <w:r w:rsidR="00B20CC6">
        <w:rPr>
          <w:b/>
        </w:rPr>
        <w:t>2</w:t>
      </w:r>
      <w:r w:rsidR="00735F05">
        <w:rPr>
          <w:b/>
        </w:rPr>
        <w:t>8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6DF0E670" w:rsidR="00C24EE5" w:rsidRPr="00616684" w:rsidRDefault="00617C3E" w:rsidP="00820A1D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4C8C694F" w:rsidR="00C24EE5" w:rsidRPr="00616684" w:rsidRDefault="00617C3E" w:rsidP="00820A1D">
            <w:pPr>
              <w:jc w:val="center"/>
            </w:pPr>
            <w:r>
              <w:t>82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504D3514" w:rsidR="00C8364E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2CFA38E4" w:rsidR="00C8364E" w:rsidRPr="00616684" w:rsidRDefault="00FD06F2" w:rsidP="00820A1D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10EDA99" w:rsidR="00274DDC" w:rsidRPr="00616684" w:rsidRDefault="00735F05" w:rsidP="00820A1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4A99C318" w14:textId="2B0DAE7C" w:rsidR="00274DDC" w:rsidRPr="00616684" w:rsidRDefault="00735F05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7DE3CF9" w14:textId="5821DE36" w:rsidR="00274DDC" w:rsidRPr="00616684" w:rsidRDefault="00735F05" w:rsidP="00820A1D">
            <w:pPr>
              <w:jc w:val="center"/>
            </w:pPr>
            <w:r>
              <w:t>3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589D533" w:rsidR="00274DDC" w:rsidRPr="00616684" w:rsidRDefault="00B20CC6" w:rsidP="00820A1D">
            <w:pPr>
              <w:jc w:val="center"/>
            </w:pPr>
            <w:r>
              <w:t>8</w:t>
            </w:r>
            <w:r w:rsidR="00735F05">
              <w:t>6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6206004C" w:rsidR="00274DDC" w:rsidRPr="00616684" w:rsidRDefault="00B20CC6" w:rsidP="00820A1D">
            <w:pPr>
              <w:jc w:val="center"/>
            </w:pPr>
            <w:r>
              <w:t>1</w:t>
            </w:r>
            <w:r w:rsidR="00735F05">
              <w:t>3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71CF328A" w:rsidR="00831631" w:rsidRPr="00616684" w:rsidRDefault="00617C3E" w:rsidP="00820A1D">
            <w:pPr>
              <w:jc w:val="center"/>
            </w:pPr>
            <w:r>
              <w:t>90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7F6F9E23" w:rsidR="00831631" w:rsidRPr="00616684" w:rsidRDefault="00617C3E" w:rsidP="00820A1D">
            <w:pPr>
              <w:jc w:val="center"/>
            </w:pPr>
            <w:r>
              <w:t>1279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7F396308" w:rsidR="00533C00" w:rsidRDefault="00735F05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1A4ECA33" w:rsidR="009D12B2" w:rsidRPr="00615C0B" w:rsidRDefault="00816AE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721B8">
              <w:rPr>
                <w:color w:val="000000"/>
              </w:rPr>
              <w:t>7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48A16174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D41AD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Laos, 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6</cp:revision>
  <cp:lastPrinted>2024-09-24T18:13:00Z</cp:lastPrinted>
  <dcterms:created xsi:type="dcterms:W3CDTF">2024-09-30T18:34:00Z</dcterms:created>
  <dcterms:modified xsi:type="dcterms:W3CDTF">2024-10-01T18:32:00Z</dcterms:modified>
</cp:coreProperties>
</file>