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DD71D0" w:rsidP="005A7F4E">
      <w:r>
        <w:t>July 25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AA3C6B">
        <w:rPr>
          <w:b/>
        </w:rPr>
        <w:t>July 23</w:t>
      </w:r>
      <w:bookmarkStart w:id="0" w:name="_GoBack"/>
      <w:bookmarkEnd w:id="0"/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957612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0362A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0362A" w:rsidP="00B40718">
            <w:pPr>
              <w:jc w:val="center"/>
            </w:pPr>
            <w:r>
              <w:t>2</w:t>
            </w:r>
            <w:r w:rsidR="00DA623D">
              <w:t>3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DD71D0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7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F4827" w:rsidP="004608AE">
            <w:pPr>
              <w:jc w:val="center"/>
            </w:pPr>
            <w:r>
              <w:t>41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F4827" w:rsidP="001A608F">
            <w:pPr>
              <w:jc w:val="center"/>
            </w:pPr>
            <w:r>
              <w:t>70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631D91" w:rsidRDefault="00631D91" w:rsidP="00F52820">
      <w:pPr>
        <w:ind w:left="360"/>
        <w:rPr>
          <w:b/>
        </w:rPr>
      </w:pPr>
    </w:p>
    <w:p w:rsidR="00957612" w:rsidRDefault="00957612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>
        <w:t>At this time there are no confirmed locally acquired mosquito-borne Zika virus disease cases in the United States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 xml:space="preserve">For more information about Zika include updated counts on travel associated cases and the US Zika pregnancy </w:t>
      </w:r>
      <w:proofErr w:type="gramStart"/>
      <w:r>
        <w:t>registry see</w:t>
      </w:r>
      <w:proofErr w:type="gramEnd"/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957612" w:rsidRDefault="00957612" w:rsidP="00F52820">
      <w:pPr>
        <w:ind w:left="360"/>
      </w:pPr>
    </w:p>
    <w:p w:rsidR="00957612" w:rsidRPr="00957612" w:rsidRDefault="00957612" w:rsidP="00F52820">
      <w:pPr>
        <w:ind w:left="360"/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C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1242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4</cp:revision>
  <cp:lastPrinted>2016-07-25T15:17:00Z</cp:lastPrinted>
  <dcterms:created xsi:type="dcterms:W3CDTF">2016-07-25T14:52:00Z</dcterms:created>
  <dcterms:modified xsi:type="dcterms:W3CDTF">2016-07-25T20:15:00Z</dcterms:modified>
</cp:coreProperties>
</file>