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73" w:rsidRPr="00C204F8" w:rsidRDefault="00170991" w:rsidP="009C1DA2">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Annex: </w:t>
      </w:r>
      <w:r w:rsidR="00D3446C">
        <w:rPr>
          <w:rFonts w:ascii="Times New Roman" w:hAnsi="Times New Roman" w:cs="Times New Roman"/>
          <w:b/>
          <w:bCs/>
          <w:sz w:val="28"/>
          <w:szCs w:val="28"/>
        </w:rPr>
        <w:t>Health Inspection</w:t>
      </w:r>
      <w:r>
        <w:rPr>
          <w:rFonts w:ascii="Times New Roman" w:hAnsi="Times New Roman" w:cs="Times New Roman"/>
          <w:b/>
          <w:bCs/>
          <w:sz w:val="28"/>
          <w:szCs w:val="28"/>
        </w:rPr>
        <w:t xml:space="preserve"> Program</w:t>
      </w:r>
    </w:p>
    <w:p w:rsidR="00570788" w:rsidRDefault="00570788" w:rsidP="009C1DA2">
      <w:pPr>
        <w:pStyle w:val="Default"/>
        <w:jc w:val="center"/>
        <w:rPr>
          <w:rFonts w:ascii="Times New Roman" w:hAnsi="Times New Roman" w:cs="Times New Roman"/>
          <w:bCs/>
          <w:sz w:val="22"/>
          <w:szCs w:val="22"/>
        </w:rPr>
      </w:pPr>
      <w:bookmarkStart w:id="0" w:name="_GoBack"/>
      <w:bookmarkEnd w:id="0"/>
    </w:p>
    <w:p w:rsidR="00C204F8" w:rsidRPr="00C204F8" w:rsidRDefault="0031044F" w:rsidP="001A2361">
      <w:pPr>
        <w:pStyle w:val="Default"/>
        <w:numPr>
          <w:ilvl w:val="0"/>
          <w:numId w:val="20"/>
        </w:numPr>
        <w:rPr>
          <w:rFonts w:ascii="Times New Roman" w:hAnsi="Times New Roman" w:cs="Times New Roman"/>
          <w:b/>
          <w:bCs/>
        </w:rPr>
      </w:pPr>
      <w:r>
        <w:rPr>
          <w:rFonts w:ascii="Times New Roman" w:hAnsi="Times New Roman" w:cs="Times New Roman"/>
          <w:b/>
          <w:bCs/>
        </w:rPr>
        <w:t>Purpose, Scope, Situation, and Assumptions</w:t>
      </w:r>
    </w:p>
    <w:p w:rsidR="00C204F8" w:rsidRDefault="00C204F8" w:rsidP="009C1DA2">
      <w:pPr>
        <w:pStyle w:val="Default"/>
        <w:rPr>
          <w:rFonts w:ascii="Times New Roman" w:hAnsi="Times New Roman" w:cs="Times New Roman"/>
          <w:bCs/>
          <w:sz w:val="22"/>
          <w:szCs w:val="22"/>
        </w:rPr>
      </w:pPr>
    </w:p>
    <w:p w:rsidR="00C204F8" w:rsidRPr="00C204F8" w:rsidRDefault="00C204F8" w:rsidP="001A2361">
      <w:pPr>
        <w:pStyle w:val="Default"/>
        <w:numPr>
          <w:ilvl w:val="0"/>
          <w:numId w:val="21"/>
        </w:numPr>
        <w:rPr>
          <w:rFonts w:ascii="Times New Roman" w:hAnsi="Times New Roman" w:cs="Times New Roman"/>
          <w:b/>
          <w:bCs/>
        </w:rPr>
      </w:pPr>
      <w:r w:rsidRPr="00C204F8">
        <w:rPr>
          <w:rFonts w:ascii="Times New Roman" w:hAnsi="Times New Roman" w:cs="Times New Roman"/>
          <w:b/>
          <w:bCs/>
        </w:rPr>
        <w:t xml:space="preserve">Purpose </w:t>
      </w:r>
      <w:r w:rsidR="0031044F">
        <w:rPr>
          <w:rFonts w:ascii="Times New Roman" w:hAnsi="Times New Roman" w:cs="Times New Roman"/>
          <w:b/>
          <w:bCs/>
        </w:rPr>
        <w:t>and Scope</w:t>
      </w:r>
    </w:p>
    <w:p w:rsidR="00C204F8" w:rsidRPr="009646B0" w:rsidRDefault="00C204F8" w:rsidP="009C1DA2">
      <w:pPr>
        <w:pStyle w:val="Default"/>
        <w:ind w:left="1080"/>
        <w:rPr>
          <w:rFonts w:ascii="Times New Roman" w:hAnsi="Times New Roman" w:cs="Times New Roman"/>
          <w:bCs/>
          <w:sz w:val="22"/>
          <w:szCs w:val="22"/>
        </w:rPr>
      </w:pPr>
    </w:p>
    <w:p w:rsidR="0031044F" w:rsidRPr="0031044F" w:rsidRDefault="0031044F" w:rsidP="009C1DA2">
      <w:pPr>
        <w:pStyle w:val="Default"/>
        <w:ind w:left="720"/>
        <w:rPr>
          <w:rFonts w:ascii="Times New Roman" w:hAnsi="Times New Roman" w:cs="Times New Roman"/>
          <w:b/>
          <w:bCs/>
        </w:rPr>
      </w:pPr>
      <w:r w:rsidRPr="0031044F">
        <w:rPr>
          <w:rFonts w:ascii="Times New Roman" w:hAnsi="Times New Roman" w:cs="Times New Roman"/>
          <w:b/>
          <w:bCs/>
        </w:rPr>
        <w:t>Purpose</w:t>
      </w:r>
    </w:p>
    <w:p w:rsidR="00D3446C" w:rsidRDefault="00D3446C" w:rsidP="001B7AD3">
      <w:pPr>
        <w:pStyle w:val="Default"/>
        <w:rPr>
          <w:rFonts w:ascii="Times New Roman" w:hAnsi="Times New Roman" w:cs="Times New Roman"/>
          <w:bCs/>
          <w:sz w:val="22"/>
          <w:szCs w:val="22"/>
        </w:rPr>
      </w:pPr>
    </w:p>
    <w:p w:rsidR="0031044F" w:rsidRDefault="0031044F" w:rsidP="009C1DA2">
      <w:pPr>
        <w:pStyle w:val="Default"/>
        <w:ind w:left="720"/>
        <w:rPr>
          <w:rFonts w:ascii="Times New Roman" w:hAnsi="Times New Roman" w:cs="Times New Roman"/>
          <w:bCs/>
          <w:sz w:val="22"/>
          <w:szCs w:val="22"/>
        </w:rPr>
      </w:pPr>
      <w:r>
        <w:rPr>
          <w:rFonts w:ascii="Times New Roman" w:hAnsi="Times New Roman" w:cs="Times New Roman"/>
          <w:bCs/>
          <w:sz w:val="22"/>
          <w:szCs w:val="22"/>
        </w:rPr>
        <w:t>This Annex describes the roles and responsibilities</w:t>
      </w:r>
      <w:r w:rsidR="001B7AD3">
        <w:rPr>
          <w:rFonts w:ascii="Times New Roman" w:hAnsi="Times New Roman" w:cs="Times New Roman"/>
          <w:bCs/>
          <w:sz w:val="22"/>
          <w:szCs w:val="22"/>
        </w:rPr>
        <w:t xml:space="preserve"> in responding to an environmental public health emergency in Maine with a focus on providing</w:t>
      </w:r>
      <w:r w:rsidR="00D3446C">
        <w:rPr>
          <w:rFonts w:ascii="Times New Roman" w:hAnsi="Times New Roman" w:cs="Times New Roman"/>
          <w:bCs/>
          <w:sz w:val="22"/>
          <w:szCs w:val="22"/>
        </w:rPr>
        <w:t xml:space="preserve"> a coordinated response within the HIP before, during, and following emergencies</w:t>
      </w:r>
      <w:r>
        <w:rPr>
          <w:rFonts w:ascii="Times New Roman" w:hAnsi="Times New Roman" w:cs="Times New Roman"/>
          <w:bCs/>
          <w:sz w:val="22"/>
          <w:szCs w:val="22"/>
        </w:rPr>
        <w:t xml:space="preserve">.  </w:t>
      </w:r>
    </w:p>
    <w:p w:rsidR="00C204F8" w:rsidRDefault="00C204F8" w:rsidP="009C1DA2">
      <w:pPr>
        <w:pStyle w:val="Default"/>
        <w:rPr>
          <w:rFonts w:ascii="Times New Roman" w:hAnsi="Times New Roman" w:cs="Times New Roman"/>
          <w:bCs/>
          <w:sz w:val="22"/>
          <w:szCs w:val="22"/>
        </w:rPr>
      </w:pPr>
    </w:p>
    <w:p w:rsidR="00C204F8" w:rsidRPr="00C204F8" w:rsidRDefault="00CC50FC" w:rsidP="009C1DA2">
      <w:pPr>
        <w:pStyle w:val="Default"/>
        <w:ind w:left="720"/>
        <w:rPr>
          <w:rFonts w:ascii="Times New Roman" w:hAnsi="Times New Roman" w:cs="Times New Roman"/>
          <w:b/>
          <w:bCs/>
        </w:rPr>
      </w:pPr>
      <w:r w:rsidRPr="00C204F8">
        <w:rPr>
          <w:rFonts w:ascii="Times New Roman" w:hAnsi="Times New Roman" w:cs="Times New Roman"/>
          <w:b/>
          <w:bCs/>
        </w:rPr>
        <w:t>Scope</w:t>
      </w:r>
    </w:p>
    <w:p w:rsidR="00C204F8" w:rsidRDefault="00C204F8" w:rsidP="009C1DA2">
      <w:pPr>
        <w:pStyle w:val="Default"/>
        <w:ind w:left="720"/>
        <w:rPr>
          <w:rFonts w:ascii="Times New Roman" w:hAnsi="Times New Roman" w:cs="Times New Roman"/>
          <w:bCs/>
          <w:sz w:val="22"/>
          <w:szCs w:val="22"/>
        </w:rPr>
      </w:pPr>
    </w:p>
    <w:p w:rsidR="00C204F8" w:rsidRPr="009646B0" w:rsidRDefault="00C204F8" w:rsidP="009C1DA2">
      <w:pPr>
        <w:pStyle w:val="Default"/>
        <w:ind w:left="720"/>
        <w:rPr>
          <w:rFonts w:ascii="Times New Roman" w:hAnsi="Times New Roman" w:cs="Times New Roman"/>
          <w:bCs/>
          <w:sz w:val="22"/>
          <w:szCs w:val="22"/>
        </w:rPr>
      </w:pPr>
      <w:r w:rsidRPr="009646B0">
        <w:rPr>
          <w:rFonts w:ascii="Times New Roman" w:hAnsi="Times New Roman" w:cs="Times New Roman"/>
          <w:bCs/>
          <w:sz w:val="22"/>
          <w:szCs w:val="22"/>
        </w:rPr>
        <w:t xml:space="preserve">The </w:t>
      </w:r>
      <w:r w:rsidR="00D3446C">
        <w:rPr>
          <w:rFonts w:ascii="Times New Roman" w:hAnsi="Times New Roman" w:cs="Times New Roman"/>
          <w:bCs/>
          <w:sz w:val="22"/>
          <w:szCs w:val="22"/>
        </w:rPr>
        <w:t>HIP</w:t>
      </w:r>
      <w:r w:rsidRPr="009646B0">
        <w:rPr>
          <w:rFonts w:ascii="Times New Roman" w:hAnsi="Times New Roman" w:cs="Times New Roman"/>
          <w:bCs/>
          <w:sz w:val="22"/>
          <w:szCs w:val="22"/>
        </w:rPr>
        <w:t xml:space="preserve"> is responsible for </w:t>
      </w:r>
      <w:r w:rsidR="00D3446C">
        <w:rPr>
          <w:rFonts w:ascii="Times New Roman" w:hAnsi="Times New Roman" w:cs="Times New Roman"/>
          <w:bCs/>
          <w:sz w:val="22"/>
          <w:szCs w:val="22"/>
        </w:rPr>
        <w:t>licensing and inspecting</w:t>
      </w:r>
      <w:r w:rsidR="00842CA5">
        <w:rPr>
          <w:rFonts w:ascii="Times New Roman" w:hAnsi="Times New Roman" w:cs="Times New Roman"/>
          <w:bCs/>
          <w:sz w:val="22"/>
          <w:szCs w:val="22"/>
        </w:rPr>
        <w:t xml:space="preserve"> and providing education to</w:t>
      </w:r>
      <w:r w:rsidR="00D3446C">
        <w:rPr>
          <w:rFonts w:ascii="Times New Roman" w:hAnsi="Times New Roman" w:cs="Times New Roman"/>
          <w:bCs/>
          <w:sz w:val="22"/>
          <w:szCs w:val="22"/>
        </w:rPr>
        <w:t xml:space="preserve"> eating and lodging establishments, campgrounds, youth camps, body artists, public pools and spas and mass gatherings</w:t>
      </w:r>
      <w:r w:rsidRPr="009646B0">
        <w:rPr>
          <w:rFonts w:ascii="Times New Roman" w:hAnsi="Times New Roman" w:cs="Times New Roman"/>
          <w:bCs/>
          <w:sz w:val="22"/>
          <w:szCs w:val="22"/>
        </w:rPr>
        <w:t xml:space="preserve">.  The </w:t>
      </w:r>
      <w:r w:rsidR="00D3446C">
        <w:rPr>
          <w:rFonts w:ascii="Times New Roman" w:hAnsi="Times New Roman" w:cs="Times New Roman"/>
          <w:bCs/>
          <w:sz w:val="22"/>
          <w:szCs w:val="22"/>
        </w:rPr>
        <w:t>HIP</w:t>
      </w:r>
      <w:r w:rsidRPr="009646B0">
        <w:rPr>
          <w:rFonts w:ascii="Times New Roman" w:hAnsi="Times New Roman" w:cs="Times New Roman"/>
          <w:bCs/>
          <w:sz w:val="22"/>
          <w:szCs w:val="22"/>
        </w:rPr>
        <w:t xml:space="preserve"> provi</w:t>
      </w:r>
      <w:r>
        <w:rPr>
          <w:rFonts w:ascii="Times New Roman" w:hAnsi="Times New Roman" w:cs="Times New Roman"/>
          <w:bCs/>
          <w:sz w:val="22"/>
          <w:szCs w:val="22"/>
        </w:rPr>
        <w:t xml:space="preserve">des assistance to </w:t>
      </w:r>
      <w:r w:rsidR="00D3446C">
        <w:rPr>
          <w:rFonts w:ascii="Times New Roman" w:hAnsi="Times New Roman" w:cs="Times New Roman"/>
          <w:bCs/>
          <w:sz w:val="22"/>
          <w:szCs w:val="22"/>
        </w:rPr>
        <w:t xml:space="preserve">these establishments </w:t>
      </w:r>
      <w:r w:rsidRPr="009646B0">
        <w:rPr>
          <w:rFonts w:ascii="Times New Roman" w:hAnsi="Times New Roman" w:cs="Times New Roman"/>
          <w:bCs/>
          <w:sz w:val="22"/>
          <w:szCs w:val="22"/>
        </w:rPr>
        <w:t xml:space="preserve">as needed during emergencies.  Most </w:t>
      </w:r>
      <w:r w:rsidR="00D3446C">
        <w:rPr>
          <w:rFonts w:ascii="Times New Roman" w:hAnsi="Times New Roman" w:cs="Times New Roman"/>
          <w:bCs/>
          <w:sz w:val="22"/>
          <w:szCs w:val="22"/>
        </w:rPr>
        <w:t>HIP</w:t>
      </w:r>
      <w:r w:rsidRPr="009646B0">
        <w:rPr>
          <w:rFonts w:ascii="Times New Roman" w:hAnsi="Times New Roman" w:cs="Times New Roman"/>
          <w:bCs/>
          <w:sz w:val="22"/>
          <w:szCs w:val="22"/>
        </w:rPr>
        <w:t xml:space="preserve"> emergencies involve loss of electricity, </w:t>
      </w:r>
      <w:r w:rsidR="00D3446C">
        <w:rPr>
          <w:rFonts w:ascii="Times New Roman" w:hAnsi="Times New Roman" w:cs="Times New Roman"/>
          <w:bCs/>
          <w:sz w:val="22"/>
          <w:szCs w:val="22"/>
        </w:rPr>
        <w:t>fire</w:t>
      </w:r>
      <w:r w:rsidRPr="009646B0">
        <w:rPr>
          <w:rFonts w:ascii="Times New Roman" w:hAnsi="Times New Roman" w:cs="Times New Roman"/>
          <w:bCs/>
          <w:sz w:val="22"/>
          <w:szCs w:val="22"/>
        </w:rPr>
        <w:t xml:space="preserve">, or </w:t>
      </w:r>
      <w:r w:rsidR="00D3446C">
        <w:rPr>
          <w:rFonts w:ascii="Times New Roman" w:hAnsi="Times New Roman" w:cs="Times New Roman"/>
          <w:bCs/>
          <w:sz w:val="22"/>
          <w:szCs w:val="22"/>
        </w:rPr>
        <w:t xml:space="preserve">flooding. </w:t>
      </w:r>
    </w:p>
    <w:p w:rsidR="00C204F8" w:rsidRDefault="00C204F8" w:rsidP="009C1DA2">
      <w:pPr>
        <w:pStyle w:val="Default"/>
        <w:rPr>
          <w:rFonts w:ascii="Times New Roman" w:hAnsi="Times New Roman" w:cs="Times New Roman"/>
          <w:bCs/>
          <w:sz w:val="22"/>
          <w:szCs w:val="22"/>
        </w:rPr>
      </w:pPr>
    </w:p>
    <w:p w:rsidR="00E44382" w:rsidRDefault="00E44382" w:rsidP="001A2361">
      <w:pPr>
        <w:pStyle w:val="Default"/>
        <w:numPr>
          <w:ilvl w:val="0"/>
          <w:numId w:val="21"/>
        </w:numPr>
        <w:rPr>
          <w:rFonts w:ascii="Times New Roman" w:hAnsi="Times New Roman" w:cs="Times New Roman"/>
          <w:b/>
          <w:bCs/>
        </w:rPr>
      </w:pPr>
      <w:r w:rsidRPr="00C204F8">
        <w:rPr>
          <w:rFonts w:ascii="Times New Roman" w:hAnsi="Times New Roman" w:cs="Times New Roman"/>
          <w:b/>
          <w:bCs/>
        </w:rPr>
        <w:t>Situation Overview</w:t>
      </w:r>
    </w:p>
    <w:p w:rsidR="0031044F" w:rsidRDefault="0031044F" w:rsidP="009C1DA2">
      <w:pPr>
        <w:pStyle w:val="Default"/>
        <w:rPr>
          <w:rFonts w:ascii="Times New Roman" w:hAnsi="Times New Roman" w:cs="Times New Roman"/>
          <w:b/>
          <w:bCs/>
        </w:rPr>
      </w:pPr>
    </w:p>
    <w:p w:rsidR="0031044F" w:rsidRPr="00C204F8" w:rsidRDefault="0031044F" w:rsidP="001A2361">
      <w:pPr>
        <w:pStyle w:val="Default"/>
        <w:numPr>
          <w:ilvl w:val="0"/>
          <w:numId w:val="22"/>
        </w:numPr>
        <w:rPr>
          <w:rFonts w:ascii="Times New Roman" w:hAnsi="Times New Roman" w:cs="Times New Roman"/>
          <w:b/>
          <w:bCs/>
        </w:rPr>
      </w:pPr>
      <w:r>
        <w:rPr>
          <w:rFonts w:ascii="Times New Roman" w:hAnsi="Times New Roman" w:cs="Times New Roman"/>
          <w:b/>
          <w:bCs/>
        </w:rPr>
        <w:t xml:space="preserve">Characteristics of the </w:t>
      </w:r>
      <w:r w:rsidR="00FB21D1">
        <w:rPr>
          <w:rFonts w:ascii="Times New Roman" w:hAnsi="Times New Roman" w:cs="Times New Roman"/>
          <w:b/>
          <w:bCs/>
        </w:rPr>
        <w:t>HI</w:t>
      </w:r>
      <w:r>
        <w:rPr>
          <w:rFonts w:ascii="Times New Roman" w:hAnsi="Times New Roman" w:cs="Times New Roman"/>
          <w:b/>
          <w:bCs/>
        </w:rPr>
        <w:t>P</w:t>
      </w:r>
    </w:p>
    <w:p w:rsidR="00E44382" w:rsidRPr="009646B0" w:rsidRDefault="00E44382" w:rsidP="009C1DA2">
      <w:pPr>
        <w:pStyle w:val="Default"/>
        <w:ind w:left="1440"/>
        <w:rPr>
          <w:rFonts w:ascii="Times New Roman" w:hAnsi="Times New Roman" w:cs="Times New Roman"/>
          <w:bCs/>
          <w:color w:val="auto"/>
          <w:sz w:val="22"/>
          <w:szCs w:val="22"/>
        </w:rPr>
      </w:pPr>
    </w:p>
    <w:p w:rsidR="00565DF6" w:rsidRDefault="00620DB8"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t xml:space="preserve">The </w:t>
      </w:r>
      <w:r w:rsidR="00FB21D1">
        <w:rPr>
          <w:rFonts w:ascii="Times New Roman" w:hAnsi="Times New Roman" w:cs="Times New Roman"/>
          <w:bCs/>
          <w:sz w:val="22"/>
          <w:szCs w:val="22"/>
        </w:rPr>
        <w:t>HIP</w:t>
      </w:r>
      <w:r>
        <w:rPr>
          <w:rFonts w:ascii="Times New Roman" w:hAnsi="Times New Roman" w:cs="Times New Roman"/>
          <w:bCs/>
          <w:sz w:val="22"/>
          <w:szCs w:val="22"/>
        </w:rPr>
        <w:t xml:space="preserve"> has </w:t>
      </w:r>
      <w:r w:rsidR="00365D90">
        <w:rPr>
          <w:rFonts w:ascii="Times New Roman" w:hAnsi="Times New Roman" w:cs="Times New Roman"/>
          <w:bCs/>
          <w:sz w:val="22"/>
          <w:szCs w:val="22"/>
        </w:rPr>
        <w:t>offices</w:t>
      </w:r>
      <w:r>
        <w:rPr>
          <w:rFonts w:ascii="Times New Roman" w:hAnsi="Times New Roman" w:cs="Times New Roman"/>
          <w:bCs/>
          <w:sz w:val="22"/>
          <w:szCs w:val="22"/>
        </w:rPr>
        <w:t xml:space="preserve"> at</w:t>
      </w:r>
      <w:r w:rsidR="00565DF6">
        <w:rPr>
          <w:rFonts w:ascii="Times New Roman" w:hAnsi="Times New Roman" w:cs="Times New Roman"/>
          <w:bCs/>
          <w:sz w:val="22"/>
          <w:szCs w:val="22"/>
        </w:rPr>
        <w:t>:</w:t>
      </w:r>
    </w:p>
    <w:p w:rsidR="00565DF6" w:rsidRDefault="008656AE" w:rsidP="001A2361">
      <w:pPr>
        <w:pStyle w:val="Default"/>
        <w:numPr>
          <w:ilvl w:val="0"/>
          <w:numId w:val="30"/>
        </w:numPr>
        <w:rPr>
          <w:rFonts w:ascii="Times New Roman" w:hAnsi="Times New Roman" w:cs="Times New Roman"/>
          <w:bCs/>
          <w:sz w:val="22"/>
          <w:szCs w:val="22"/>
        </w:rPr>
      </w:pPr>
      <w:r w:rsidRPr="009646B0">
        <w:rPr>
          <w:rFonts w:ascii="Times New Roman" w:hAnsi="Times New Roman" w:cs="Times New Roman"/>
          <w:bCs/>
          <w:sz w:val="22"/>
          <w:szCs w:val="22"/>
        </w:rPr>
        <w:t>286 Water Street</w:t>
      </w:r>
      <w:r w:rsidR="00565DF6">
        <w:rPr>
          <w:rFonts w:ascii="Times New Roman" w:hAnsi="Times New Roman" w:cs="Times New Roman"/>
          <w:bCs/>
          <w:sz w:val="22"/>
          <w:szCs w:val="22"/>
        </w:rPr>
        <w:t>, Augusta, Maine</w:t>
      </w:r>
    </w:p>
    <w:p w:rsidR="00565DF6" w:rsidRDefault="00620DB8" w:rsidP="001A2361">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396 Griffin Road, Bangor, Maine</w:t>
      </w:r>
    </w:p>
    <w:p w:rsidR="00565DF6" w:rsidRDefault="00C40FE3" w:rsidP="001A2361">
      <w:pPr>
        <w:pStyle w:val="Default"/>
        <w:numPr>
          <w:ilvl w:val="0"/>
          <w:numId w:val="30"/>
        </w:numPr>
        <w:rPr>
          <w:rFonts w:ascii="Times New Roman" w:hAnsi="Times New Roman" w:cs="Times New Roman"/>
          <w:bCs/>
          <w:sz w:val="22"/>
          <w:szCs w:val="22"/>
        </w:rPr>
      </w:pPr>
      <w:r w:rsidRPr="009646B0">
        <w:rPr>
          <w:rFonts w:ascii="Times New Roman" w:hAnsi="Times New Roman" w:cs="Times New Roman"/>
          <w:bCs/>
          <w:sz w:val="22"/>
          <w:szCs w:val="22"/>
        </w:rPr>
        <w:t>1037</w:t>
      </w:r>
      <w:r w:rsidR="008656AE" w:rsidRPr="009646B0">
        <w:rPr>
          <w:rFonts w:ascii="Times New Roman" w:hAnsi="Times New Roman" w:cs="Times New Roman"/>
          <w:bCs/>
          <w:sz w:val="22"/>
          <w:szCs w:val="22"/>
        </w:rPr>
        <w:t xml:space="preserve"> Forest Avenue, Suite 11</w:t>
      </w:r>
      <w:r w:rsidR="00565DF6">
        <w:rPr>
          <w:rFonts w:ascii="Times New Roman" w:hAnsi="Times New Roman" w:cs="Times New Roman"/>
          <w:bCs/>
          <w:sz w:val="22"/>
          <w:szCs w:val="22"/>
        </w:rPr>
        <w:t>, Portland, Maine</w:t>
      </w:r>
    </w:p>
    <w:p w:rsidR="008656AE" w:rsidRDefault="009C41BF" w:rsidP="001A2361">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30 Skyway Drive, Caribou, Maine</w:t>
      </w:r>
    </w:p>
    <w:p w:rsidR="009C41BF" w:rsidRDefault="009C41BF" w:rsidP="001A2361">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890 Main Street, Sanford, Maine</w:t>
      </w:r>
    </w:p>
    <w:p w:rsidR="009C41BF" w:rsidRDefault="009C41BF" w:rsidP="001A2361">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243 Main Street Suite 6, South Paris, Maine</w:t>
      </w:r>
    </w:p>
    <w:p w:rsidR="009C41BF" w:rsidRDefault="009C41BF" w:rsidP="001A2361">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200 Main Street, Lewiston, Maine</w:t>
      </w:r>
    </w:p>
    <w:p w:rsidR="009C41BF" w:rsidRDefault="009C41BF" w:rsidP="001A2361">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91 Camden Street, Rockland, Maine</w:t>
      </w:r>
    </w:p>
    <w:p w:rsidR="009C41BF" w:rsidRDefault="009C41BF" w:rsidP="001A2361">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17 Eastward Lane, Ellsworth, Maine</w:t>
      </w:r>
    </w:p>
    <w:p w:rsidR="009C41BF" w:rsidRPr="009646B0" w:rsidRDefault="009C41BF" w:rsidP="001A2361">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98 North Avenue, Skowhegan, Maine</w:t>
      </w:r>
    </w:p>
    <w:p w:rsidR="00620DB8" w:rsidRDefault="00620DB8" w:rsidP="009C1DA2">
      <w:pPr>
        <w:pStyle w:val="Default"/>
        <w:ind w:left="1440"/>
        <w:rPr>
          <w:rFonts w:ascii="Times New Roman" w:hAnsi="Times New Roman" w:cs="Times New Roman"/>
          <w:bCs/>
          <w:sz w:val="22"/>
          <w:szCs w:val="22"/>
        </w:rPr>
      </w:pPr>
    </w:p>
    <w:p w:rsidR="00565DF6" w:rsidRDefault="00620DB8"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t xml:space="preserve">The </w:t>
      </w:r>
      <w:r w:rsidR="00FB21D1">
        <w:rPr>
          <w:rFonts w:ascii="Times New Roman" w:hAnsi="Times New Roman" w:cs="Times New Roman"/>
          <w:bCs/>
          <w:sz w:val="22"/>
          <w:szCs w:val="22"/>
        </w:rPr>
        <w:t>HIP</w:t>
      </w:r>
      <w:r>
        <w:rPr>
          <w:rFonts w:ascii="Times New Roman" w:hAnsi="Times New Roman" w:cs="Times New Roman"/>
          <w:bCs/>
          <w:sz w:val="22"/>
          <w:szCs w:val="22"/>
        </w:rPr>
        <w:t xml:space="preserve"> has </w:t>
      </w:r>
      <w:r w:rsidR="00FB21D1">
        <w:rPr>
          <w:rFonts w:ascii="Times New Roman" w:hAnsi="Times New Roman" w:cs="Times New Roman"/>
          <w:bCs/>
          <w:sz w:val="22"/>
          <w:szCs w:val="22"/>
        </w:rPr>
        <w:t>17</w:t>
      </w:r>
      <w:r w:rsidR="008656AE" w:rsidRPr="009646B0">
        <w:rPr>
          <w:rFonts w:ascii="Times New Roman" w:hAnsi="Times New Roman" w:cs="Times New Roman"/>
          <w:bCs/>
          <w:sz w:val="22"/>
          <w:szCs w:val="22"/>
        </w:rPr>
        <w:t xml:space="preserve"> full time employees</w:t>
      </w:r>
      <w:r w:rsidR="00565DF6">
        <w:rPr>
          <w:rFonts w:ascii="Times New Roman" w:hAnsi="Times New Roman" w:cs="Times New Roman"/>
          <w:bCs/>
          <w:sz w:val="22"/>
          <w:szCs w:val="22"/>
        </w:rPr>
        <w:t xml:space="preserve"> that are made up of:</w:t>
      </w:r>
    </w:p>
    <w:p w:rsidR="00565DF6" w:rsidRDefault="00620DB8" w:rsidP="001A2361">
      <w:pPr>
        <w:pStyle w:val="Default"/>
        <w:numPr>
          <w:ilvl w:val="0"/>
          <w:numId w:val="31"/>
        </w:numPr>
        <w:rPr>
          <w:rFonts w:ascii="Times New Roman" w:hAnsi="Times New Roman" w:cs="Times New Roman"/>
          <w:bCs/>
          <w:sz w:val="22"/>
          <w:szCs w:val="22"/>
        </w:rPr>
      </w:pPr>
      <w:r>
        <w:rPr>
          <w:rFonts w:ascii="Times New Roman" w:hAnsi="Times New Roman" w:cs="Times New Roman"/>
          <w:bCs/>
          <w:sz w:val="22"/>
          <w:szCs w:val="22"/>
        </w:rPr>
        <w:t>A</w:t>
      </w:r>
      <w:r w:rsidR="00565DF6">
        <w:rPr>
          <w:rFonts w:ascii="Times New Roman" w:hAnsi="Times New Roman" w:cs="Times New Roman"/>
          <w:bCs/>
          <w:sz w:val="22"/>
          <w:szCs w:val="22"/>
        </w:rPr>
        <w:t>dministration</w:t>
      </w:r>
    </w:p>
    <w:p w:rsidR="00565DF6" w:rsidRDefault="008656AE" w:rsidP="001A2361">
      <w:pPr>
        <w:pStyle w:val="Default"/>
        <w:numPr>
          <w:ilvl w:val="0"/>
          <w:numId w:val="31"/>
        </w:numPr>
        <w:rPr>
          <w:rFonts w:ascii="Times New Roman" w:hAnsi="Times New Roman" w:cs="Times New Roman"/>
          <w:bCs/>
          <w:sz w:val="22"/>
          <w:szCs w:val="22"/>
        </w:rPr>
      </w:pPr>
      <w:r w:rsidRPr="009646B0">
        <w:rPr>
          <w:rFonts w:ascii="Times New Roman" w:hAnsi="Times New Roman" w:cs="Times New Roman"/>
          <w:bCs/>
          <w:sz w:val="22"/>
          <w:szCs w:val="22"/>
        </w:rPr>
        <w:t xml:space="preserve">Compliance </w:t>
      </w:r>
      <w:r w:rsidR="00FB21D1">
        <w:rPr>
          <w:rFonts w:ascii="Times New Roman" w:hAnsi="Times New Roman" w:cs="Times New Roman"/>
          <w:bCs/>
          <w:sz w:val="22"/>
          <w:szCs w:val="22"/>
        </w:rPr>
        <w:t>and Enforcement</w:t>
      </w:r>
    </w:p>
    <w:p w:rsidR="00565DF6" w:rsidRDefault="00565DF6" w:rsidP="001A2361">
      <w:pPr>
        <w:pStyle w:val="Default"/>
        <w:numPr>
          <w:ilvl w:val="0"/>
          <w:numId w:val="31"/>
        </w:numPr>
        <w:rPr>
          <w:rFonts w:ascii="Times New Roman" w:hAnsi="Times New Roman" w:cs="Times New Roman"/>
          <w:bCs/>
          <w:sz w:val="22"/>
          <w:szCs w:val="22"/>
        </w:rPr>
      </w:pPr>
      <w:r>
        <w:rPr>
          <w:rFonts w:ascii="Times New Roman" w:hAnsi="Times New Roman" w:cs="Times New Roman"/>
          <w:bCs/>
          <w:sz w:val="22"/>
          <w:szCs w:val="22"/>
        </w:rPr>
        <w:t>Field Inspection Team</w:t>
      </w:r>
    </w:p>
    <w:p w:rsidR="00565DF6" w:rsidRDefault="00FB21D1" w:rsidP="001A2361">
      <w:pPr>
        <w:pStyle w:val="Default"/>
        <w:numPr>
          <w:ilvl w:val="0"/>
          <w:numId w:val="31"/>
        </w:numPr>
        <w:rPr>
          <w:rFonts w:ascii="Times New Roman" w:hAnsi="Times New Roman" w:cs="Times New Roman"/>
          <w:bCs/>
          <w:sz w:val="22"/>
          <w:szCs w:val="22"/>
        </w:rPr>
      </w:pPr>
      <w:r>
        <w:rPr>
          <w:rFonts w:ascii="Times New Roman" w:hAnsi="Times New Roman" w:cs="Times New Roman"/>
          <w:bCs/>
          <w:sz w:val="22"/>
          <w:szCs w:val="22"/>
        </w:rPr>
        <w:t>Licensing/Reception</w:t>
      </w:r>
      <w:r w:rsidR="00565DF6">
        <w:rPr>
          <w:rFonts w:ascii="Times New Roman" w:hAnsi="Times New Roman" w:cs="Times New Roman"/>
          <w:bCs/>
          <w:sz w:val="22"/>
          <w:szCs w:val="22"/>
        </w:rPr>
        <w:t xml:space="preserve"> Team</w:t>
      </w:r>
    </w:p>
    <w:p w:rsidR="007B58B9" w:rsidRPr="008A45EA" w:rsidRDefault="007B58B9" w:rsidP="009C1DA2">
      <w:pPr>
        <w:pStyle w:val="Default"/>
        <w:ind w:left="1440"/>
        <w:rPr>
          <w:rFonts w:ascii="Times New Roman" w:hAnsi="Times New Roman" w:cs="Times New Roman"/>
          <w:bCs/>
          <w:sz w:val="22"/>
          <w:szCs w:val="22"/>
        </w:rPr>
      </w:pPr>
    </w:p>
    <w:p w:rsidR="009C41BF" w:rsidRDefault="007B58B9" w:rsidP="009C1DA2">
      <w:pPr>
        <w:pStyle w:val="Default"/>
        <w:ind w:left="1440"/>
        <w:rPr>
          <w:rFonts w:ascii="Times New Roman" w:hAnsi="Times New Roman" w:cs="Times New Roman"/>
          <w:bCs/>
          <w:sz w:val="22"/>
          <w:szCs w:val="22"/>
        </w:rPr>
      </w:pPr>
      <w:r w:rsidRPr="008A45EA">
        <w:rPr>
          <w:rFonts w:ascii="Times New Roman" w:hAnsi="Times New Roman" w:cs="Times New Roman"/>
          <w:bCs/>
          <w:sz w:val="22"/>
          <w:szCs w:val="22"/>
        </w:rPr>
        <w:t xml:space="preserve">The </w:t>
      </w:r>
      <w:r w:rsidR="00FB21D1">
        <w:rPr>
          <w:rFonts w:ascii="Times New Roman" w:hAnsi="Times New Roman" w:cs="Times New Roman"/>
          <w:bCs/>
          <w:sz w:val="22"/>
          <w:szCs w:val="22"/>
        </w:rPr>
        <w:t>HIP</w:t>
      </w:r>
      <w:r w:rsidRPr="008A45EA">
        <w:rPr>
          <w:rFonts w:ascii="Times New Roman" w:hAnsi="Times New Roman" w:cs="Times New Roman"/>
          <w:bCs/>
          <w:sz w:val="22"/>
          <w:szCs w:val="22"/>
        </w:rPr>
        <w:t xml:space="preserve"> r</w:t>
      </w:r>
      <w:r w:rsidR="006B4F29" w:rsidRPr="008A45EA">
        <w:rPr>
          <w:rFonts w:ascii="Times New Roman" w:hAnsi="Times New Roman" w:cs="Times New Roman"/>
          <w:bCs/>
          <w:sz w:val="22"/>
          <w:szCs w:val="22"/>
        </w:rPr>
        <w:t>egulate</w:t>
      </w:r>
      <w:r w:rsidRPr="008A45EA">
        <w:rPr>
          <w:rFonts w:ascii="Times New Roman" w:hAnsi="Times New Roman" w:cs="Times New Roman"/>
          <w:bCs/>
          <w:sz w:val="22"/>
          <w:szCs w:val="22"/>
        </w:rPr>
        <w:t>s</w:t>
      </w:r>
      <w:r w:rsidR="006B4F29" w:rsidRPr="008A45EA">
        <w:rPr>
          <w:rFonts w:ascii="Times New Roman" w:hAnsi="Times New Roman" w:cs="Times New Roman"/>
          <w:bCs/>
          <w:sz w:val="22"/>
          <w:szCs w:val="22"/>
        </w:rPr>
        <w:t xml:space="preserve"> approximately </w:t>
      </w:r>
      <w:r w:rsidR="00056E86">
        <w:rPr>
          <w:rFonts w:ascii="Times New Roman" w:hAnsi="Times New Roman" w:cs="Times New Roman"/>
          <w:bCs/>
          <w:sz w:val="22"/>
          <w:szCs w:val="22"/>
        </w:rPr>
        <w:t>10,000</w:t>
      </w:r>
      <w:r w:rsidR="006B4F29" w:rsidRPr="008A45EA">
        <w:rPr>
          <w:rFonts w:ascii="Times New Roman" w:hAnsi="Times New Roman" w:cs="Times New Roman"/>
          <w:bCs/>
          <w:sz w:val="22"/>
          <w:szCs w:val="22"/>
        </w:rPr>
        <w:t xml:space="preserve"> </w:t>
      </w:r>
      <w:r w:rsidR="00056E86">
        <w:rPr>
          <w:rFonts w:ascii="Times New Roman" w:hAnsi="Times New Roman" w:cs="Times New Roman"/>
          <w:bCs/>
          <w:sz w:val="22"/>
          <w:szCs w:val="22"/>
        </w:rPr>
        <w:t>licensees</w:t>
      </w:r>
      <w:r w:rsidRPr="008A45EA">
        <w:rPr>
          <w:rFonts w:ascii="Times New Roman" w:hAnsi="Times New Roman" w:cs="Times New Roman"/>
          <w:bCs/>
          <w:sz w:val="22"/>
          <w:szCs w:val="22"/>
        </w:rPr>
        <w:t xml:space="preserve"> statewide</w:t>
      </w:r>
      <w:r w:rsidR="00096465">
        <w:rPr>
          <w:rFonts w:ascii="Times New Roman" w:hAnsi="Times New Roman" w:cs="Times New Roman"/>
          <w:bCs/>
          <w:sz w:val="22"/>
          <w:szCs w:val="22"/>
        </w:rPr>
        <w:t>,</w:t>
      </w:r>
      <w:r w:rsidRPr="008A45EA">
        <w:rPr>
          <w:rFonts w:ascii="Times New Roman" w:hAnsi="Times New Roman" w:cs="Times New Roman"/>
          <w:bCs/>
          <w:sz w:val="22"/>
          <w:szCs w:val="22"/>
        </w:rPr>
        <w:t xml:space="preserve"> and </w:t>
      </w:r>
      <w:r w:rsidR="006E1EB1">
        <w:rPr>
          <w:rFonts w:ascii="Times New Roman" w:hAnsi="Times New Roman" w:cs="Times New Roman"/>
          <w:bCs/>
          <w:sz w:val="22"/>
          <w:szCs w:val="22"/>
        </w:rPr>
        <w:t xml:space="preserve">is responsible for </w:t>
      </w:r>
      <w:r w:rsidR="00056E86">
        <w:rPr>
          <w:rFonts w:ascii="Times New Roman" w:hAnsi="Times New Roman" w:cs="Times New Roman"/>
          <w:bCs/>
          <w:sz w:val="22"/>
          <w:szCs w:val="22"/>
        </w:rPr>
        <w:t xml:space="preserve">inspections and licensing </w:t>
      </w:r>
      <w:r w:rsidR="002E056E">
        <w:rPr>
          <w:rFonts w:ascii="Times New Roman" w:hAnsi="Times New Roman" w:cs="Times New Roman"/>
          <w:bCs/>
          <w:sz w:val="22"/>
          <w:szCs w:val="22"/>
        </w:rPr>
        <w:t>and providing education on rules and statutes to</w:t>
      </w:r>
      <w:r w:rsidR="00056E86">
        <w:rPr>
          <w:rFonts w:ascii="Times New Roman" w:hAnsi="Times New Roman" w:cs="Times New Roman"/>
          <w:bCs/>
          <w:sz w:val="22"/>
          <w:szCs w:val="22"/>
        </w:rPr>
        <w:t xml:space="preserve"> these </w:t>
      </w:r>
      <w:r w:rsidR="009C41BF">
        <w:rPr>
          <w:rFonts w:ascii="Times New Roman" w:hAnsi="Times New Roman" w:cs="Times New Roman"/>
          <w:bCs/>
          <w:sz w:val="22"/>
          <w:szCs w:val="22"/>
        </w:rPr>
        <w:t>establishments/body artists</w:t>
      </w:r>
      <w:r w:rsidR="00056E86">
        <w:rPr>
          <w:rFonts w:ascii="Times New Roman" w:hAnsi="Times New Roman" w:cs="Times New Roman"/>
          <w:bCs/>
          <w:sz w:val="22"/>
          <w:szCs w:val="22"/>
        </w:rPr>
        <w:t xml:space="preserve">.  </w:t>
      </w:r>
    </w:p>
    <w:p w:rsidR="00FE275E" w:rsidRDefault="00FE275E" w:rsidP="009C1DA2">
      <w:pPr>
        <w:pStyle w:val="Default"/>
        <w:ind w:left="1440"/>
        <w:rPr>
          <w:rFonts w:ascii="Times New Roman" w:hAnsi="Times New Roman" w:cs="Times New Roman"/>
          <w:bCs/>
          <w:sz w:val="22"/>
          <w:szCs w:val="22"/>
        </w:rPr>
      </w:pPr>
    </w:p>
    <w:p w:rsidR="006B4F29" w:rsidRPr="008A45EA" w:rsidRDefault="00056E86"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t>The HIP has delegated its</w:t>
      </w:r>
      <w:r w:rsidR="009C41BF">
        <w:rPr>
          <w:rFonts w:ascii="Times New Roman" w:hAnsi="Times New Roman" w:cs="Times New Roman"/>
          <w:bCs/>
          <w:sz w:val="22"/>
          <w:szCs w:val="22"/>
        </w:rPr>
        <w:t xml:space="preserve"> inspection</w:t>
      </w:r>
      <w:r>
        <w:rPr>
          <w:rFonts w:ascii="Times New Roman" w:hAnsi="Times New Roman" w:cs="Times New Roman"/>
          <w:bCs/>
          <w:sz w:val="22"/>
          <w:szCs w:val="22"/>
        </w:rPr>
        <w:t xml:space="preserve"> authority</w:t>
      </w:r>
      <w:r w:rsidR="009C41BF">
        <w:rPr>
          <w:rFonts w:ascii="Times New Roman" w:hAnsi="Times New Roman" w:cs="Times New Roman"/>
          <w:bCs/>
          <w:sz w:val="22"/>
          <w:szCs w:val="22"/>
        </w:rPr>
        <w:t xml:space="preserve"> for food, lodging and public pools</w:t>
      </w:r>
      <w:r>
        <w:rPr>
          <w:rFonts w:ascii="Times New Roman" w:hAnsi="Times New Roman" w:cs="Times New Roman"/>
          <w:bCs/>
          <w:sz w:val="22"/>
          <w:szCs w:val="22"/>
        </w:rPr>
        <w:t xml:space="preserve"> to 5 municipalities </w:t>
      </w:r>
      <w:r w:rsidR="009C41BF">
        <w:rPr>
          <w:rFonts w:ascii="Times New Roman" w:hAnsi="Times New Roman" w:cs="Times New Roman"/>
          <w:bCs/>
          <w:sz w:val="22"/>
          <w:szCs w:val="22"/>
        </w:rPr>
        <w:t>which</w:t>
      </w:r>
      <w:r>
        <w:rPr>
          <w:rFonts w:ascii="Times New Roman" w:hAnsi="Times New Roman" w:cs="Times New Roman"/>
          <w:bCs/>
          <w:sz w:val="22"/>
          <w:szCs w:val="22"/>
        </w:rPr>
        <w:t xml:space="preserve"> include Lisbon, Lewiston, Auburn, Portland and South Portland.  </w:t>
      </w:r>
      <w:r w:rsidR="009C41BF">
        <w:rPr>
          <w:rFonts w:ascii="Times New Roman" w:hAnsi="Times New Roman" w:cs="Times New Roman"/>
          <w:bCs/>
          <w:sz w:val="22"/>
          <w:szCs w:val="22"/>
        </w:rPr>
        <w:t xml:space="preserve">All </w:t>
      </w:r>
      <w:r w:rsidR="005A3425">
        <w:rPr>
          <w:rFonts w:ascii="Times New Roman" w:hAnsi="Times New Roman" w:cs="Times New Roman"/>
          <w:bCs/>
          <w:sz w:val="22"/>
          <w:szCs w:val="22"/>
        </w:rPr>
        <w:t xml:space="preserve">5 municipalities </w:t>
      </w:r>
      <w:r w:rsidR="009C41BF">
        <w:rPr>
          <w:rFonts w:ascii="Times New Roman" w:hAnsi="Times New Roman" w:cs="Times New Roman"/>
          <w:bCs/>
          <w:sz w:val="22"/>
          <w:szCs w:val="22"/>
        </w:rPr>
        <w:t xml:space="preserve">conduct food inspections.  Only South Portland conducts pool inspections.  All except Portland conduct lodging inspections.  </w:t>
      </w:r>
      <w:r>
        <w:rPr>
          <w:rFonts w:ascii="Times New Roman" w:hAnsi="Times New Roman" w:cs="Times New Roman"/>
          <w:bCs/>
          <w:sz w:val="22"/>
          <w:szCs w:val="22"/>
        </w:rPr>
        <w:t xml:space="preserve">The HIP is responsible for </w:t>
      </w:r>
      <w:r w:rsidR="006E1EB1">
        <w:rPr>
          <w:rFonts w:ascii="Times New Roman" w:hAnsi="Times New Roman" w:cs="Times New Roman"/>
          <w:bCs/>
          <w:sz w:val="22"/>
          <w:szCs w:val="22"/>
        </w:rPr>
        <w:lastRenderedPageBreak/>
        <w:t xml:space="preserve">ensuring municipalities properly implement the </w:t>
      </w:r>
      <w:r>
        <w:rPr>
          <w:rFonts w:ascii="Times New Roman" w:hAnsi="Times New Roman" w:cs="Times New Roman"/>
          <w:bCs/>
          <w:sz w:val="22"/>
          <w:szCs w:val="22"/>
        </w:rPr>
        <w:t>Maine Food Code, Lodging</w:t>
      </w:r>
      <w:r w:rsidR="005A3425">
        <w:rPr>
          <w:rFonts w:ascii="Times New Roman" w:hAnsi="Times New Roman" w:cs="Times New Roman"/>
          <w:bCs/>
          <w:sz w:val="22"/>
          <w:szCs w:val="22"/>
        </w:rPr>
        <w:t>,</w:t>
      </w:r>
      <w:r>
        <w:rPr>
          <w:rFonts w:ascii="Times New Roman" w:hAnsi="Times New Roman" w:cs="Times New Roman"/>
          <w:bCs/>
          <w:sz w:val="22"/>
          <w:szCs w:val="22"/>
        </w:rPr>
        <w:t xml:space="preserve"> and Public Pool</w:t>
      </w:r>
      <w:r w:rsidR="0003176C">
        <w:rPr>
          <w:rFonts w:ascii="Times New Roman" w:hAnsi="Times New Roman" w:cs="Times New Roman"/>
          <w:bCs/>
          <w:sz w:val="22"/>
          <w:szCs w:val="22"/>
        </w:rPr>
        <w:t xml:space="preserve"> and Spa</w:t>
      </w:r>
      <w:r>
        <w:rPr>
          <w:rFonts w:ascii="Times New Roman" w:hAnsi="Times New Roman" w:cs="Times New Roman"/>
          <w:bCs/>
          <w:sz w:val="22"/>
          <w:szCs w:val="22"/>
        </w:rPr>
        <w:t xml:space="preserve"> rules</w:t>
      </w:r>
      <w:r w:rsidR="0003176C">
        <w:rPr>
          <w:rFonts w:ascii="Times New Roman" w:hAnsi="Times New Roman" w:cs="Times New Roman"/>
          <w:bCs/>
          <w:sz w:val="22"/>
          <w:szCs w:val="22"/>
        </w:rPr>
        <w:t xml:space="preserve"> and have signed MOU’s with these delegated municipalities</w:t>
      </w:r>
      <w:r>
        <w:rPr>
          <w:rFonts w:ascii="Times New Roman" w:hAnsi="Times New Roman" w:cs="Times New Roman"/>
          <w:bCs/>
          <w:sz w:val="22"/>
          <w:szCs w:val="22"/>
        </w:rPr>
        <w:t>.</w:t>
      </w:r>
    </w:p>
    <w:p w:rsidR="00B21028" w:rsidRPr="008A45EA" w:rsidRDefault="00B21028" w:rsidP="009C1DA2">
      <w:pPr>
        <w:pStyle w:val="Default"/>
        <w:ind w:left="1440"/>
        <w:rPr>
          <w:rFonts w:ascii="Times New Roman" w:hAnsi="Times New Roman" w:cs="Times New Roman"/>
          <w:bCs/>
          <w:sz w:val="22"/>
          <w:szCs w:val="22"/>
        </w:rPr>
      </w:pPr>
    </w:p>
    <w:p w:rsidR="009646B0" w:rsidRPr="008A45EA" w:rsidRDefault="009646B0" w:rsidP="009C1DA2">
      <w:pPr>
        <w:pStyle w:val="BodyText"/>
        <w:spacing w:after="0"/>
        <w:ind w:left="1440"/>
        <w:rPr>
          <w:rFonts w:ascii="Times New Roman" w:hAnsi="Times New Roman"/>
        </w:rPr>
      </w:pPr>
      <w:r w:rsidRPr="008A45EA">
        <w:rPr>
          <w:rFonts w:ascii="Times New Roman" w:hAnsi="Times New Roman"/>
        </w:rPr>
        <w:t xml:space="preserve">The </w:t>
      </w:r>
      <w:r w:rsidR="000975A3">
        <w:rPr>
          <w:rFonts w:ascii="Times New Roman" w:hAnsi="Times New Roman"/>
        </w:rPr>
        <w:t xml:space="preserve">Program </w:t>
      </w:r>
      <w:r w:rsidR="00560D65">
        <w:rPr>
          <w:rFonts w:ascii="Times New Roman" w:hAnsi="Times New Roman"/>
        </w:rPr>
        <w:t xml:space="preserve">Manager, Supervisor and </w:t>
      </w:r>
      <w:r w:rsidR="002E056E">
        <w:rPr>
          <w:rFonts w:ascii="Times New Roman" w:hAnsi="Times New Roman"/>
        </w:rPr>
        <w:t xml:space="preserve">2 </w:t>
      </w:r>
      <w:r w:rsidR="00560D65">
        <w:rPr>
          <w:rFonts w:ascii="Times New Roman" w:hAnsi="Times New Roman"/>
        </w:rPr>
        <w:t>Public Health Inspector II</w:t>
      </w:r>
      <w:r w:rsidRPr="008A45EA">
        <w:rPr>
          <w:rFonts w:ascii="Times New Roman" w:hAnsi="Times New Roman"/>
        </w:rPr>
        <w:t xml:space="preserve"> make</w:t>
      </w:r>
      <w:r w:rsidR="002E056E">
        <w:rPr>
          <w:rFonts w:ascii="Times New Roman" w:hAnsi="Times New Roman"/>
        </w:rPr>
        <w:t>s</w:t>
      </w:r>
      <w:r w:rsidRPr="008A45EA">
        <w:rPr>
          <w:rFonts w:ascii="Times New Roman" w:hAnsi="Times New Roman"/>
        </w:rPr>
        <w:t xml:space="preserve"> up the Incident Management Team for the </w:t>
      </w:r>
      <w:r w:rsidR="00560D65">
        <w:rPr>
          <w:rFonts w:ascii="Times New Roman" w:hAnsi="Times New Roman"/>
        </w:rPr>
        <w:t>HIP</w:t>
      </w:r>
      <w:r w:rsidRPr="008A45EA">
        <w:rPr>
          <w:rFonts w:ascii="Times New Roman" w:hAnsi="Times New Roman"/>
        </w:rPr>
        <w:t xml:space="preserve">.  In the event a person is unavailable or unable to fulfill their duties, the </w:t>
      </w:r>
      <w:r w:rsidR="000975A3">
        <w:rPr>
          <w:rFonts w:ascii="Times New Roman" w:hAnsi="Times New Roman"/>
        </w:rPr>
        <w:t>backup person per the COOP</w:t>
      </w:r>
      <w:r w:rsidRPr="008A45EA">
        <w:rPr>
          <w:rFonts w:ascii="Times New Roman" w:hAnsi="Times New Roman"/>
        </w:rPr>
        <w:t xml:space="preserve"> will assume positions roles and responsibilities.</w:t>
      </w:r>
    </w:p>
    <w:p w:rsidR="009646B0" w:rsidRPr="008A45EA" w:rsidRDefault="009646B0" w:rsidP="009C1DA2">
      <w:pPr>
        <w:pStyle w:val="BodyText"/>
        <w:spacing w:after="0"/>
        <w:ind w:left="1440"/>
        <w:rPr>
          <w:rFonts w:ascii="Times New Roman" w:hAnsi="Times New Roman"/>
        </w:rPr>
      </w:pPr>
    </w:p>
    <w:p w:rsidR="009646B0" w:rsidRPr="008A45EA" w:rsidRDefault="009646B0" w:rsidP="009C1DA2">
      <w:pPr>
        <w:pStyle w:val="BodyText"/>
        <w:spacing w:after="0"/>
        <w:ind w:left="1440"/>
        <w:rPr>
          <w:rFonts w:ascii="Times New Roman" w:hAnsi="Times New Roman"/>
        </w:rPr>
      </w:pPr>
      <w:r w:rsidRPr="008A45EA">
        <w:rPr>
          <w:rFonts w:ascii="Times New Roman" w:hAnsi="Times New Roman"/>
        </w:rPr>
        <w:t xml:space="preserve">Upon notification of an event, the member of the Incident Management Team receiving the notification will </w:t>
      </w:r>
      <w:r w:rsidR="008C01AD">
        <w:rPr>
          <w:rFonts w:ascii="Times New Roman" w:hAnsi="Times New Roman"/>
        </w:rPr>
        <w:t>take control of the</w:t>
      </w:r>
      <w:r w:rsidRPr="008A45EA">
        <w:rPr>
          <w:rFonts w:ascii="Times New Roman" w:hAnsi="Times New Roman"/>
        </w:rPr>
        <w:t xml:space="preserve"> </w:t>
      </w:r>
      <w:r w:rsidR="00B851D2">
        <w:rPr>
          <w:rFonts w:ascii="Times New Roman" w:hAnsi="Times New Roman"/>
        </w:rPr>
        <w:t>HIP</w:t>
      </w:r>
      <w:r w:rsidRPr="008A45EA">
        <w:rPr>
          <w:rFonts w:ascii="Times New Roman" w:hAnsi="Times New Roman"/>
        </w:rPr>
        <w:t xml:space="preserve"> response efforts</w:t>
      </w:r>
      <w:r w:rsidR="00B851D2">
        <w:rPr>
          <w:rFonts w:ascii="Times New Roman" w:hAnsi="Times New Roman"/>
        </w:rPr>
        <w:t xml:space="preserve">.  If the Public Health Inspector II has received the notification, they will contact the HIP Supervisor or Program Manager to alert them of the event.  If the Supervisor or Program Manager is not available, they will </w:t>
      </w:r>
      <w:r w:rsidRPr="008A45EA">
        <w:rPr>
          <w:rFonts w:ascii="Times New Roman" w:hAnsi="Times New Roman"/>
        </w:rPr>
        <w:t xml:space="preserve">maintain </w:t>
      </w:r>
      <w:r w:rsidR="008C01AD">
        <w:rPr>
          <w:rFonts w:ascii="Times New Roman" w:hAnsi="Times New Roman"/>
        </w:rPr>
        <w:t>control of</w:t>
      </w:r>
      <w:r w:rsidRPr="008A45EA">
        <w:rPr>
          <w:rFonts w:ascii="Times New Roman" w:hAnsi="Times New Roman"/>
        </w:rPr>
        <w:t xml:space="preserve"> the event until the event is completed or they relinquish command.  Additional members of the Incident Management Team may be activated to assist as needed based on their assigned roles in the Incident Management Team.  In most cases (</w:t>
      </w:r>
      <w:r w:rsidR="00B851D2">
        <w:rPr>
          <w:rFonts w:ascii="Times New Roman" w:hAnsi="Times New Roman"/>
        </w:rPr>
        <w:t>fire/power outages</w:t>
      </w:r>
      <w:r w:rsidRPr="008A45EA">
        <w:rPr>
          <w:rFonts w:ascii="Times New Roman" w:hAnsi="Times New Roman"/>
        </w:rPr>
        <w:t>), the member of the Incident Management Team receiving the call will be able to effectively manage the event.  However, command may be relinquished if one of the following occurs:</w:t>
      </w:r>
    </w:p>
    <w:p w:rsidR="009646B0" w:rsidRPr="008A45EA" w:rsidRDefault="009646B0" w:rsidP="009C1DA2">
      <w:pPr>
        <w:pStyle w:val="NumberedList"/>
        <w:numPr>
          <w:ilvl w:val="0"/>
          <w:numId w:val="2"/>
        </w:numPr>
        <w:tabs>
          <w:tab w:val="num" w:pos="2160"/>
        </w:tabs>
        <w:spacing w:after="0"/>
        <w:ind w:left="2520"/>
        <w:jc w:val="left"/>
        <w:rPr>
          <w:szCs w:val="22"/>
        </w:rPr>
      </w:pPr>
      <w:r w:rsidRPr="008A45EA">
        <w:rPr>
          <w:szCs w:val="22"/>
        </w:rPr>
        <w:t xml:space="preserve">The event exceeds the capabilities of the member of the Incident Management Team receiving the call, and that person requests a </w:t>
      </w:r>
      <w:r w:rsidR="00B851D2">
        <w:rPr>
          <w:szCs w:val="22"/>
        </w:rPr>
        <w:t>Supervisor or Program Manager o</w:t>
      </w:r>
      <w:r w:rsidRPr="008A45EA">
        <w:rPr>
          <w:szCs w:val="22"/>
        </w:rPr>
        <w:t>f the Incident Management Team to take control of the event;</w:t>
      </w:r>
    </w:p>
    <w:p w:rsidR="009646B0" w:rsidRPr="008A45EA" w:rsidRDefault="009646B0" w:rsidP="009C1DA2">
      <w:pPr>
        <w:pStyle w:val="NumberedList"/>
        <w:numPr>
          <w:ilvl w:val="0"/>
          <w:numId w:val="2"/>
        </w:numPr>
        <w:spacing w:after="0"/>
        <w:ind w:left="2520"/>
        <w:jc w:val="left"/>
        <w:rPr>
          <w:szCs w:val="22"/>
        </w:rPr>
      </w:pPr>
      <w:r w:rsidRPr="008A45EA">
        <w:rPr>
          <w:szCs w:val="22"/>
        </w:rPr>
        <w:t xml:space="preserve">A </w:t>
      </w:r>
      <w:r w:rsidR="00B851D2">
        <w:rPr>
          <w:szCs w:val="22"/>
        </w:rPr>
        <w:t>Supervisor or Program Manager</w:t>
      </w:r>
      <w:r w:rsidRPr="008A45EA">
        <w:rPr>
          <w:szCs w:val="22"/>
        </w:rPr>
        <w:t xml:space="preserve"> of the Incident Management Team confiscates control from the member of the Incident Management Team who initially took control of the </w:t>
      </w:r>
      <w:r w:rsidR="00B851D2">
        <w:rPr>
          <w:szCs w:val="22"/>
        </w:rPr>
        <w:t>HIP</w:t>
      </w:r>
      <w:r w:rsidRPr="008A45EA">
        <w:rPr>
          <w:szCs w:val="22"/>
        </w:rPr>
        <w:t xml:space="preserve"> response; or</w:t>
      </w:r>
    </w:p>
    <w:p w:rsidR="009646B0" w:rsidRPr="008A45EA" w:rsidRDefault="009646B0" w:rsidP="009C1DA2">
      <w:pPr>
        <w:pStyle w:val="NumberedList"/>
        <w:numPr>
          <w:ilvl w:val="0"/>
          <w:numId w:val="2"/>
        </w:numPr>
        <w:spacing w:after="0"/>
        <w:ind w:left="2520"/>
        <w:jc w:val="left"/>
        <w:rPr>
          <w:szCs w:val="22"/>
        </w:rPr>
      </w:pPr>
      <w:r w:rsidRPr="008A45EA">
        <w:rPr>
          <w:szCs w:val="22"/>
        </w:rPr>
        <w:t>The event requires the immediate full activation of the Incident Management Team.</w:t>
      </w:r>
    </w:p>
    <w:p w:rsidR="009646B0" w:rsidRPr="008A45EA" w:rsidRDefault="009646B0" w:rsidP="009C1DA2">
      <w:pPr>
        <w:pStyle w:val="NumberedList"/>
        <w:tabs>
          <w:tab w:val="clear" w:pos="720"/>
        </w:tabs>
        <w:spacing w:after="0"/>
        <w:ind w:left="1800" w:firstLine="0"/>
        <w:jc w:val="left"/>
        <w:rPr>
          <w:szCs w:val="22"/>
        </w:rPr>
      </w:pPr>
    </w:p>
    <w:p w:rsidR="009646B0" w:rsidRPr="008A45EA" w:rsidRDefault="009646B0" w:rsidP="009C1DA2">
      <w:pPr>
        <w:pStyle w:val="BodyText"/>
        <w:spacing w:after="0"/>
        <w:ind w:left="1440"/>
        <w:rPr>
          <w:rFonts w:ascii="Times New Roman" w:hAnsi="Times New Roman"/>
        </w:rPr>
      </w:pPr>
      <w:r w:rsidRPr="008A45EA">
        <w:rPr>
          <w:rFonts w:ascii="Times New Roman" w:hAnsi="Times New Roman"/>
        </w:rPr>
        <w:t>The entire Incident Management Team must be immediately activated if one of the following conditions occurs:</w:t>
      </w:r>
    </w:p>
    <w:p w:rsidR="009646B0" w:rsidRPr="008A45EA" w:rsidRDefault="009646B0" w:rsidP="009C1DA2">
      <w:pPr>
        <w:numPr>
          <w:ilvl w:val="0"/>
          <w:numId w:val="3"/>
        </w:numPr>
        <w:overflowPunct w:val="0"/>
        <w:autoSpaceDE w:val="0"/>
        <w:autoSpaceDN w:val="0"/>
        <w:adjustRightInd w:val="0"/>
        <w:spacing w:after="0" w:line="240" w:lineRule="auto"/>
        <w:ind w:left="2520"/>
        <w:textAlignment w:val="baseline"/>
        <w:rPr>
          <w:rFonts w:ascii="Times New Roman" w:hAnsi="Times New Roman"/>
        </w:rPr>
      </w:pPr>
      <w:r w:rsidRPr="008A45EA">
        <w:rPr>
          <w:rFonts w:ascii="Times New Roman" w:hAnsi="Times New Roman"/>
        </w:rPr>
        <w:t>The event poses a life safety threat;</w:t>
      </w:r>
    </w:p>
    <w:p w:rsidR="009646B0" w:rsidRPr="008A45EA" w:rsidRDefault="009646B0" w:rsidP="009C1DA2">
      <w:pPr>
        <w:numPr>
          <w:ilvl w:val="0"/>
          <w:numId w:val="3"/>
        </w:numPr>
        <w:overflowPunct w:val="0"/>
        <w:autoSpaceDE w:val="0"/>
        <w:autoSpaceDN w:val="0"/>
        <w:adjustRightInd w:val="0"/>
        <w:spacing w:after="0" w:line="240" w:lineRule="auto"/>
        <w:ind w:left="2520"/>
        <w:textAlignment w:val="baseline"/>
        <w:rPr>
          <w:rFonts w:ascii="Times New Roman" w:hAnsi="Times New Roman"/>
        </w:rPr>
      </w:pPr>
      <w:r w:rsidRPr="008A45EA">
        <w:rPr>
          <w:rFonts w:ascii="Times New Roman" w:hAnsi="Times New Roman"/>
        </w:rPr>
        <w:t xml:space="preserve">There is a reputation management risk for the </w:t>
      </w:r>
      <w:r w:rsidR="00B851D2">
        <w:rPr>
          <w:rFonts w:ascii="Times New Roman" w:hAnsi="Times New Roman"/>
        </w:rPr>
        <w:t>HIP</w:t>
      </w:r>
      <w:r w:rsidRPr="008A45EA">
        <w:rPr>
          <w:rFonts w:ascii="Times New Roman" w:hAnsi="Times New Roman"/>
        </w:rPr>
        <w:t>; or</w:t>
      </w:r>
    </w:p>
    <w:p w:rsidR="009646B0" w:rsidRPr="008A45EA" w:rsidRDefault="009646B0" w:rsidP="009C1DA2">
      <w:pPr>
        <w:numPr>
          <w:ilvl w:val="0"/>
          <w:numId w:val="3"/>
        </w:numPr>
        <w:tabs>
          <w:tab w:val="num" w:pos="2160"/>
        </w:tabs>
        <w:overflowPunct w:val="0"/>
        <w:autoSpaceDE w:val="0"/>
        <w:autoSpaceDN w:val="0"/>
        <w:adjustRightInd w:val="0"/>
        <w:spacing w:after="0" w:line="240" w:lineRule="auto"/>
        <w:ind w:left="2520"/>
        <w:textAlignment w:val="baseline"/>
        <w:rPr>
          <w:rFonts w:ascii="Times New Roman" w:hAnsi="Times New Roman"/>
        </w:rPr>
      </w:pPr>
      <w:r w:rsidRPr="008A45EA">
        <w:rPr>
          <w:rFonts w:ascii="Times New Roman" w:hAnsi="Times New Roman"/>
        </w:rPr>
        <w:t xml:space="preserve">The member of the Incident Management Team in control of the </w:t>
      </w:r>
      <w:r w:rsidR="006F7F44">
        <w:rPr>
          <w:rFonts w:ascii="Times New Roman" w:hAnsi="Times New Roman"/>
        </w:rPr>
        <w:t>HIP</w:t>
      </w:r>
      <w:r w:rsidRPr="008A45EA">
        <w:rPr>
          <w:rFonts w:ascii="Times New Roman" w:hAnsi="Times New Roman"/>
        </w:rPr>
        <w:t xml:space="preserve"> response determines the need for full activation of the Incident Management Team.</w:t>
      </w:r>
    </w:p>
    <w:p w:rsidR="009646B0" w:rsidRPr="009646B0" w:rsidRDefault="009646B0" w:rsidP="009C1DA2">
      <w:pPr>
        <w:pStyle w:val="NumberedList"/>
        <w:tabs>
          <w:tab w:val="clear" w:pos="720"/>
        </w:tabs>
        <w:spacing w:after="0"/>
        <w:ind w:left="3870" w:firstLine="0"/>
        <w:jc w:val="left"/>
        <w:rPr>
          <w:szCs w:val="22"/>
        </w:rPr>
      </w:pPr>
    </w:p>
    <w:p w:rsidR="007041E7" w:rsidRPr="00CB7763" w:rsidRDefault="00E44382" w:rsidP="001A2361">
      <w:pPr>
        <w:pStyle w:val="Default"/>
        <w:numPr>
          <w:ilvl w:val="0"/>
          <w:numId w:val="22"/>
        </w:numPr>
        <w:rPr>
          <w:rFonts w:ascii="Times New Roman" w:hAnsi="Times New Roman" w:cs="Times New Roman"/>
          <w:b/>
          <w:bCs/>
        </w:rPr>
      </w:pPr>
      <w:r w:rsidRPr="00CB7763">
        <w:rPr>
          <w:rFonts w:ascii="Times New Roman" w:hAnsi="Times New Roman" w:cs="Times New Roman"/>
          <w:b/>
          <w:bCs/>
        </w:rPr>
        <w:t xml:space="preserve">Hazards Profile </w:t>
      </w:r>
    </w:p>
    <w:p w:rsidR="008B5D32" w:rsidRPr="009646B0" w:rsidRDefault="008B5D32" w:rsidP="009C1DA2">
      <w:pPr>
        <w:pStyle w:val="Default"/>
        <w:ind w:left="1440"/>
        <w:rPr>
          <w:rFonts w:ascii="Times New Roman" w:hAnsi="Times New Roman" w:cs="Times New Roman"/>
          <w:bCs/>
          <w:sz w:val="22"/>
          <w:szCs w:val="22"/>
        </w:rPr>
      </w:pPr>
    </w:p>
    <w:p w:rsidR="00087D2B" w:rsidRPr="009646B0" w:rsidRDefault="00C75FFA" w:rsidP="009C1DA2">
      <w:pPr>
        <w:autoSpaceDE w:val="0"/>
        <w:autoSpaceDN w:val="0"/>
        <w:adjustRightInd w:val="0"/>
        <w:spacing w:after="0" w:line="240" w:lineRule="auto"/>
        <w:ind w:left="1440"/>
        <w:rPr>
          <w:rFonts w:ascii="Times New Roman" w:hAnsi="Times New Roman"/>
          <w:color w:val="000000"/>
        </w:rPr>
      </w:pPr>
      <w:r w:rsidRPr="009646B0">
        <w:rPr>
          <w:rFonts w:ascii="Times New Roman" w:hAnsi="Times New Roman"/>
          <w:color w:val="000000"/>
        </w:rPr>
        <w:t xml:space="preserve">The state of Maine </w:t>
      </w:r>
      <w:r w:rsidR="00087D2B" w:rsidRPr="009646B0">
        <w:rPr>
          <w:rFonts w:ascii="Times New Roman" w:hAnsi="Times New Roman"/>
          <w:color w:val="000000"/>
        </w:rPr>
        <w:t>is subjected to the effects of many disasters, varying widely in type and magnitude from local communities to statewide in scope.</w:t>
      </w:r>
    </w:p>
    <w:p w:rsidR="00C75FFA" w:rsidRPr="009646B0" w:rsidRDefault="00C75FFA" w:rsidP="009C1DA2">
      <w:pPr>
        <w:autoSpaceDE w:val="0"/>
        <w:autoSpaceDN w:val="0"/>
        <w:adjustRightInd w:val="0"/>
        <w:spacing w:after="0" w:line="240" w:lineRule="auto"/>
        <w:ind w:left="1440"/>
        <w:rPr>
          <w:rFonts w:ascii="Times New Roman" w:hAnsi="Times New Roman"/>
          <w:color w:val="000000"/>
        </w:rPr>
      </w:pPr>
    </w:p>
    <w:p w:rsidR="00087D2B" w:rsidRPr="009646B0" w:rsidRDefault="00087D2B" w:rsidP="009C1DA2">
      <w:pPr>
        <w:pStyle w:val="Default"/>
        <w:ind w:left="1440"/>
        <w:rPr>
          <w:rFonts w:ascii="Times New Roman" w:hAnsi="Times New Roman" w:cs="Times New Roman"/>
          <w:bCs/>
          <w:sz w:val="22"/>
          <w:szCs w:val="22"/>
        </w:rPr>
      </w:pPr>
      <w:r w:rsidRPr="009646B0">
        <w:rPr>
          <w:rFonts w:ascii="Times New Roman" w:hAnsi="Times New Roman" w:cs="Times New Roman"/>
          <w:sz w:val="22"/>
          <w:szCs w:val="22"/>
        </w:rPr>
        <w:t xml:space="preserve">Disaster conditions could be a result of a number of natural phenomena such as floods, severe thunderstorms, </w:t>
      </w:r>
      <w:r w:rsidR="00D039A5" w:rsidRPr="009646B0">
        <w:rPr>
          <w:rFonts w:ascii="Times New Roman" w:hAnsi="Times New Roman" w:cs="Times New Roman"/>
          <w:sz w:val="22"/>
          <w:szCs w:val="22"/>
        </w:rPr>
        <w:t xml:space="preserve">tornados, hurricanes, </w:t>
      </w:r>
      <w:r w:rsidRPr="009646B0">
        <w:rPr>
          <w:rFonts w:ascii="Times New Roman" w:hAnsi="Times New Roman" w:cs="Times New Roman"/>
          <w:sz w:val="22"/>
          <w:szCs w:val="22"/>
        </w:rPr>
        <w:t xml:space="preserve">high water, drought, severe winter weather, </w:t>
      </w:r>
      <w:r w:rsidR="00D039A5" w:rsidRPr="009646B0">
        <w:rPr>
          <w:rFonts w:ascii="Times New Roman" w:hAnsi="Times New Roman" w:cs="Times New Roman"/>
          <w:sz w:val="22"/>
          <w:szCs w:val="22"/>
        </w:rPr>
        <w:t xml:space="preserve">ice storms, </w:t>
      </w:r>
      <w:r w:rsidRPr="009646B0">
        <w:rPr>
          <w:rFonts w:ascii="Times New Roman" w:hAnsi="Times New Roman" w:cs="Times New Roman"/>
          <w:sz w:val="22"/>
          <w:szCs w:val="22"/>
        </w:rPr>
        <w:t xml:space="preserve">fires (including urban, grass, and forest fires), </w:t>
      </w:r>
      <w:r w:rsidR="00D039A5" w:rsidRPr="009646B0">
        <w:rPr>
          <w:rFonts w:ascii="Times New Roman" w:hAnsi="Times New Roman" w:cs="Times New Roman"/>
          <w:sz w:val="22"/>
          <w:szCs w:val="22"/>
        </w:rPr>
        <w:t>severe heat,</w:t>
      </w:r>
      <w:r w:rsidRPr="009646B0">
        <w:rPr>
          <w:rFonts w:ascii="Times New Roman" w:hAnsi="Times New Roman" w:cs="Times New Roman"/>
          <w:sz w:val="22"/>
          <w:szCs w:val="22"/>
        </w:rPr>
        <w:t xml:space="preserve"> high winds</w:t>
      </w:r>
      <w:r w:rsidR="00D039A5" w:rsidRPr="009646B0">
        <w:rPr>
          <w:rFonts w:ascii="Times New Roman" w:hAnsi="Times New Roman" w:cs="Times New Roman"/>
          <w:sz w:val="22"/>
          <w:szCs w:val="22"/>
        </w:rPr>
        <w:t xml:space="preserve">, </w:t>
      </w:r>
      <w:r w:rsidR="000252C1" w:rsidRPr="009646B0">
        <w:rPr>
          <w:rFonts w:ascii="Times New Roman" w:hAnsi="Times New Roman" w:cs="Times New Roman"/>
          <w:sz w:val="22"/>
          <w:szCs w:val="22"/>
        </w:rPr>
        <w:t xml:space="preserve">earthquakes </w:t>
      </w:r>
      <w:r w:rsidR="00D039A5" w:rsidRPr="009646B0">
        <w:rPr>
          <w:rFonts w:ascii="Times New Roman" w:hAnsi="Times New Roman" w:cs="Times New Roman"/>
          <w:sz w:val="22"/>
          <w:szCs w:val="22"/>
        </w:rPr>
        <w:t>or pandemics/ epidemics</w:t>
      </w:r>
      <w:r w:rsidRPr="009646B0">
        <w:rPr>
          <w:rFonts w:ascii="Times New Roman" w:hAnsi="Times New Roman" w:cs="Times New Roman"/>
          <w:sz w:val="22"/>
          <w:szCs w:val="22"/>
        </w:rPr>
        <w:t>.</w:t>
      </w:r>
      <w:r w:rsidR="00C75FFA" w:rsidRPr="009646B0">
        <w:rPr>
          <w:rFonts w:ascii="Times New Roman" w:hAnsi="Times New Roman" w:cs="Times New Roman"/>
          <w:sz w:val="22"/>
          <w:szCs w:val="22"/>
        </w:rPr>
        <w:t xml:space="preserve"> Apart from natural disasters, Maine </w:t>
      </w:r>
      <w:r w:rsidRPr="009646B0">
        <w:rPr>
          <w:rFonts w:ascii="Times New Roman" w:hAnsi="Times New Roman" w:cs="Times New Roman"/>
          <w:sz w:val="22"/>
          <w:szCs w:val="22"/>
        </w:rPr>
        <w:t xml:space="preserve">is subject to a myriad of other </w:t>
      </w:r>
      <w:r w:rsidR="00C75FFA" w:rsidRPr="009646B0">
        <w:rPr>
          <w:rFonts w:ascii="Times New Roman" w:hAnsi="Times New Roman" w:cs="Times New Roman"/>
          <w:sz w:val="22"/>
          <w:szCs w:val="22"/>
        </w:rPr>
        <w:t xml:space="preserve">possible </w:t>
      </w:r>
      <w:r w:rsidRPr="009646B0">
        <w:rPr>
          <w:rFonts w:ascii="Times New Roman" w:hAnsi="Times New Roman" w:cs="Times New Roman"/>
          <w:sz w:val="22"/>
          <w:szCs w:val="22"/>
        </w:rPr>
        <w:t xml:space="preserve">disaster contingencies, such as derailments, aircraft accidents, transportation accidents involving chemicals and other hazardous materials, plant explosions, chemical oil and other hazardous material spills, leaks or pollution problems, </w:t>
      </w:r>
      <w:r w:rsidRPr="009646B0">
        <w:rPr>
          <w:rFonts w:ascii="Times New Roman" w:hAnsi="Times New Roman" w:cs="Times New Roman"/>
          <w:sz w:val="22"/>
          <w:szCs w:val="22"/>
        </w:rPr>
        <w:lastRenderedPageBreak/>
        <w:t xml:space="preserve">dumping of hazardous wastes, building or bridge collapses, utility service interruptions, </w:t>
      </w:r>
      <w:r w:rsidR="00557490" w:rsidRPr="009646B0">
        <w:rPr>
          <w:rFonts w:ascii="Times New Roman" w:hAnsi="Times New Roman" w:cs="Times New Roman"/>
          <w:sz w:val="22"/>
          <w:szCs w:val="22"/>
        </w:rPr>
        <w:t xml:space="preserve">information systems failure, </w:t>
      </w:r>
      <w:r w:rsidRPr="009646B0">
        <w:rPr>
          <w:rFonts w:ascii="Times New Roman" w:hAnsi="Times New Roman" w:cs="Times New Roman"/>
          <w:sz w:val="22"/>
          <w:szCs w:val="22"/>
        </w:rPr>
        <w:t>energy shorta</w:t>
      </w:r>
      <w:r w:rsidR="0018651A" w:rsidRPr="009646B0">
        <w:rPr>
          <w:rFonts w:ascii="Times New Roman" w:hAnsi="Times New Roman" w:cs="Times New Roman"/>
          <w:sz w:val="22"/>
          <w:szCs w:val="22"/>
        </w:rPr>
        <w:t xml:space="preserve">ges, </w:t>
      </w:r>
      <w:r w:rsidR="003C6D5C" w:rsidRPr="009646B0">
        <w:rPr>
          <w:rFonts w:ascii="Times New Roman" w:hAnsi="Times New Roman" w:cs="Times New Roman"/>
          <w:sz w:val="22"/>
          <w:szCs w:val="22"/>
        </w:rPr>
        <w:t xml:space="preserve">food contamination, water supply contamination, </w:t>
      </w:r>
      <w:r w:rsidR="0018651A" w:rsidRPr="009646B0">
        <w:rPr>
          <w:rFonts w:ascii="Times New Roman" w:hAnsi="Times New Roman" w:cs="Times New Roman"/>
          <w:sz w:val="22"/>
          <w:szCs w:val="22"/>
        </w:rPr>
        <w:t>civil disturbances</w:t>
      </w:r>
      <w:r w:rsidRPr="009646B0">
        <w:rPr>
          <w:rFonts w:ascii="Times New Roman" w:hAnsi="Times New Roman" w:cs="Times New Roman"/>
          <w:sz w:val="22"/>
          <w:szCs w:val="22"/>
        </w:rPr>
        <w:t>, terror</w:t>
      </w:r>
      <w:r w:rsidR="0018651A" w:rsidRPr="009646B0">
        <w:rPr>
          <w:rFonts w:ascii="Times New Roman" w:hAnsi="Times New Roman" w:cs="Times New Roman"/>
          <w:sz w:val="22"/>
          <w:szCs w:val="22"/>
        </w:rPr>
        <w:t>ism,</w:t>
      </w:r>
      <w:r w:rsidR="008B5D32" w:rsidRPr="009646B0">
        <w:rPr>
          <w:rFonts w:ascii="Times New Roman" w:hAnsi="Times New Roman" w:cs="Times New Roman"/>
          <w:sz w:val="22"/>
          <w:szCs w:val="22"/>
        </w:rPr>
        <w:t xml:space="preserve"> </w:t>
      </w:r>
      <w:r w:rsidR="009B6504" w:rsidRPr="009646B0">
        <w:rPr>
          <w:rFonts w:ascii="Times New Roman" w:hAnsi="Times New Roman" w:cs="Times New Roman"/>
          <w:sz w:val="22"/>
          <w:szCs w:val="22"/>
        </w:rPr>
        <w:t>cyber-attack</w:t>
      </w:r>
      <w:r w:rsidR="003C6D5C" w:rsidRPr="009646B0">
        <w:rPr>
          <w:rFonts w:ascii="Times New Roman" w:hAnsi="Times New Roman" w:cs="Times New Roman"/>
          <w:sz w:val="22"/>
          <w:szCs w:val="22"/>
        </w:rPr>
        <w:t xml:space="preserve">, </w:t>
      </w:r>
      <w:r w:rsidRPr="009646B0">
        <w:rPr>
          <w:rFonts w:ascii="Times New Roman" w:hAnsi="Times New Roman" w:cs="Times New Roman"/>
          <w:sz w:val="22"/>
          <w:szCs w:val="22"/>
        </w:rPr>
        <w:t>or a combination of any of these</w:t>
      </w:r>
      <w:r w:rsidR="003C6D5C" w:rsidRPr="009646B0">
        <w:rPr>
          <w:rFonts w:ascii="Times New Roman" w:hAnsi="Times New Roman" w:cs="Times New Roman"/>
          <w:sz w:val="22"/>
          <w:szCs w:val="22"/>
        </w:rPr>
        <w:t xml:space="preserve"> which might result in mass casualties and / or mass fatalities</w:t>
      </w:r>
      <w:r w:rsidRPr="009646B0">
        <w:rPr>
          <w:rFonts w:ascii="Times New Roman" w:hAnsi="Times New Roman" w:cs="Times New Roman"/>
          <w:sz w:val="22"/>
          <w:szCs w:val="22"/>
        </w:rPr>
        <w:t>.</w:t>
      </w:r>
    </w:p>
    <w:p w:rsidR="00365D90" w:rsidRPr="009646B0" w:rsidRDefault="00365D90" w:rsidP="009B6504">
      <w:pPr>
        <w:pStyle w:val="Default"/>
        <w:rPr>
          <w:rFonts w:ascii="Times New Roman" w:hAnsi="Times New Roman" w:cs="Times New Roman"/>
          <w:bCs/>
          <w:sz w:val="22"/>
          <w:szCs w:val="22"/>
        </w:rPr>
      </w:pPr>
    </w:p>
    <w:p w:rsidR="008E3F84" w:rsidRPr="00CB7763" w:rsidRDefault="00E44382" w:rsidP="001A2361">
      <w:pPr>
        <w:pStyle w:val="Default"/>
        <w:numPr>
          <w:ilvl w:val="0"/>
          <w:numId w:val="22"/>
        </w:numPr>
        <w:rPr>
          <w:rFonts w:ascii="Times New Roman" w:hAnsi="Times New Roman" w:cs="Times New Roman"/>
          <w:b/>
          <w:bCs/>
        </w:rPr>
      </w:pPr>
      <w:r w:rsidRPr="00CB7763">
        <w:rPr>
          <w:rFonts w:ascii="Times New Roman" w:hAnsi="Times New Roman" w:cs="Times New Roman"/>
          <w:b/>
          <w:bCs/>
        </w:rPr>
        <w:t xml:space="preserve">Vulnerability Assessment </w:t>
      </w:r>
    </w:p>
    <w:p w:rsidR="00570788" w:rsidRPr="007F3221" w:rsidRDefault="00570788" w:rsidP="009C1DA2">
      <w:pPr>
        <w:pStyle w:val="Default"/>
        <w:ind w:left="1440"/>
        <w:rPr>
          <w:rFonts w:ascii="Times New Roman" w:hAnsi="Times New Roman" w:cs="Times New Roman"/>
          <w:bCs/>
          <w:sz w:val="22"/>
          <w:szCs w:val="22"/>
          <w:highlight w:val="green"/>
        </w:rPr>
      </w:pPr>
    </w:p>
    <w:p w:rsidR="008E3F84" w:rsidRDefault="008E3F84" w:rsidP="009C1DA2">
      <w:pPr>
        <w:pStyle w:val="Default"/>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Natural </w:t>
      </w:r>
      <w:r w:rsidR="00EC31C9">
        <w:rPr>
          <w:rFonts w:ascii="Times New Roman" w:hAnsi="Times New Roman" w:cs="Times New Roman"/>
          <w:bCs/>
          <w:sz w:val="22"/>
          <w:szCs w:val="22"/>
        </w:rPr>
        <w:t xml:space="preserve">weather </w:t>
      </w:r>
      <w:r>
        <w:rPr>
          <w:rFonts w:ascii="Times New Roman" w:hAnsi="Times New Roman" w:cs="Times New Roman"/>
          <w:bCs/>
          <w:sz w:val="22"/>
          <w:szCs w:val="22"/>
        </w:rPr>
        <w:t xml:space="preserve">events can severely affect </w:t>
      </w:r>
      <w:r w:rsidR="00774A61">
        <w:rPr>
          <w:rFonts w:ascii="Times New Roman" w:hAnsi="Times New Roman" w:cs="Times New Roman"/>
          <w:bCs/>
          <w:sz w:val="22"/>
          <w:szCs w:val="22"/>
        </w:rPr>
        <w:t xml:space="preserve">licensed </w:t>
      </w:r>
      <w:r w:rsidR="001F2536">
        <w:rPr>
          <w:rFonts w:ascii="Times New Roman" w:hAnsi="Times New Roman" w:cs="Times New Roman"/>
          <w:bCs/>
          <w:sz w:val="22"/>
          <w:szCs w:val="22"/>
        </w:rPr>
        <w:t>establishments</w:t>
      </w:r>
      <w:r>
        <w:rPr>
          <w:rFonts w:ascii="Times New Roman" w:hAnsi="Times New Roman" w:cs="Times New Roman"/>
          <w:bCs/>
          <w:sz w:val="22"/>
          <w:szCs w:val="22"/>
        </w:rPr>
        <w:t xml:space="preserve"> causing power outages,</w:t>
      </w:r>
      <w:r w:rsidR="00F0045D">
        <w:rPr>
          <w:rFonts w:ascii="Times New Roman" w:hAnsi="Times New Roman" w:cs="Times New Roman"/>
          <w:bCs/>
          <w:sz w:val="22"/>
          <w:szCs w:val="22"/>
        </w:rPr>
        <w:t xml:space="preserve"> fires, </w:t>
      </w:r>
      <w:r>
        <w:rPr>
          <w:rFonts w:ascii="Times New Roman" w:hAnsi="Times New Roman" w:cs="Times New Roman"/>
          <w:bCs/>
          <w:sz w:val="22"/>
          <w:szCs w:val="22"/>
        </w:rPr>
        <w:t xml:space="preserve">infrastructure damage, </w:t>
      </w:r>
      <w:r w:rsidR="001F2536">
        <w:rPr>
          <w:rFonts w:ascii="Times New Roman" w:hAnsi="Times New Roman" w:cs="Times New Roman"/>
          <w:bCs/>
          <w:sz w:val="22"/>
          <w:szCs w:val="22"/>
        </w:rPr>
        <w:t>food spoilage, sanitation issues</w:t>
      </w:r>
      <w:r w:rsidR="00774A61">
        <w:rPr>
          <w:rFonts w:ascii="Times New Roman" w:hAnsi="Times New Roman" w:cs="Times New Roman"/>
          <w:bCs/>
          <w:sz w:val="22"/>
          <w:szCs w:val="22"/>
        </w:rPr>
        <w:t>,</w:t>
      </w:r>
      <w:r w:rsidR="001F2536">
        <w:rPr>
          <w:rFonts w:ascii="Times New Roman" w:hAnsi="Times New Roman" w:cs="Times New Roman"/>
          <w:bCs/>
          <w:sz w:val="22"/>
          <w:szCs w:val="22"/>
        </w:rPr>
        <w:t xml:space="preserve"> </w:t>
      </w:r>
      <w:r w:rsidR="00EC31C9">
        <w:rPr>
          <w:rFonts w:ascii="Times New Roman" w:hAnsi="Times New Roman" w:cs="Times New Roman"/>
          <w:bCs/>
          <w:sz w:val="22"/>
          <w:szCs w:val="22"/>
        </w:rPr>
        <w:t xml:space="preserve">and </w:t>
      </w:r>
      <w:r w:rsidR="00A96228">
        <w:rPr>
          <w:rFonts w:ascii="Times New Roman" w:hAnsi="Times New Roman" w:cs="Times New Roman"/>
          <w:bCs/>
          <w:sz w:val="22"/>
          <w:szCs w:val="22"/>
        </w:rPr>
        <w:t xml:space="preserve">drinking </w:t>
      </w:r>
      <w:r w:rsidR="00EC31C9">
        <w:rPr>
          <w:rFonts w:ascii="Times New Roman" w:hAnsi="Times New Roman" w:cs="Times New Roman"/>
          <w:bCs/>
          <w:sz w:val="22"/>
          <w:szCs w:val="22"/>
        </w:rPr>
        <w:t>water</w:t>
      </w:r>
      <w:r>
        <w:rPr>
          <w:rFonts w:ascii="Times New Roman" w:hAnsi="Times New Roman" w:cs="Times New Roman"/>
          <w:bCs/>
          <w:sz w:val="22"/>
          <w:szCs w:val="22"/>
        </w:rPr>
        <w:t xml:space="preserve"> contamination</w:t>
      </w:r>
      <w:r w:rsidR="00EC31C9">
        <w:rPr>
          <w:rFonts w:ascii="Times New Roman" w:hAnsi="Times New Roman" w:cs="Times New Roman"/>
          <w:bCs/>
          <w:sz w:val="22"/>
          <w:szCs w:val="22"/>
        </w:rPr>
        <w:t>.</w:t>
      </w:r>
    </w:p>
    <w:p w:rsidR="00EC31C9" w:rsidRDefault="00CF3712" w:rsidP="009C1DA2">
      <w:pPr>
        <w:pStyle w:val="Default"/>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Communications, infrastructure disruption, and supply shortages can severely affect </w:t>
      </w:r>
      <w:r w:rsidR="00774A61">
        <w:rPr>
          <w:rFonts w:ascii="Times New Roman" w:hAnsi="Times New Roman" w:cs="Times New Roman"/>
          <w:bCs/>
          <w:sz w:val="22"/>
          <w:szCs w:val="22"/>
        </w:rPr>
        <w:t xml:space="preserve">licensed </w:t>
      </w:r>
      <w:r w:rsidR="001F2536">
        <w:rPr>
          <w:rFonts w:ascii="Times New Roman" w:hAnsi="Times New Roman" w:cs="Times New Roman"/>
          <w:bCs/>
          <w:sz w:val="22"/>
          <w:szCs w:val="22"/>
        </w:rPr>
        <w:t>establishment’s</w:t>
      </w:r>
      <w:r>
        <w:rPr>
          <w:rFonts w:ascii="Times New Roman" w:hAnsi="Times New Roman" w:cs="Times New Roman"/>
          <w:bCs/>
          <w:sz w:val="22"/>
          <w:szCs w:val="22"/>
        </w:rPr>
        <w:t xml:space="preserve"> ability to</w:t>
      </w:r>
      <w:r w:rsidR="00F37042">
        <w:rPr>
          <w:rFonts w:ascii="Times New Roman" w:hAnsi="Times New Roman" w:cs="Times New Roman"/>
          <w:bCs/>
          <w:sz w:val="22"/>
          <w:szCs w:val="22"/>
        </w:rPr>
        <w:t xml:space="preserve"> </w:t>
      </w:r>
      <w:r w:rsidR="001F2536">
        <w:rPr>
          <w:rFonts w:ascii="Times New Roman" w:hAnsi="Times New Roman" w:cs="Times New Roman"/>
          <w:bCs/>
          <w:sz w:val="22"/>
          <w:szCs w:val="22"/>
        </w:rPr>
        <w:t>store</w:t>
      </w:r>
      <w:r w:rsidR="00F37042">
        <w:rPr>
          <w:rFonts w:ascii="Times New Roman" w:hAnsi="Times New Roman" w:cs="Times New Roman"/>
          <w:bCs/>
          <w:sz w:val="22"/>
          <w:szCs w:val="22"/>
        </w:rPr>
        <w:t xml:space="preserve"> and distribute </w:t>
      </w:r>
      <w:r w:rsidR="001F2536">
        <w:rPr>
          <w:rFonts w:ascii="Times New Roman" w:hAnsi="Times New Roman" w:cs="Times New Roman"/>
          <w:bCs/>
          <w:sz w:val="22"/>
          <w:szCs w:val="22"/>
        </w:rPr>
        <w:t>food</w:t>
      </w:r>
      <w:r w:rsidR="00F37042">
        <w:rPr>
          <w:rFonts w:ascii="Times New Roman" w:hAnsi="Times New Roman" w:cs="Times New Roman"/>
          <w:bCs/>
          <w:sz w:val="22"/>
          <w:szCs w:val="22"/>
        </w:rPr>
        <w:t xml:space="preserve"> to </w:t>
      </w:r>
      <w:r>
        <w:rPr>
          <w:rFonts w:ascii="Times New Roman" w:hAnsi="Times New Roman" w:cs="Times New Roman"/>
          <w:bCs/>
          <w:sz w:val="22"/>
          <w:szCs w:val="22"/>
        </w:rPr>
        <w:t xml:space="preserve">consumers.  </w:t>
      </w:r>
    </w:p>
    <w:p w:rsidR="00B87E7F" w:rsidRPr="00EC31C9" w:rsidRDefault="00B87E7F" w:rsidP="009C1DA2">
      <w:pPr>
        <w:pStyle w:val="Default"/>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Accidental or intentional chemical </w:t>
      </w:r>
      <w:r w:rsidR="00210C03">
        <w:rPr>
          <w:rFonts w:ascii="Times New Roman" w:hAnsi="Times New Roman" w:cs="Times New Roman"/>
          <w:bCs/>
          <w:sz w:val="22"/>
          <w:szCs w:val="22"/>
        </w:rPr>
        <w:t xml:space="preserve">or biological </w:t>
      </w:r>
      <w:r>
        <w:rPr>
          <w:rFonts w:ascii="Times New Roman" w:hAnsi="Times New Roman" w:cs="Times New Roman"/>
          <w:bCs/>
          <w:sz w:val="22"/>
          <w:szCs w:val="22"/>
        </w:rPr>
        <w:t xml:space="preserve">release into a </w:t>
      </w:r>
      <w:r w:rsidR="001F2536">
        <w:rPr>
          <w:rFonts w:ascii="Times New Roman" w:hAnsi="Times New Roman" w:cs="Times New Roman"/>
          <w:bCs/>
          <w:sz w:val="22"/>
          <w:szCs w:val="22"/>
        </w:rPr>
        <w:t>food</w:t>
      </w:r>
      <w:r w:rsidR="00774A61">
        <w:rPr>
          <w:rFonts w:ascii="Times New Roman" w:hAnsi="Times New Roman" w:cs="Times New Roman"/>
          <w:bCs/>
          <w:sz w:val="22"/>
          <w:szCs w:val="22"/>
        </w:rPr>
        <w:t xml:space="preserve"> source would severely affect a licensed establishment </w:t>
      </w:r>
      <w:r>
        <w:rPr>
          <w:rFonts w:ascii="Times New Roman" w:hAnsi="Times New Roman" w:cs="Times New Roman"/>
          <w:bCs/>
          <w:sz w:val="22"/>
          <w:szCs w:val="22"/>
        </w:rPr>
        <w:t xml:space="preserve">causing </w:t>
      </w:r>
      <w:r w:rsidR="00774A61">
        <w:rPr>
          <w:rFonts w:ascii="Times New Roman" w:hAnsi="Times New Roman" w:cs="Times New Roman"/>
          <w:bCs/>
          <w:sz w:val="22"/>
          <w:szCs w:val="22"/>
        </w:rPr>
        <w:t>food/water</w:t>
      </w:r>
      <w:r>
        <w:rPr>
          <w:rFonts w:ascii="Times New Roman" w:hAnsi="Times New Roman" w:cs="Times New Roman"/>
          <w:bCs/>
          <w:sz w:val="22"/>
          <w:szCs w:val="22"/>
        </w:rPr>
        <w:t xml:space="preserve"> contamination.  </w:t>
      </w:r>
    </w:p>
    <w:p w:rsidR="008B5D32" w:rsidRPr="009646B0" w:rsidRDefault="008B5D32" w:rsidP="009C1DA2">
      <w:pPr>
        <w:pStyle w:val="Default"/>
        <w:ind w:left="1440"/>
        <w:rPr>
          <w:rFonts w:ascii="Times New Roman" w:hAnsi="Times New Roman" w:cs="Times New Roman"/>
          <w:bCs/>
          <w:sz w:val="22"/>
          <w:szCs w:val="22"/>
        </w:rPr>
      </w:pPr>
    </w:p>
    <w:p w:rsidR="00E44382" w:rsidRPr="0031044F" w:rsidRDefault="00E44382" w:rsidP="001A2361">
      <w:pPr>
        <w:pStyle w:val="Default"/>
        <w:numPr>
          <w:ilvl w:val="0"/>
          <w:numId w:val="21"/>
        </w:numPr>
        <w:rPr>
          <w:rFonts w:ascii="Times New Roman" w:hAnsi="Times New Roman" w:cs="Times New Roman"/>
          <w:b/>
          <w:bCs/>
          <w:color w:val="auto"/>
        </w:rPr>
      </w:pPr>
      <w:r w:rsidRPr="0031044F">
        <w:rPr>
          <w:rFonts w:ascii="Times New Roman" w:hAnsi="Times New Roman" w:cs="Times New Roman"/>
          <w:b/>
          <w:bCs/>
          <w:color w:val="auto"/>
        </w:rPr>
        <w:t>Planning Assumptions</w:t>
      </w:r>
      <w:r w:rsidR="0018651A" w:rsidRPr="0031044F">
        <w:rPr>
          <w:rFonts w:ascii="Times New Roman" w:hAnsi="Times New Roman" w:cs="Times New Roman"/>
          <w:b/>
          <w:bCs/>
          <w:color w:val="auto"/>
        </w:rPr>
        <w:t xml:space="preserve"> </w:t>
      </w:r>
    </w:p>
    <w:p w:rsidR="00790384" w:rsidRDefault="00790384" w:rsidP="00611290">
      <w:pPr>
        <w:autoSpaceDE w:val="0"/>
        <w:autoSpaceDN w:val="0"/>
        <w:adjustRightInd w:val="0"/>
        <w:spacing w:after="0" w:line="240" w:lineRule="auto"/>
        <w:rPr>
          <w:rFonts w:ascii="Times New Roman" w:hAnsi="Times New Roman"/>
          <w:sz w:val="24"/>
          <w:szCs w:val="24"/>
        </w:rPr>
      </w:pPr>
    </w:p>
    <w:p w:rsidR="00790384" w:rsidRDefault="00790384" w:rsidP="009C1DA2">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Emergencies and disaster events may: </w:t>
      </w:r>
    </w:p>
    <w:p w:rsidR="00790384"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Require significant communications and information sharing across jurisdictions and between</w:t>
      </w:r>
      <w:r>
        <w:rPr>
          <w:rFonts w:ascii="Times New Roman" w:hAnsi="Times New Roman"/>
          <w:sz w:val="24"/>
          <w:szCs w:val="24"/>
        </w:rPr>
        <w:t xml:space="preserve"> the public and private sectors, as well as media management.</w:t>
      </w:r>
    </w:p>
    <w:p w:rsidR="00790384" w:rsidRPr="00F54900"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Involve single or multiple geographic areas.</w:t>
      </w:r>
    </w:p>
    <w:p w:rsidR="00790384"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Involve multiple varied hazards or threats on a local, regional, state, or national level.</w:t>
      </w:r>
    </w:p>
    <w:p w:rsidR="00790384"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Involve isolated or widespread disruption to critical infrastructure and other impacts to the environment.</w:t>
      </w:r>
    </w:p>
    <w:p w:rsidR="00790384" w:rsidRPr="00F54900"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 xml:space="preserve">Overwhelm the capacity and capabilities of local </w:t>
      </w:r>
      <w:r>
        <w:rPr>
          <w:rFonts w:ascii="Times New Roman" w:hAnsi="Times New Roman"/>
          <w:sz w:val="24"/>
          <w:szCs w:val="24"/>
        </w:rPr>
        <w:t xml:space="preserve">or </w:t>
      </w:r>
      <w:r w:rsidRPr="00F54900">
        <w:rPr>
          <w:rFonts w:ascii="Times New Roman" w:hAnsi="Times New Roman"/>
          <w:sz w:val="24"/>
          <w:szCs w:val="24"/>
        </w:rPr>
        <w:t>state</w:t>
      </w:r>
      <w:r>
        <w:rPr>
          <w:rFonts w:ascii="Times New Roman" w:hAnsi="Times New Roman"/>
          <w:sz w:val="24"/>
          <w:szCs w:val="24"/>
        </w:rPr>
        <w:t xml:space="preserve"> </w:t>
      </w:r>
      <w:r w:rsidRPr="00F54900">
        <w:rPr>
          <w:rFonts w:ascii="Times New Roman" w:hAnsi="Times New Roman"/>
          <w:sz w:val="24"/>
          <w:szCs w:val="24"/>
        </w:rPr>
        <w:t>agencies.</w:t>
      </w:r>
    </w:p>
    <w:p w:rsidR="00790384"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Require short-notice asset coordination and response timelines.</w:t>
      </w:r>
    </w:p>
    <w:p w:rsidR="00790384"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Require collaboration with non-traditional partners.</w:t>
      </w:r>
    </w:p>
    <w:p w:rsidR="00790384" w:rsidRPr="00F54900"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 xml:space="preserve">Require deployment of equipment and personnel.  </w:t>
      </w:r>
    </w:p>
    <w:p w:rsidR="00790384" w:rsidRPr="00F54900"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Require prolonged, sustained incident management operations and support activities.</w:t>
      </w:r>
    </w:p>
    <w:p w:rsidR="00790384" w:rsidRPr="00F54900"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 xml:space="preserve">Require </w:t>
      </w:r>
      <w:r w:rsidRPr="00F54900">
        <w:rPr>
          <w:rFonts w:ascii="Times New Roman" w:hAnsi="Times New Roman"/>
          <w:sz w:val="24"/>
          <w:szCs w:val="24"/>
        </w:rPr>
        <w:t>response operations for an extended period</w:t>
      </w:r>
      <w:r>
        <w:rPr>
          <w:rFonts w:ascii="Times New Roman" w:hAnsi="Times New Roman"/>
          <w:sz w:val="24"/>
          <w:szCs w:val="24"/>
        </w:rPr>
        <w:t xml:space="preserve"> </w:t>
      </w:r>
      <w:r w:rsidRPr="00F54900">
        <w:rPr>
          <w:rFonts w:ascii="Times New Roman" w:hAnsi="Times New Roman"/>
          <w:sz w:val="24"/>
          <w:szCs w:val="24"/>
        </w:rPr>
        <w:t xml:space="preserve">of time as the </w:t>
      </w:r>
      <w:r>
        <w:rPr>
          <w:rFonts w:ascii="Times New Roman" w:hAnsi="Times New Roman"/>
          <w:sz w:val="24"/>
          <w:szCs w:val="24"/>
        </w:rPr>
        <w:t xml:space="preserve">emergency or disaster situation </w:t>
      </w:r>
      <w:r w:rsidRPr="00F54900">
        <w:rPr>
          <w:rFonts w:ascii="Times New Roman" w:hAnsi="Times New Roman"/>
          <w:sz w:val="24"/>
          <w:szCs w:val="24"/>
        </w:rPr>
        <w:t>dictates.</w:t>
      </w:r>
    </w:p>
    <w:p w:rsidR="00790384" w:rsidRDefault="00790384" w:rsidP="009C1DA2">
      <w:pPr>
        <w:autoSpaceDE w:val="0"/>
        <w:autoSpaceDN w:val="0"/>
        <w:adjustRightInd w:val="0"/>
        <w:spacing w:after="0" w:line="240" w:lineRule="auto"/>
        <w:ind w:left="1170" w:hanging="450"/>
        <w:rPr>
          <w:rFonts w:ascii="Times New Roman" w:hAnsi="Times New Roman"/>
          <w:sz w:val="24"/>
          <w:szCs w:val="24"/>
        </w:rPr>
      </w:pPr>
    </w:p>
    <w:p w:rsidR="00790384" w:rsidRPr="00F54900" w:rsidRDefault="00790384" w:rsidP="009C1DA2">
      <w:pPr>
        <w:autoSpaceDE w:val="0"/>
        <w:autoSpaceDN w:val="0"/>
        <w:adjustRightInd w:val="0"/>
        <w:spacing w:after="0" w:line="240" w:lineRule="auto"/>
        <w:ind w:left="1170" w:hanging="450"/>
        <w:rPr>
          <w:rFonts w:ascii="Times New Roman" w:hAnsi="Times New Roman"/>
          <w:sz w:val="24"/>
          <w:szCs w:val="24"/>
        </w:rPr>
      </w:pPr>
      <w:r w:rsidRPr="00F54900">
        <w:rPr>
          <w:rFonts w:ascii="Times New Roman" w:hAnsi="Times New Roman"/>
          <w:sz w:val="24"/>
          <w:szCs w:val="24"/>
        </w:rPr>
        <w:t xml:space="preserve">This </w:t>
      </w:r>
      <w:r>
        <w:rPr>
          <w:rFonts w:ascii="Times New Roman" w:hAnsi="Times New Roman"/>
          <w:sz w:val="24"/>
          <w:szCs w:val="24"/>
        </w:rPr>
        <w:t>Annex</w:t>
      </w:r>
      <w:r w:rsidRPr="00F54900">
        <w:rPr>
          <w:rFonts w:ascii="Times New Roman" w:hAnsi="Times New Roman"/>
          <w:sz w:val="24"/>
          <w:szCs w:val="24"/>
        </w:rPr>
        <w:t xml:space="preserve"> reflects the additional assumptions and considerations below:</w:t>
      </w:r>
    </w:p>
    <w:p w:rsidR="00790384" w:rsidRPr="00F54900" w:rsidRDefault="00790384" w:rsidP="009C1DA2">
      <w:pPr>
        <w:pStyle w:val="ListParagraph"/>
        <w:numPr>
          <w:ilvl w:val="0"/>
          <w:numId w:val="8"/>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The highest priorities of any incident management system are always life/safety for</w:t>
      </w:r>
      <w:r>
        <w:rPr>
          <w:rFonts w:ascii="Times New Roman" w:hAnsi="Times New Roman"/>
          <w:sz w:val="24"/>
          <w:szCs w:val="24"/>
        </w:rPr>
        <w:t xml:space="preserve"> </w:t>
      </w:r>
      <w:r w:rsidRPr="00F54900">
        <w:rPr>
          <w:rFonts w:ascii="Times New Roman" w:hAnsi="Times New Roman"/>
          <w:sz w:val="24"/>
          <w:szCs w:val="24"/>
        </w:rPr>
        <w:t xml:space="preserve">staff, responders, and </w:t>
      </w:r>
      <w:r>
        <w:rPr>
          <w:rFonts w:ascii="Times New Roman" w:hAnsi="Times New Roman"/>
          <w:sz w:val="24"/>
          <w:szCs w:val="24"/>
        </w:rPr>
        <w:t>the public health and safety of the public</w:t>
      </w:r>
      <w:r w:rsidRPr="00F54900">
        <w:rPr>
          <w:rFonts w:ascii="Times New Roman" w:hAnsi="Times New Roman"/>
          <w:sz w:val="24"/>
          <w:szCs w:val="24"/>
        </w:rPr>
        <w:t>.</w:t>
      </w:r>
    </w:p>
    <w:p w:rsidR="00790384" w:rsidRPr="00875D21" w:rsidRDefault="00790384" w:rsidP="009C1DA2">
      <w:pPr>
        <w:pStyle w:val="ListParagraph"/>
        <w:numPr>
          <w:ilvl w:val="0"/>
          <w:numId w:val="8"/>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 xml:space="preserve">The </w:t>
      </w:r>
      <w:r w:rsidR="00F0045D">
        <w:rPr>
          <w:rFonts w:ascii="Times New Roman" w:hAnsi="Times New Roman"/>
          <w:sz w:val="24"/>
          <w:szCs w:val="24"/>
        </w:rPr>
        <w:t>HIP</w:t>
      </w:r>
      <w:r w:rsidRPr="00875D21">
        <w:rPr>
          <w:rFonts w:ascii="Times New Roman" w:hAnsi="Times New Roman"/>
          <w:sz w:val="24"/>
          <w:szCs w:val="24"/>
        </w:rPr>
        <w:t xml:space="preserve"> may need to reassign staff and resources to support time critical and priority </w:t>
      </w:r>
      <w:r>
        <w:rPr>
          <w:rFonts w:ascii="Times New Roman" w:hAnsi="Times New Roman"/>
          <w:sz w:val="24"/>
          <w:szCs w:val="24"/>
        </w:rPr>
        <w:t>tasks</w:t>
      </w:r>
      <w:r w:rsidRPr="00875D21">
        <w:rPr>
          <w:rFonts w:ascii="Times New Roman" w:hAnsi="Times New Roman"/>
          <w:sz w:val="24"/>
          <w:szCs w:val="24"/>
        </w:rPr>
        <w:t xml:space="preserve"> during an emergency. Staff will not be reassigned without appropriate trai</w:t>
      </w:r>
      <w:r w:rsidR="00F0045D">
        <w:rPr>
          <w:rFonts w:ascii="Times New Roman" w:hAnsi="Times New Roman"/>
          <w:sz w:val="24"/>
          <w:szCs w:val="24"/>
        </w:rPr>
        <w:t>ning</w:t>
      </w:r>
      <w:r w:rsidRPr="00875D21">
        <w:rPr>
          <w:rFonts w:ascii="Times New Roman" w:hAnsi="Times New Roman"/>
          <w:sz w:val="24"/>
          <w:szCs w:val="24"/>
        </w:rPr>
        <w:t>.</w:t>
      </w:r>
    </w:p>
    <w:p w:rsidR="00790384" w:rsidRDefault="00790384" w:rsidP="009C1DA2">
      <w:pPr>
        <w:pStyle w:val="ListParagraph"/>
        <w:numPr>
          <w:ilvl w:val="0"/>
          <w:numId w:val="8"/>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 xml:space="preserve">The </w:t>
      </w:r>
      <w:r w:rsidR="00F0045D">
        <w:rPr>
          <w:rFonts w:ascii="Times New Roman" w:hAnsi="Times New Roman"/>
          <w:sz w:val="24"/>
          <w:szCs w:val="24"/>
        </w:rPr>
        <w:t>HIP</w:t>
      </w:r>
      <w:r w:rsidRPr="00875D21">
        <w:rPr>
          <w:rFonts w:ascii="Times New Roman" w:hAnsi="Times New Roman"/>
          <w:sz w:val="24"/>
          <w:szCs w:val="24"/>
        </w:rPr>
        <w:t xml:space="preserve"> will support and work in partnership with local, tribal, state, and federal response </w:t>
      </w:r>
      <w:r>
        <w:rPr>
          <w:rFonts w:ascii="Times New Roman" w:hAnsi="Times New Roman"/>
          <w:sz w:val="24"/>
          <w:szCs w:val="24"/>
        </w:rPr>
        <w:t xml:space="preserve">and recovery </w:t>
      </w:r>
      <w:r w:rsidRPr="00875D21">
        <w:rPr>
          <w:rFonts w:ascii="Times New Roman" w:hAnsi="Times New Roman"/>
          <w:sz w:val="24"/>
          <w:szCs w:val="24"/>
        </w:rPr>
        <w:t>efforts.</w:t>
      </w:r>
    </w:p>
    <w:p w:rsidR="0025215A" w:rsidRPr="002A2324" w:rsidRDefault="0025215A" w:rsidP="0025215A">
      <w:pPr>
        <w:pStyle w:val="ListParagraph"/>
        <w:autoSpaceDE w:val="0"/>
        <w:autoSpaceDN w:val="0"/>
        <w:adjustRightInd w:val="0"/>
        <w:spacing w:after="0" w:line="240" w:lineRule="auto"/>
        <w:ind w:left="1530"/>
        <w:contextualSpacing/>
        <w:rPr>
          <w:rFonts w:ascii="Times New Roman" w:hAnsi="Times New Roman"/>
          <w:sz w:val="24"/>
          <w:szCs w:val="24"/>
        </w:rPr>
      </w:pPr>
    </w:p>
    <w:p w:rsidR="00AC2E96" w:rsidRPr="009646B0" w:rsidRDefault="00AC2E96" w:rsidP="001A2361">
      <w:pPr>
        <w:pStyle w:val="Default"/>
        <w:numPr>
          <w:ilvl w:val="0"/>
          <w:numId w:val="20"/>
        </w:numPr>
        <w:rPr>
          <w:rFonts w:ascii="Times New Roman" w:hAnsi="Times New Roman" w:cs="Times New Roman"/>
          <w:bCs/>
          <w:color w:val="FF0000"/>
          <w:sz w:val="22"/>
          <w:szCs w:val="22"/>
        </w:rPr>
      </w:pPr>
      <w:r w:rsidRPr="004216A2">
        <w:rPr>
          <w:rFonts w:ascii="Times New Roman" w:hAnsi="Times New Roman" w:cs="Times New Roman"/>
          <w:b/>
          <w:bCs/>
          <w:color w:val="auto"/>
        </w:rPr>
        <w:t>Conce</w:t>
      </w:r>
      <w:r w:rsidRPr="00E25167">
        <w:rPr>
          <w:rFonts w:ascii="Times New Roman" w:hAnsi="Times New Roman" w:cs="Times New Roman"/>
          <w:b/>
          <w:bCs/>
        </w:rPr>
        <w:t>pt of Operations</w:t>
      </w:r>
    </w:p>
    <w:p w:rsidR="00B84B2B" w:rsidRPr="009646B0" w:rsidRDefault="00B84B2B" w:rsidP="009C1DA2">
      <w:pPr>
        <w:pStyle w:val="Default"/>
        <w:rPr>
          <w:rFonts w:ascii="Times New Roman" w:hAnsi="Times New Roman" w:cs="Times New Roman"/>
          <w:bCs/>
          <w:sz w:val="22"/>
          <w:szCs w:val="22"/>
        </w:rPr>
      </w:pPr>
    </w:p>
    <w:p w:rsidR="005535FD" w:rsidRPr="009C1DA2" w:rsidRDefault="00B84B2B" w:rsidP="0020510E">
      <w:pPr>
        <w:pStyle w:val="Default"/>
        <w:numPr>
          <w:ilvl w:val="0"/>
          <w:numId w:val="49"/>
        </w:numPr>
        <w:rPr>
          <w:rFonts w:ascii="Times New Roman" w:hAnsi="Times New Roman" w:cs="Times New Roman"/>
          <w:bCs/>
          <w:sz w:val="22"/>
          <w:szCs w:val="22"/>
        </w:rPr>
      </w:pPr>
      <w:r w:rsidRPr="00E25167">
        <w:rPr>
          <w:rFonts w:ascii="Times New Roman" w:hAnsi="Times New Roman" w:cs="Times New Roman"/>
          <w:b/>
          <w:bCs/>
        </w:rPr>
        <w:t>General</w:t>
      </w:r>
      <w:r w:rsidR="000F1B79" w:rsidRPr="00E25167">
        <w:rPr>
          <w:rFonts w:ascii="Times New Roman" w:hAnsi="Times New Roman" w:cs="Times New Roman"/>
          <w:b/>
          <w:bCs/>
        </w:rPr>
        <w:t xml:space="preserve"> </w:t>
      </w:r>
      <w:r w:rsidR="00E25167">
        <w:rPr>
          <w:rFonts w:ascii="Times New Roman" w:hAnsi="Times New Roman" w:cs="Times New Roman"/>
          <w:b/>
          <w:bCs/>
        </w:rPr>
        <w:t>Emergency Response Protocol</w:t>
      </w:r>
      <w:r w:rsidR="00A22486">
        <w:rPr>
          <w:rFonts w:ascii="Times New Roman" w:hAnsi="Times New Roman" w:cs="Times New Roman"/>
          <w:b/>
          <w:bCs/>
        </w:rPr>
        <w:t xml:space="preserve"> </w:t>
      </w:r>
    </w:p>
    <w:p w:rsidR="009C1DA2" w:rsidRDefault="009C1DA2" w:rsidP="009C1DA2">
      <w:pPr>
        <w:pStyle w:val="Default"/>
        <w:ind w:left="1080"/>
        <w:rPr>
          <w:rFonts w:ascii="Times New Roman" w:hAnsi="Times New Roman" w:cs="Times New Roman"/>
          <w:bCs/>
          <w:sz w:val="22"/>
          <w:szCs w:val="22"/>
        </w:rPr>
      </w:pPr>
    </w:p>
    <w:p w:rsidR="005535FD" w:rsidRPr="005535FD" w:rsidRDefault="005535FD"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lastRenderedPageBreak/>
        <w:t>Response</w:t>
      </w:r>
    </w:p>
    <w:p w:rsidR="0001054B"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 xml:space="preserve">The </w:t>
      </w:r>
      <w:r w:rsidR="009707F5">
        <w:rPr>
          <w:rFonts w:ascii="Times New Roman" w:hAnsi="Times New Roman" w:cs="Times New Roman"/>
          <w:bCs/>
          <w:sz w:val="22"/>
          <w:szCs w:val="22"/>
        </w:rPr>
        <w:t>HIP</w:t>
      </w:r>
      <w:r>
        <w:rPr>
          <w:rFonts w:ascii="Times New Roman" w:hAnsi="Times New Roman" w:cs="Times New Roman"/>
          <w:bCs/>
          <w:sz w:val="22"/>
          <w:szCs w:val="22"/>
        </w:rPr>
        <w:t xml:space="preserve"> i</w:t>
      </w:r>
      <w:r w:rsidR="009707F5">
        <w:rPr>
          <w:rFonts w:ascii="Times New Roman" w:hAnsi="Times New Roman" w:cs="Times New Roman"/>
          <w:bCs/>
          <w:sz w:val="22"/>
          <w:szCs w:val="22"/>
        </w:rPr>
        <w:t xml:space="preserve">s notified of an emergency by local, state agency </w:t>
      </w:r>
      <w:r w:rsidR="00E25167" w:rsidRPr="009646B0">
        <w:rPr>
          <w:rFonts w:ascii="Times New Roman" w:hAnsi="Times New Roman"/>
        </w:rPr>
        <w:t>or other entity</w:t>
      </w:r>
      <w:r>
        <w:rPr>
          <w:rFonts w:ascii="Times New Roman" w:hAnsi="Times New Roman" w:cs="Times New Roman"/>
          <w:bCs/>
          <w:sz w:val="22"/>
          <w:szCs w:val="22"/>
        </w:rPr>
        <w:t>.</w:t>
      </w:r>
    </w:p>
    <w:p w:rsidR="00EA1C6B" w:rsidRDefault="00E25167"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 xml:space="preserve">Activate </w:t>
      </w:r>
      <w:r w:rsidR="009707F5">
        <w:rPr>
          <w:rFonts w:ascii="Times New Roman" w:hAnsi="Times New Roman" w:cs="Times New Roman"/>
          <w:bCs/>
          <w:sz w:val="22"/>
          <w:szCs w:val="22"/>
        </w:rPr>
        <w:t>HIP</w:t>
      </w:r>
      <w:r w:rsidR="0001054B">
        <w:rPr>
          <w:rFonts w:ascii="Times New Roman" w:hAnsi="Times New Roman" w:cs="Times New Roman"/>
          <w:bCs/>
          <w:sz w:val="22"/>
          <w:szCs w:val="22"/>
        </w:rPr>
        <w:t xml:space="preserve"> Incident Management Team.</w:t>
      </w:r>
    </w:p>
    <w:p w:rsidR="00E25167" w:rsidRPr="00E25167" w:rsidRDefault="00E25167"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 xml:space="preserve">Implement </w:t>
      </w:r>
      <w:r w:rsidR="009707F5">
        <w:rPr>
          <w:rFonts w:ascii="Times New Roman" w:hAnsi="Times New Roman" w:cs="Times New Roman"/>
          <w:bCs/>
          <w:sz w:val="22"/>
          <w:szCs w:val="22"/>
        </w:rPr>
        <w:t>HIP</w:t>
      </w:r>
      <w:r>
        <w:rPr>
          <w:rFonts w:ascii="Times New Roman" w:hAnsi="Times New Roman" w:cs="Times New Roman"/>
          <w:bCs/>
          <w:sz w:val="22"/>
          <w:szCs w:val="22"/>
        </w:rPr>
        <w:t xml:space="preserve"> emergency response protocols.</w:t>
      </w:r>
    </w:p>
    <w:p w:rsidR="0001054B"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 xml:space="preserve">Activate additional </w:t>
      </w:r>
      <w:r w:rsidR="009707F5">
        <w:rPr>
          <w:rFonts w:ascii="Times New Roman" w:hAnsi="Times New Roman" w:cs="Times New Roman"/>
          <w:bCs/>
          <w:sz w:val="22"/>
          <w:szCs w:val="22"/>
        </w:rPr>
        <w:t>HIP</w:t>
      </w:r>
      <w:r>
        <w:rPr>
          <w:rFonts w:ascii="Times New Roman" w:hAnsi="Times New Roman" w:cs="Times New Roman"/>
          <w:bCs/>
          <w:sz w:val="22"/>
          <w:szCs w:val="22"/>
        </w:rPr>
        <w:t xml:space="preserve"> personnel, as needed.</w:t>
      </w:r>
    </w:p>
    <w:p w:rsidR="0001054B"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If necessary, notify Epidemiology.</w:t>
      </w:r>
    </w:p>
    <w:p w:rsidR="0001054B"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Notify Maine CDC Initial Response Team if public health is threatened.</w:t>
      </w:r>
    </w:p>
    <w:p w:rsidR="005535FD"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Provide public notification</w:t>
      </w:r>
      <w:r w:rsidR="009707F5">
        <w:rPr>
          <w:rFonts w:ascii="Times New Roman" w:hAnsi="Times New Roman" w:cs="Times New Roman"/>
          <w:bCs/>
          <w:sz w:val="22"/>
          <w:szCs w:val="22"/>
        </w:rPr>
        <w:t xml:space="preserve"> through DHHS Director of Communications</w:t>
      </w:r>
      <w:r>
        <w:rPr>
          <w:rFonts w:ascii="Times New Roman" w:hAnsi="Times New Roman" w:cs="Times New Roman"/>
          <w:bCs/>
          <w:sz w:val="22"/>
          <w:szCs w:val="22"/>
        </w:rPr>
        <w:t>.</w:t>
      </w:r>
    </w:p>
    <w:p w:rsidR="005535FD" w:rsidRDefault="005535FD"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If requested, assist with locating parts and equipment.</w:t>
      </w:r>
    </w:p>
    <w:p w:rsidR="005535FD" w:rsidRDefault="005535FD" w:rsidP="009C1DA2">
      <w:pPr>
        <w:pStyle w:val="Default"/>
        <w:ind w:left="1800"/>
        <w:rPr>
          <w:rFonts w:ascii="Times New Roman" w:hAnsi="Times New Roman" w:cs="Times New Roman"/>
          <w:bCs/>
          <w:sz w:val="22"/>
          <w:szCs w:val="22"/>
        </w:rPr>
      </w:pPr>
    </w:p>
    <w:p w:rsidR="005535FD" w:rsidRDefault="005535FD"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t>Recovery/Mitigation</w:t>
      </w:r>
    </w:p>
    <w:p w:rsidR="005535FD" w:rsidRDefault="005535FD" w:rsidP="001A2361">
      <w:pPr>
        <w:pStyle w:val="Default"/>
        <w:numPr>
          <w:ilvl w:val="0"/>
          <w:numId w:val="24"/>
        </w:numPr>
        <w:rPr>
          <w:rFonts w:ascii="Times New Roman" w:hAnsi="Times New Roman" w:cs="Times New Roman"/>
          <w:bCs/>
          <w:sz w:val="22"/>
          <w:szCs w:val="22"/>
        </w:rPr>
      </w:pPr>
      <w:r>
        <w:rPr>
          <w:rFonts w:ascii="Times New Roman" w:hAnsi="Times New Roman" w:cs="Times New Roman"/>
          <w:bCs/>
          <w:sz w:val="22"/>
          <w:szCs w:val="22"/>
        </w:rPr>
        <w:t xml:space="preserve">Demobilize </w:t>
      </w:r>
      <w:r w:rsidR="009707F5">
        <w:rPr>
          <w:rFonts w:ascii="Times New Roman" w:hAnsi="Times New Roman" w:cs="Times New Roman"/>
          <w:bCs/>
          <w:sz w:val="22"/>
          <w:szCs w:val="22"/>
        </w:rPr>
        <w:t>HIP</w:t>
      </w:r>
      <w:r>
        <w:rPr>
          <w:rFonts w:ascii="Times New Roman" w:hAnsi="Times New Roman" w:cs="Times New Roman"/>
          <w:bCs/>
          <w:sz w:val="22"/>
          <w:szCs w:val="22"/>
        </w:rPr>
        <w:t xml:space="preserve"> Incident Management Team.</w:t>
      </w:r>
    </w:p>
    <w:p w:rsidR="005535FD" w:rsidRDefault="005535FD" w:rsidP="001A2361">
      <w:pPr>
        <w:pStyle w:val="Default"/>
        <w:numPr>
          <w:ilvl w:val="0"/>
          <w:numId w:val="24"/>
        </w:numPr>
        <w:rPr>
          <w:rFonts w:ascii="Times New Roman" w:hAnsi="Times New Roman" w:cs="Times New Roman"/>
          <w:bCs/>
          <w:sz w:val="22"/>
          <w:szCs w:val="22"/>
        </w:rPr>
      </w:pPr>
      <w:r>
        <w:rPr>
          <w:rFonts w:ascii="Times New Roman" w:hAnsi="Times New Roman" w:cs="Times New Roman"/>
          <w:bCs/>
          <w:sz w:val="22"/>
          <w:szCs w:val="22"/>
        </w:rPr>
        <w:t>Release unnecessary personnel.</w:t>
      </w:r>
    </w:p>
    <w:p w:rsidR="005535FD" w:rsidRDefault="005535FD" w:rsidP="001A2361">
      <w:pPr>
        <w:pStyle w:val="Default"/>
        <w:numPr>
          <w:ilvl w:val="0"/>
          <w:numId w:val="24"/>
        </w:numPr>
        <w:rPr>
          <w:rFonts w:ascii="Times New Roman" w:hAnsi="Times New Roman" w:cs="Times New Roman"/>
          <w:bCs/>
          <w:sz w:val="22"/>
          <w:szCs w:val="22"/>
        </w:rPr>
      </w:pPr>
      <w:r>
        <w:rPr>
          <w:rFonts w:ascii="Times New Roman" w:hAnsi="Times New Roman" w:cs="Times New Roman"/>
          <w:bCs/>
          <w:sz w:val="22"/>
          <w:szCs w:val="22"/>
        </w:rPr>
        <w:t>Begin long and short term recovery activities.</w:t>
      </w:r>
    </w:p>
    <w:p w:rsidR="0001054B" w:rsidRPr="009646B0" w:rsidRDefault="005535FD" w:rsidP="001A2361">
      <w:pPr>
        <w:pStyle w:val="Default"/>
        <w:numPr>
          <w:ilvl w:val="0"/>
          <w:numId w:val="24"/>
        </w:numPr>
        <w:rPr>
          <w:rFonts w:ascii="Times New Roman" w:hAnsi="Times New Roman" w:cs="Times New Roman"/>
          <w:bCs/>
          <w:sz w:val="22"/>
          <w:szCs w:val="22"/>
        </w:rPr>
      </w:pPr>
      <w:r>
        <w:rPr>
          <w:rFonts w:ascii="Times New Roman" w:hAnsi="Times New Roman" w:cs="Times New Roman"/>
          <w:bCs/>
          <w:sz w:val="22"/>
          <w:szCs w:val="22"/>
        </w:rPr>
        <w:t>P</w:t>
      </w:r>
      <w:r w:rsidR="0001054B">
        <w:rPr>
          <w:rFonts w:ascii="Times New Roman" w:hAnsi="Times New Roman" w:cs="Times New Roman"/>
          <w:bCs/>
          <w:sz w:val="22"/>
          <w:szCs w:val="22"/>
        </w:rPr>
        <w:t xml:space="preserve">erform After Action </w:t>
      </w:r>
      <w:r>
        <w:rPr>
          <w:rFonts w:ascii="Times New Roman" w:hAnsi="Times New Roman" w:cs="Times New Roman"/>
          <w:bCs/>
          <w:sz w:val="22"/>
          <w:szCs w:val="22"/>
        </w:rPr>
        <w:t>Report.</w:t>
      </w:r>
    </w:p>
    <w:p w:rsidR="00CD1254" w:rsidRPr="009646B0" w:rsidRDefault="00CD1254" w:rsidP="009C1DA2">
      <w:pPr>
        <w:autoSpaceDE w:val="0"/>
        <w:autoSpaceDN w:val="0"/>
        <w:adjustRightInd w:val="0"/>
        <w:spacing w:after="0" w:line="240" w:lineRule="auto"/>
        <w:rPr>
          <w:rFonts w:ascii="Times New Roman" w:hAnsi="Times New Roman"/>
          <w:color w:val="000000"/>
        </w:rPr>
      </w:pPr>
    </w:p>
    <w:p w:rsidR="00CD1254" w:rsidRPr="0020510E" w:rsidRDefault="00CD1254" w:rsidP="0020510E">
      <w:pPr>
        <w:pStyle w:val="ListParagraph"/>
        <w:numPr>
          <w:ilvl w:val="0"/>
          <w:numId w:val="49"/>
        </w:numPr>
        <w:autoSpaceDE w:val="0"/>
        <w:autoSpaceDN w:val="0"/>
        <w:adjustRightInd w:val="0"/>
        <w:spacing w:after="0" w:line="240" w:lineRule="auto"/>
        <w:rPr>
          <w:rFonts w:ascii="Times New Roman" w:hAnsi="Times New Roman"/>
          <w:bCs/>
          <w:color w:val="FF0000"/>
          <w:sz w:val="20"/>
          <w:szCs w:val="20"/>
        </w:rPr>
      </w:pPr>
      <w:r w:rsidRPr="0020510E">
        <w:rPr>
          <w:rFonts w:ascii="Times New Roman" w:hAnsi="Times New Roman"/>
          <w:b/>
          <w:color w:val="000000"/>
        </w:rPr>
        <w:t xml:space="preserve">Hazard Control and Assessment </w:t>
      </w:r>
      <w:r w:rsidRPr="0020510E">
        <w:rPr>
          <w:rFonts w:ascii="Times New Roman" w:hAnsi="Times New Roman"/>
          <w:bCs/>
          <w:color w:val="FF0000"/>
        </w:rPr>
        <w:t xml:space="preserve"> </w:t>
      </w:r>
    </w:p>
    <w:p w:rsidR="00CD1254" w:rsidRPr="00567565" w:rsidRDefault="00CD1254" w:rsidP="009C1DA2">
      <w:pPr>
        <w:autoSpaceDE w:val="0"/>
        <w:autoSpaceDN w:val="0"/>
        <w:adjustRightInd w:val="0"/>
        <w:spacing w:after="0" w:line="240" w:lineRule="auto"/>
        <w:ind w:left="720"/>
        <w:rPr>
          <w:rFonts w:ascii="Times New Roman" w:hAnsi="Times New Roman"/>
          <w:color w:val="000000"/>
        </w:rPr>
      </w:pPr>
    </w:p>
    <w:p w:rsidR="005D17A7" w:rsidRPr="00766D43" w:rsidRDefault="00CD1254" w:rsidP="0020510E">
      <w:pPr>
        <w:pStyle w:val="ListParagraph"/>
        <w:numPr>
          <w:ilvl w:val="1"/>
          <w:numId w:val="49"/>
        </w:numPr>
        <w:autoSpaceDE w:val="0"/>
        <w:autoSpaceDN w:val="0"/>
        <w:adjustRightInd w:val="0"/>
        <w:spacing w:after="0" w:line="240" w:lineRule="auto"/>
        <w:ind w:left="1980"/>
        <w:rPr>
          <w:rFonts w:ascii="Times New Roman" w:hAnsi="Times New Roman"/>
          <w:color w:val="000000"/>
        </w:rPr>
      </w:pPr>
      <w:r w:rsidRPr="00766D43">
        <w:rPr>
          <w:rFonts w:ascii="Times New Roman" w:hAnsi="Times New Roman"/>
          <w:color w:val="000000"/>
        </w:rPr>
        <w:t xml:space="preserve">Perceive the threat </w:t>
      </w:r>
    </w:p>
    <w:p w:rsidR="00CE63BA" w:rsidRDefault="00B069F2" w:rsidP="0020510E">
      <w:pPr>
        <w:pStyle w:val="ListParagraph"/>
        <w:numPr>
          <w:ilvl w:val="3"/>
          <w:numId w:val="49"/>
        </w:numPr>
        <w:autoSpaceDE w:val="0"/>
        <w:autoSpaceDN w:val="0"/>
        <w:adjustRightInd w:val="0"/>
        <w:spacing w:after="0" w:line="240" w:lineRule="auto"/>
        <w:ind w:left="2520"/>
        <w:rPr>
          <w:rFonts w:ascii="Times New Roman" w:hAnsi="Times New Roman"/>
          <w:color w:val="000000"/>
        </w:rPr>
      </w:pPr>
      <w:r>
        <w:rPr>
          <w:rFonts w:ascii="Times New Roman" w:hAnsi="Times New Roman"/>
          <w:color w:val="000000"/>
        </w:rPr>
        <w:t>HIP</w:t>
      </w:r>
      <w:r w:rsidR="005B2E5F">
        <w:rPr>
          <w:rFonts w:ascii="Times New Roman" w:hAnsi="Times New Roman"/>
          <w:color w:val="000000"/>
        </w:rPr>
        <w:t xml:space="preserve"> is notified </w:t>
      </w:r>
      <w:r>
        <w:rPr>
          <w:rFonts w:ascii="Times New Roman" w:hAnsi="Times New Roman"/>
          <w:color w:val="000000"/>
        </w:rPr>
        <w:t>by local, state agency or other entity</w:t>
      </w:r>
      <w:r w:rsidR="005B2E5F">
        <w:rPr>
          <w:rFonts w:ascii="Times New Roman" w:hAnsi="Times New Roman"/>
          <w:color w:val="000000"/>
        </w:rPr>
        <w:t>.</w:t>
      </w:r>
    </w:p>
    <w:p w:rsidR="005B2E5F" w:rsidRDefault="005B2E5F" w:rsidP="0020510E">
      <w:pPr>
        <w:pStyle w:val="ListParagraph"/>
        <w:numPr>
          <w:ilvl w:val="3"/>
          <w:numId w:val="49"/>
        </w:numPr>
        <w:autoSpaceDE w:val="0"/>
        <w:autoSpaceDN w:val="0"/>
        <w:adjustRightInd w:val="0"/>
        <w:spacing w:after="0" w:line="240" w:lineRule="auto"/>
        <w:ind w:left="2520"/>
        <w:rPr>
          <w:rFonts w:ascii="Times New Roman" w:hAnsi="Times New Roman"/>
          <w:color w:val="000000"/>
        </w:rPr>
      </w:pPr>
      <w:r>
        <w:rPr>
          <w:rFonts w:ascii="Times New Roman" w:hAnsi="Times New Roman"/>
          <w:color w:val="000000"/>
        </w:rPr>
        <w:t xml:space="preserve">Use </w:t>
      </w:r>
      <w:r w:rsidR="00B069F2">
        <w:rPr>
          <w:rFonts w:ascii="Times New Roman" w:hAnsi="Times New Roman"/>
          <w:color w:val="000000"/>
        </w:rPr>
        <w:t>HIP</w:t>
      </w:r>
      <w:r>
        <w:rPr>
          <w:rFonts w:ascii="Times New Roman" w:hAnsi="Times New Roman"/>
          <w:color w:val="000000"/>
        </w:rPr>
        <w:t xml:space="preserve"> emergency response protocols.</w:t>
      </w:r>
    </w:p>
    <w:p w:rsidR="00365D90" w:rsidRPr="00567565" w:rsidRDefault="00365D90" w:rsidP="00365D90">
      <w:pPr>
        <w:pStyle w:val="ListParagraph"/>
        <w:autoSpaceDE w:val="0"/>
        <w:autoSpaceDN w:val="0"/>
        <w:adjustRightInd w:val="0"/>
        <w:spacing w:after="0" w:line="240" w:lineRule="auto"/>
        <w:ind w:left="2520"/>
        <w:rPr>
          <w:rFonts w:ascii="Times New Roman" w:hAnsi="Times New Roman"/>
          <w:color w:val="000000"/>
        </w:rPr>
      </w:pPr>
    </w:p>
    <w:p w:rsidR="00CD1254" w:rsidRDefault="00CE63BA" w:rsidP="009C1DA2">
      <w:pPr>
        <w:autoSpaceDE w:val="0"/>
        <w:autoSpaceDN w:val="0"/>
        <w:adjustRightInd w:val="0"/>
        <w:spacing w:after="0" w:line="240" w:lineRule="auto"/>
        <w:ind w:left="2520" w:hanging="900"/>
        <w:rPr>
          <w:rFonts w:ascii="Times New Roman" w:hAnsi="Times New Roman"/>
          <w:color w:val="000000"/>
        </w:rPr>
      </w:pPr>
      <w:r w:rsidRPr="00CE63BA">
        <w:rPr>
          <w:rFonts w:ascii="Times New Roman" w:hAnsi="Times New Roman"/>
          <w:color w:val="000000"/>
        </w:rPr>
        <w:t>2.</w:t>
      </w:r>
      <w:r>
        <w:rPr>
          <w:rFonts w:ascii="Times New Roman" w:hAnsi="Times New Roman"/>
          <w:color w:val="000000"/>
        </w:rPr>
        <w:t xml:space="preserve">    </w:t>
      </w:r>
      <w:r w:rsidR="00CD1254" w:rsidRPr="00CE63BA">
        <w:rPr>
          <w:rFonts w:ascii="Times New Roman" w:hAnsi="Times New Roman"/>
          <w:color w:val="000000"/>
        </w:rPr>
        <w:t xml:space="preserve">Assess the hazard </w:t>
      </w:r>
    </w:p>
    <w:p w:rsidR="00CE63BA" w:rsidRDefault="00CE63BA" w:rsidP="0020510E">
      <w:pPr>
        <w:pStyle w:val="ListParagraph"/>
        <w:numPr>
          <w:ilvl w:val="3"/>
          <w:numId w:val="49"/>
        </w:numPr>
        <w:autoSpaceDE w:val="0"/>
        <w:autoSpaceDN w:val="0"/>
        <w:adjustRightInd w:val="0"/>
        <w:spacing w:after="0" w:line="240" w:lineRule="auto"/>
        <w:ind w:left="2520"/>
        <w:rPr>
          <w:rFonts w:ascii="Times New Roman" w:hAnsi="Times New Roman"/>
          <w:color w:val="000000"/>
        </w:rPr>
      </w:pPr>
      <w:r>
        <w:rPr>
          <w:rFonts w:ascii="Times New Roman" w:hAnsi="Times New Roman"/>
          <w:color w:val="000000"/>
        </w:rPr>
        <w:t xml:space="preserve">Work with </w:t>
      </w:r>
      <w:r w:rsidR="00B069F2">
        <w:rPr>
          <w:rFonts w:ascii="Times New Roman" w:hAnsi="Times New Roman"/>
          <w:color w:val="000000"/>
        </w:rPr>
        <w:t>municipalities, agencies, and other entities including affected licensed establishments</w:t>
      </w:r>
      <w:r>
        <w:rPr>
          <w:rFonts w:ascii="Times New Roman" w:hAnsi="Times New Roman"/>
          <w:color w:val="000000"/>
        </w:rPr>
        <w:t xml:space="preserve"> to assess the hazard.</w:t>
      </w:r>
    </w:p>
    <w:p w:rsidR="005B2E5F" w:rsidRDefault="005B2E5F" w:rsidP="0020510E">
      <w:pPr>
        <w:pStyle w:val="ListParagraph"/>
        <w:numPr>
          <w:ilvl w:val="3"/>
          <w:numId w:val="49"/>
        </w:numPr>
        <w:autoSpaceDE w:val="0"/>
        <w:autoSpaceDN w:val="0"/>
        <w:adjustRightInd w:val="0"/>
        <w:spacing w:after="0" w:line="240" w:lineRule="auto"/>
        <w:ind w:left="2520"/>
        <w:rPr>
          <w:rFonts w:ascii="Times New Roman" w:hAnsi="Times New Roman"/>
          <w:color w:val="000000"/>
        </w:rPr>
      </w:pPr>
      <w:r>
        <w:rPr>
          <w:rFonts w:ascii="Times New Roman" w:hAnsi="Times New Roman"/>
          <w:color w:val="000000"/>
        </w:rPr>
        <w:t xml:space="preserve">Use </w:t>
      </w:r>
      <w:r w:rsidR="00B069F2">
        <w:rPr>
          <w:rFonts w:ascii="Times New Roman" w:hAnsi="Times New Roman"/>
          <w:color w:val="000000"/>
        </w:rPr>
        <w:t>HIP</w:t>
      </w:r>
      <w:r>
        <w:rPr>
          <w:rFonts w:ascii="Times New Roman" w:hAnsi="Times New Roman"/>
          <w:color w:val="000000"/>
        </w:rPr>
        <w:t xml:space="preserve"> emergency response protocols.</w:t>
      </w:r>
    </w:p>
    <w:p w:rsidR="00365D90" w:rsidRDefault="00365D90" w:rsidP="00365D90">
      <w:pPr>
        <w:pStyle w:val="ListParagraph"/>
        <w:autoSpaceDE w:val="0"/>
        <w:autoSpaceDN w:val="0"/>
        <w:adjustRightInd w:val="0"/>
        <w:spacing w:after="0" w:line="240" w:lineRule="auto"/>
        <w:ind w:left="2520"/>
        <w:rPr>
          <w:rFonts w:ascii="Times New Roman" w:hAnsi="Times New Roman"/>
          <w:color w:val="000000"/>
        </w:rPr>
      </w:pPr>
    </w:p>
    <w:p w:rsidR="00CD1254" w:rsidRPr="00CE63BA" w:rsidRDefault="00CE63BA" w:rsidP="009C1DA2">
      <w:pPr>
        <w:autoSpaceDE w:val="0"/>
        <w:autoSpaceDN w:val="0"/>
        <w:adjustRightInd w:val="0"/>
        <w:spacing w:after="0" w:line="240" w:lineRule="auto"/>
        <w:ind w:left="2520" w:hanging="900"/>
        <w:rPr>
          <w:rFonts w:ascii="Times New Roman" w:hAnsi="Times New Roman"/>
          <w:color w:val="000000"/>
        </w:rPr>
      </w:pPr>
      <w:r w:rsidRPr="00CE63BA">
        <w:rPr>
          <w:rFonts w:ascii="Times New Roman" w:hAnsi="Times New Roman"/>
          <w:color w:val="000000"/>
        </w:rPr>
        <w:t>3.</w:t>
      </w:r>
      <w:r>
        <w:rPr>
          <w:rFonts w:ascii="Times New Roman" w:hAnsi="Times New Roman"/>
          <w:color w:val="000000"/>
        </w:rPr>
        <w:t xml:space="preserve">    </w:t>
      </w:r>
      <w:r w:rsidR="00CD1254" w:rsidRPr="00CE63BA">
        <w:rPr>
          <w:rFonts w:ascii="Times New Roman" w:hAnsi="Times New Roman"/>
          <w:color w:val="000000"/>
        </w:rPr>
        <w:t xml:space="preserve">Monitor hazard </w:t>
      </w:r>
    </w:p>
    <w:p w:rsidR="005B2E5F" w:rsidRPr="005B2E5F" w:rsidRDefault="005B2E5F" w:rsidP="0020510E">
      <w:pPr>
        <w:pStyle w:val="ListParagraph"/>
        <w:numPr>
          <w:ilvl w:val="3"/>
          <w:numId w:val="49"/>
        </w:numPr>
        <w:autoSpaceDE w:val="0"/>
        <w:autoSpaceDN w:val="0"/>
        <w:adjustRightInd w:val="0"/>
        <w:spacing w:after="0" w:line="240" w:lineRule="auto"/>
        <w:ind w:left="2520"/>
        <w:rPr>
          <w:rFonts w:ascii="Times New Roman" w:hAnsi="Times New Roman"/>
          <w:b/>
          <w:color w:val="000000"/>
        </w:rPr>
      </w:pPr>
      <w:r w:rsidRPr="005B2E5F">
        <w:rPr>
          <w:rFonts w:ascii="Times New Roman" w:hAnsi="Times New Roman"/>
          <w:color w:val="000000"/>
        </w:rPr>
        <w:t xml:space="preserve">Work with </w:t>
      </w:r>
      <w:r w:rsidR="00B069F2">
        <w:rPr>
          <w:rFonts w:ascii="Times New Roman" w:hAnsi="Times New Roman"/>
          <w:color w:val="000000"/>
        </w:rPr>
        <w:t xml:space="preserve">municipalities, agencies, and other entities including affected licensed establishments to </w:t>
      </w:r>
      <w:r>
        <w:rPr>
          <w:rFonts w:ascii="Times New Roman" w:hAnsi="Times New Roman"/>
          <w:color w:val="000000"/>
        </w:rPr>
        <w:t>monitor hazard</w:t>
      </w:r>
      <w:r w:rsidR="00B069F2">
        <w:rPr>
          <w:rFonts w:ascii="Times New Roman" w:hAnsi="Times New Roman"/>
          <w:color w:val="000000"/>
        </w:rPr>
        <w:t>s</w:t>
      </w:r>
      <w:r>
        <w:rPr>
          <w:rFonts w:ascii="Times New Roman" w:hAnsi="Times New Roman"/>
          <w:color w:val="000000"/>
        </w:rPr>
        <w:t>.</w:t>
      </w:r>
    </w:p>
    <w:p w:rsidR="005B2E5F" w:rsidRPr="005B2E5F" w:rsidRDefault="005B2E5F" w:rsidP="0020510E">
      <w:pPr>
        <w:pStyle w:val="ListParagraph"/>
        <w:numPr>
          <w:ilvl w:val="3"/>
          <w:numId w:val="49"/>
        </w:numPr>
        <w:autoSpaceDE w:val="0"/>
        <w:autoSpaceDN w:val="0"/>
        <w:adjustRightInd w:val="0"/>
        <w:spacing w:after="0" w:line="240" w:lineRule="auto"/>
        <w:ind w:left="2520"/>
        <w:rPr>
          <w:rFonts w:ascii="Times New Roman" w:hAnsi="Times New Roman"/>
          <w:b/>
          <w:color w:val="000000"/>
        </w:rPr>
      </w:pPr>
      <w:r>
        <w:rPr>
          <w:rFonts w:ascii="Times New Roman" w:hAnsi="Times New Roman"/>
          <w:color w:val="000000"/>
        </w:rPr>
        <w:t xml:space="preserve">Use </w:t>
      </w:r>
      <w:r w:rsidR="00B069F2">
        <w:rPr>
          <w:rFonts w:ascii="Times New Roman" w:hAnsi="Times New Roman"/>
          <w:color w:val="000000"/>
        </w:rPr>
        <w:t>HIP</w:t>
      </w:r>
      <w:r>
        <w:rPr>
          <w:rFonts w:ascii="Times New Roman" w:hAnsi="Times New Roman"/>
          <w:color w:val="000000"/>
        </w:rPr>
        <w:t xml:space="preserve"> emergency response protocols.</w:t>
      </w:r>
    </w:p>
    <w:p w:rsidR="005B2E5F" w:rsidRPr="005B2E5F" w:rsidRDefault="005B2E5F" w:rsidP="009C1DA2">
      <w:pPr>
        <w:pStyle w:val="ListParagraph"/>
        <w:autoSpaceDE w:val="0"/>
        <w:autoSpaceDN w:val="0"/>
        <w:adjustRightInd w:val="0"/>
        <w:spacing w:after="0" w:line="240" w:lineRule="auto"/>
        <w:ind w:left="2520"/>
        <w:rPr>
          <w:rFonts w:ascii="Times New Roman" w:hAnsi="Times New Roman"/>
          <w:b/>
          <w:color w:val="000000"/>
        </w:rPr>
      </w:pPr>
    </w:p>
    <w:p w:rsidR="00A22486" w:rsidRDefault="00CD1254" w:rsidP="0020510E">
      <w:pPr>
        <w:autoSpaceDE w:val="0"/>
        <w:autoSpaceDN w:val="0"/>
        <w:adjustRightInd w:val="0"/>
        <w:spacing w:after="0" w:line="240" w:lineRule="auto"/>
        <w:ind w:left="720" w:hanging="360"/>
        <w:rPr>
          <w:rFonts w:ascii="Times New Roman" w:hAnsi="Times New Roman"/>
          <w:b/>
          <w:color w:val="000000"/>
        </w:rPr>
      </w:pPr>
      <w:r w:rsidRPr="00567565">
        <w:rPr>
          <w:rFonts w:ascii="Times New Roman" w:hAnsi="Times New Roman"/>
          <w:b/>
          <w:color w:val="000000"/>
        </w:rPr>
        <w:t>C. Protective Action Sele</w:t>
      </w:r>
      <w:r w:rsidR="009C1DA2">
        <w:rPr>
          <w:rFonts w:ascii="Times New Roman" w:hAnsi="Times New Roman"/>
          <w:b/>
          <w:color w:val="000000"/>
        </w:rPr>
        <w:t>ction</w:t>
      </w:r>
    </w:p>
    <w:p w:rsidR="007041E7" w:rsidRPr="00567565" w:rsidRDefault="007041E7" w:rsidP="009C1DA2">
      <w:pPr>
        <w:autoSpaceDE w:val="0"/>
        <w:autoSpaceDN w:val="0"/>
        <w:adjustRightInd w:val="0"/>
        <w:spacing w:after="0" w:line="240" w:lineRule="auto"/>
        <w:ind w:left="720"/>
        <w:rPr>
          <w:rFonts w:ascii="Times New Roman" w:hAnsi="Times New Roman"/>
          <w:color w:val="000000"/>
        </w:rPr>
      </w:pPr>
    </w:p>
    <w:p w:rsidR="00CD1254" w:rsidRDefault="00CD1254" w:rsidP="001A2361">
      <w:pPr>
        <w:pStyle w:val="ListParagraph"/>
        <w:numPr>
          <w:ilvl w:val="0"/>
          <w:numId w:val="25"/>
        </w:numPr>
        <w:autoSpaceDE w:val="0"/>
        <w:autoSpaceDN w:val="0"/>
        <w:adjustRightInd w:val="0"/>
        <w:spacing w:after="0" w:line="240" w:lineRule="auto"/>
        <w:rPr>
          <w:rFonts w:ascii="Times New Roman" w:hAnsi="Times New Roman"/>
          <w:color w:val="000000"/>
        </w:rPr>
      </w:pPr>
      <w:r w:rsidRPr="00567565">
        <w:rPr>
          <w:rFonts w:ascii="Times New Roman" w:hAnsi="Times New Roman"/>
          <w:color w:val="000000"/>
        </w:rPr>
        <w:t xml:space="preserve">Analyze the hazard </w:t>
      </w:r>
    </w:p>
    <w:p w:rsidR="007A2018" w:rsidRPr="007A2018" w:rsidRDefault="007A2018" w:rsidP="007A2018">
      <w:pPr>
        <w:pStyle w:val="ListParagraph"/>
        <w:numPr>
          <w:ilvl w:val="0"/>
          <w:numId w:val="50"/>
        </w:numPr>
        <w:autoSpaceDE w:val="0"/>
        <w:autoSpaceDN w:val="0"/>
        <w:adjustRightInd w:val="0"/>
        <w:spacing w:after="0" w:line="240" w:lineRule="auto"/>
        <w:rPr>
          <w:rFonts w:ascii="Times New Roman" w:hAnsi="Times New Roman"/>
          <w:color w:val="000000"/>
        </w:rPr>
      </w:pPr>
      <w:r w:rsidRPr="007A2018">
        <w:rPr>
          <w:rFonts w:ascii="Times New Roman" w:hAnsi="Times New Roman"/>
          <w:color w:val="000000"/>
        </w:rPr>
        <w:t>Work with municipalities, agencies, and other entities including affected licensed establishments to assess the hazard.</w:t>
      </w:r>
    </w:p>
    <w:p w:rsidR="005B2E5F" w:rsidRDefault="005B2E5F" w:rsidP="001A2361">
      <w:pPr>
        <w:pStyle w:val="ListParagraph"/>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Use </w:t>
      </w:r>
      <w:r w:rsidR="007A2018">
        <w:rPr>
          <w:rFonts w:ascii="Times New Roman" w:hAnsi="Times New Roman"/>
          <w:color w:val="000000"/>
        </w:rPr>
        <w:t>HIP</w:t>
      </w:r>
      <w:r>
        <w:rPr>
          <w:rFonts w:ascii="Times New Roman" w:hAnsi="Times New Roman"/>
          <w:color w:val="000000"/>
        </w:rPr>
        <w:t xml:space="preserve"> emergency response protocols.</w:t>
      </w:r>
    </w:p>
    <w:p w:rsidR="00365D90" w:rsidRPr="00567565" w:rsidRDefault="00365D90" w:rsidP="00365D90">
      <w:pPr>
        <w:pStyle w:val="ListParagraph"/>
        <w:autoSpaceDE w:val="0"/>
        <w:autoSpaceDN w:val="0"/>
        <w:adjustRightInd w:val="0"/>
        <w:spacing w:after="0" w:line="240" w:lineRule="auto"/>
        <w:ind w:left="2520"/>
        <w:rPr>
          <w:rFonts w:ascii="Times New Roman" w:hAnsi="Times New Roman"/>
          <w:color w:val="000000"/>
        </w:rPr>
      </w:pPr>
    </w:p>
    <w:p w:rsidR="00CD1254" w:rsidRDefault="00CD1254" w:rsidP="001A2361">
      <w:pPr>
        <w:pStyle w:val="ListParagraph"/>
        <w:numPr>
          <w:ilvl w:val="0"/>
          <w:numId w:val="25"/>
        </w:numPr>
        <w:autoSpaceDE w:val="0"/>
        <w:autoSpaceDN w:val="0"/>
        <w:adjustRightInd w:val="0"/>
        <w:spacing w:after="0" w:line="240" w:lineRule="auto"/>
        <w:rPr>
          <w:rFonts w:ascii="Times New Roman" w:hAnsi="Times New Roman"/>
          <w:color w:val="000000"/>
        </w:rPr>
      </w:pPr>
      <w:r w:rsidRPr="00567565">
        <w:rPr>
          <w:rFonts w:ascii="Times New Roman" w:hAnsi="Times New Roman"/>
          <w:color w:val="000000"/>
        </w:rPr>
        <w:t xml:space="preserve">Determine protective action </w:t>
      </w:r>
    </w:p>
    <w:p w:rsidR="00567565" w:rsidRDefault="00EB7C2B" w:rsidP="001A2361">
      <w:pPr>
        <w:pStyle w:val="ListParagraph"/>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Use </w:t>
      </w:r>
      <w:r w:rsidR="007A2018">
        <w:rPr>
          <w:rFonts w:ascii="Times New Roman" w:hAnsi="Times New Roman"/>
          <w:color w:val="000000"/>
        </w:rPr>
        <w:t>HIP</w:t>
      </w:r>
      <w:r>
        <w:rPr>
          <w:rFonts w:ascii="Times New Roman" w:hAnsi="Times New Roman"/>
          <w:color w:val="000000"/>
        </w:rPr>
        <w:t xml:space="preserve"> emergency response protocols.</w:t>
      </w:r>
    </w:p>
    <w:p w:rsidR="00365D90" w:rsidRPr="00567565" w:rsidRDefault="00365D90" w:rsidP="00365D90">
      <w:pPr>
        <w:pStyle w:val="ListParagraph"/>
        <w:autoSpaceDE w:val="0"/>
        <w:autoSpaceDN w:val="0"/>
        <w:adjustRightInd w:val="0"/>
        <w:spacing w:after="0" w:line="240" w:lineRule="auto"/>
        <w:ind w:left="2520"/>
        <w:rPr>
          <w:rFonts w:ascii="Times New Roman" w:hAnsi="Times New Roman"/>
          <w:color w:val="000000"/>
        </w:rPr>
      </w:pPr>
    </w:p>
    <w:p w:rsidR="00CD1254" w:rsidRDefault="00CD1254" w:rsidP="001A2361">
      <w:pPr>
        <w:pStyle w:val="ListParagraph"/>
        <w:numPr>
          <w:ilvl w:val="0"/>
          <w:numId w:val="25"/>
        </w:numPr>
        <w:autoSpaceDE w:val="0"/>
        <w:autoSpaceDN w:val="0"/>
        <w:adjustRightInd w:val="0"/>
        <w:spacing w:after="0" w:line="240" w:lineRule="auto"/>
        <w:rPr>
          <w:rFonts w:ascii="Times New Roman" w:hAnsi="Times New Roman"/>
          <w:color w:val="000000"/>
        </w:rPr>
      </w:pPr>
      <w:r w:rsidRPr="00567565">
        <w:rPr>
          <w:rFonts w:ascii="Times New Roman" w:hAnsi="Times New Roman"/>
          <w:color w:val="000000"/>
        </w:rPr>
        <w:t xml:space="preserve">Determine public warning </w:t>
      </w:r>
    </w:p>
    <w:p w:rsidR="00EB7C2B" w:rsidRDefault="007A2018" w:rsidP="001A2361">
      <w:pPr>
        <w:pStyle w:val="ListParagraph"/>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Consult with DHHS Communications Director</w:t>
      </w:r>
      <w:r w:rsidR="0056042E">
        <w:rPr>
          <w:rFonts w:ascii="Times New Roman" w:hAnsi="Times New Roman"/>
          <w:color w:val="000000"/>
        </w:rPr>
        <w:t xml:space="preserve"> and Administration</w:t>
      </w:r>
      <w:r w:rsidR="00EB7C2B">
        <w:rPr>
          <w:rFonts w:ascii="Times New Roman" w:hAnsi="Times New Roman"/>
          <w:color w:val="000000"/>
        </w:rPr>
        <w:t>.</w:t>
      </w:r>
    </w:p>
    <w:p w:rsidR="00365D90" w:rsidRDefault="00365D90" w:rsidP="00365D90">
      <w:pPr>
        <w:pStyle w:val="ListParagraph"/>
        <w:autoSpaceDE w:val="0"/>
        <w:autoSpaceDN w:val="0"/>
        <w:adjustRightInd w:val="0"/>
        <w:spacing w:after="0" w:line="240" w:lineRule="auto"/>
        <w:ind w:left="2520"/>
        <w:rPr>
          <w:rFonts w:ascii="Times New Roman" w:hAnsi="Times New Roman"/>
          <w:color w:val="000000"/>
        </w:rPr>
      </w:pPr>
    </w:p>
    <w:p w:rsidR="00567565" w:rsidRDefault="00567565" w:rsidP="001A2361">
      <w:pPr>
        <w:pStyle w:val="ListParagraph"/>
        <w:numPr>
          <w:ilvl w:val="0"/>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Determine protective action implementation plan.</w:t>
      </w:r>
    </w:p>
    <w:p w:rsidR="00EB7C2B" w:rsidRPr="00567565" w:rsidRDefault="00EB7C2B" w:rsidP="001A2361">
      <w:pPr>
        <w:pStyle w:val="ListParagraph"/>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Use </w:t>
      </w:r>
      <w:r w:rsidR="007A2018">
        <w:rPr>
          <w:rFonts w:ascii="Times New Roman" w:hAnsi="Times New Roman"/>
          <w:color w:val="000000"/>
        </w:rPr>
        <w:t>HIP</w:t>
      </w:r>
      <w:r>
        <w:rPr>
          <w:rFonts w:ascii="Times New Roman" w:hAnsi="Times New Roman"/>
          <w:color w:val="000000"/>
        </w:rPr>
        <w:t xml:space="preserve"> emergency response protocols.</w:t>
      </w:r>
    </w:p>
    <w:p w:rsidR="00AE2BFC" w:rsidRPr="00E25167" w:rsidRDefault="00AE2BFC" w:rsidP="009C1DA2">
      <w:pPr>
        <w:autoSpaceDE w:val="0"/>
        <w:autoSpaceDN w:val="0"/>
        <w:adjustRightInd w:val="0"/>
        <w:spacing w:after="0" w:line="240" w:lineRule="auto"/>
        <w:ind w:left="720"/>
        <w:rPr>
          <w:rFonts w:ascii="Times New Roman" w:hAnsi="Times New Roman"/>
          <w:color w:val="000000"/>
          <w:highlight w:val="yellow"/>
        </w:rPr>
      </w:pPr>
    </w:p>
    <w:p w:rsidR="00CD1254" w:rsidRPr="00F231BD" w:rsidRDefault="007041E7" w:rsidP="0020510E">
      <w:pPr>
        <w:autoSpaceDE w:val="0"/>
        <w:autoSpaceDN w:val="0"/>
        <w:adjustRightInd w:val="0"/>
        <w:spacing w:after="0" w:line="240" w:lineRule="auto"/>
        <w:ind w:left="720" w:hanging="360"/>
        <w:rPr>
          <w:rFonts w:ascii="Times New Roman" w:hAnsi="Times New Roman"/>
          <w:b/>
        </w:rPr>
      </w:pPr>
      <w:r w:rsidRPr="00F231BD">
        <w:rPr>
          <w:rFonts w:ascii="Times New Roman" w:hAnsi="Times New Roman"/>
          <w:b/>
        </w:rPr>
        <w:t xml:space="preserve">D. Public Warning </w:t>
      </w:r>
    </w:p>
    <w:p w:rsidR="00CD1254" w:rsidRPr="00F231BD" w:rsidRDefault="00CD1254" w:rsidP="009C1DA2">
      <w:pPr>
        <w:autoSpaceDE w:val="0"/>
        <w:autoSpaceDN w:val="0"/>
        <w:adjustRightInd w:val="0"/>
        <w:spacing w:after="0" w:line="240" w:lineRule="auto"/>
        <w:ind w:left="720" w:firstLine="720"/>
        <w:rPr>
          <w:rFonts w:ascii="Times New Roman" w:hAnsi="Times New Roman"/>
        </w:rPr>
      </w:pPr>
    </w:p>
    <w:p w:rsidR="00CD1254" w:rsidRPr="00F231BD" w:rsidRDefault="00CD1254" w:rsidP="001A2361">
      <w:pPr>
        <w:pStyle w:val="ListParagraph"/>
        <w:numPr>
          <w:ilvl w:val="0"/>
          <w:numId w:val="26"/>
        </w:numPr>
        <w:autoSpaceDE w:val="0"/>
        <w:autoSpaceDN w:val="0"/>
        <w:adjustRightInd w:val="0"/>
        <w:spacing w:after="0" w:line="240" w:lineRule="auto"/>
        <w:rPr>
          <w:rFonts w:ascii="Times New Roman" w:hAnsi="Times New Roman"/>
        </w:rPr>
      </w:pPr>
      <w:r w:rsidRPr="00F231BD">
        <w:rPr>
          <w:rFonts w:ascii="Times New Roman" w:hAnsi="Times New Roman"/>
        </w:rPr>
        <w:lastRenderedPageBreak/>
        <w:t xml:space="preserve">Determine message content </w:t>
      </w:r>
    </w:p>
    <w:p w:rsidR="00F231BD" w:rsidRDefault="00F231BD" w:rsidP="001A2361">
      <w:pPr>
        <w:pStyle w:val="ListParagraph"/>
        <w:numPr>
          <w:ilvl w:val="1"/>
          <w:numId w:val="26"/>
        </w:numPr>
        <w:autoSpaceDE w:val="0"/>
        <w:autoSpaceDN w:val="0"/>
        <w:adjustRightInd w:val="0"/>
        <w:spacing w:after="0" w:line="240" w:lineRule="auto"/>
        <w:rPr>
          <w:rFonts w:ascii="Times New Roman" w:hAnsi="Times New Roman"/>
        </w:rPr>
      </w:pPr>
      <w:r w:rsidRPr="00F231BD">
        <w:rPr>
          <w:rFonts w:ascii="Times New Roman" w:hAnsi="Times New Roman"/>
        </w:rPr>
        <w:t xml:space="preserve">Assist </w:t>
      </w:r>
      <w:r w:rsidR="005323D2">
        <w:rPr>
          <w:rFonts w:ascii="Times New Roman" w:hAnsi="Times New Roman"/>
        </w:rPr>
        <w:t>DHHS Director of Communications and Administration</w:t>
      </w:r>
      <w:r w:rsidRPr="00F231BD">
        <w:rPr>
          <w:rFonts w:ascii="Times New Roman" w:hAnsi="Times New Roman"/>
        </w:rPr>
        <w:t xml:space="preserve"> with message content.</w:t>
      </w:r>
    </w:p>
    <w:p w:rsidR="00365D90" w:rsidRPr="00F231BD" w:rsidRDefault="00365D90" w:rsidP="00365D90">
      <w:pPr>
        <w:pStyle w:val="ListParagraph"/>
        <w:autoSpaceDE w:val="0"/>
        <w:autoSpaceDN w:val="0"/>
        <w:adjustRightInd w:val="0"/>
        <w:spacing w:after="0" w:line="240" w:lineRule="auto"/>
        <w:ind w:left="2520"/>
        <w:rPr>
          <w:rFonts w:ascii="Times New Roman" w:hAnsi="Times New Roman"/>
        </w:rPr>
      </w:pPr>
    </w:p>
    <w:p w:rsidR="00CD1254" w:rsidRPr="00F231BD" w:rsidRDefault="00CD1254" w:rsidP="001A2361">
      <w:pPr>
        <w:pStyle w:val="ListParagraph"/>
        <w:numPr>
          <w:ilvl w:val="0"/>
          <w:numId w:val="26"/>
        </w:numPr>
        <w:autoSpaceDE w:val="0"/>
        <w:autoSpaceDN w:val="0"/>
        <w:adjustRightInd w:val="0"/>
        <w:spacing w:after="0" w:line="240" w:lineRule="auto"/>
        <w:rPr>
          <w:rFonts w:ascii="Times New Roman" w:hAnsi="Times New Roman"/>
        </w:rPr>
      </w:pPr>
      <w:r w:rsidRPr="00F231BD">
        <w:rPr>
          <w:rFonts w:ascii="Times New Roman" w:hAnsi="Times New Roman"/>
        </w:rPr>
        <w:t xml:space="preserve">Select appropriate public warning system(s) </w:t>
      </w:r>
    </w:p>
    <w:p w:rsidR="00F231BD" w:rsidRPr="005323D2" w:rsidRDefault="005323D2" w:rsidP="005323D2">
      <w:pPr>
        <w:pStyle w:val="ListParagraph"/>
        <w:numPr>
          <w:ilvl w:val="1"/>
          <w:numId w:val="26"/>
        </w:numPr>
        <w:autoSpaceDE w:val="0"/>
        <w:autoSpaceDN w:val="0"/>
        <w:adjustRightInd w:val="0"/>
        <w:spacing w:after="0" w:line="240" w:lineRule="auto"/>
        <w:rPr>
          <w:rFonts w:ascii="Times New Roman" w:hAnsi="Times New Roman"/>
        </w:rPr>
      </w:pPr>
      <w:r w:rsidRPr="00F231BD">
        <w:rPr>
          <w:rFonts w:ascii="Times New Roman" w:hAnsi="Times New Roman"/>
        </w:rPr>
        <w:t xml:space="preserve">Assist </w:t>
      </w:r>
      <w:r>
        <w:rPr>
          <w:rFonts w:ascii="Times New Roman" w:hAnsi="Times New Roman"/>
        </w:rPr>
        <w:t xml:space="preserve">DHHS Director of Communications and Administration </w:t>
      </w:r>
      <w:r w:rsidR="00F231BD" w:rsidRPr="005323D2">
        <w:rPr>
          <w:rFonts w:ascii="Times New Roman" w:hAnsi="Times New Roman"/>
        </w:rPr>
        <w:t>with selecting public warning system.</w:t>
      </w:r>
    </w:p>
    <w:p w:rsidR="00365D90" w:rsidRPr="00F231BD" w:rsidRDefault="00365D90" w:rsidP="00365D90">
      <w:pPr>
        <w:pStyle w:val="ListParagraph"/>
        <w:autoSpaceDE w:val="0"/>
        <w:autoSpaceDN w:val="0"/>
        <w:adjustRightInd w:val="0"/>
        <w:spacing w:after="0" w:line="240" w:lineRule="auto"/>
        <w:ind w:left="2520"/>
        <w:rPr>
          <w:rFonts w:ascii="Times New Roman" w:hAnsi="Times New Roman"/>
        </w:rPr>
      </w:pPr>
    </w:p>
    <w:p w:rsidR="00CD1254" w:rsidRPr="00F231BD" w:rsidRDefault="00CD1254" w:rsidP="001A2361">
      <w:pPr>
        <w:pStyle w:val="ListParagraph"/>
        <w:numPr>
          <w:ilvl w:val="0"/>
          <w:numId w:val="26"/>
        </w:numPr>
        <w:autoSpaceDE w:val="0"/>
        <w:autoSpaceDN w:val="0"/>
        <w:adjustRightInd w:val="0"/>
        <w:spacing w:after="0" w:line="240" w:lineRule="auto"/>
        <w:rPr>
          <w:rFonts w:ascii="Times New Roman" w:hAnsi="Times New Roman"/>
        </w:rPr>
      </w:pPr>
      <w:r w:rsidRPr="00F231BD">
        <w:rPr>
          <w:rFonts w:ascii="Times New Roman" w:hAnsi="Times New Roman"/>
        </w:rPr>
        <w:t xml:space="preserve">Disseminate Public Warning </w:t>
      </w:r>
    </w:p>
    <w:p w:rsidR="00F231BD" w:rsidRPr="00F231BD" w:rsidRDefault="00F231BD" w:rsidP="001A2361">
      <w:pPr>
        <w:pStyle w:val="ListParagraph"/>
        <w:numPr>
          <w:ilvl w:val="1"/>
          <w:numId w:val="26"/>
        </w:numPr>
        <w:autoSpaceDE w:val="0"/>
        <w:autoSpaceDN w:val="0"/>
        <w:adjustRightInd w:val="0"/>
        <w:spacing w:after="0" w:line="240" w:lineRule="auto"/>
        <w:rPr>
          <w:rFonts w:ascii="Times New Roman" w:hAnsi="Times New Roman"/>
        </w:rPr>
      </w:pPr>
      <w:r w:rsidRPr="00F231BD">
        <w:rPr>
          <w:rFonts w:ascii="Times New Roman" w:hAnsi="Times New Roman"/>
        </w:rPr>
        <w:t xml:space="preserve">Post Public Warning on </w:t>
      </w:r>
      <w:r w:rsidR="005323D2">
        <w:rPr>
          <w:rFonts w:ascii="Times New Roman" w:hAnsi="Times New Roman"/>
        </w:rPr>
        <w:t>HIP website, utilize</w:t>
      </w:r>
      <w:r w:rsidRPr="00F231BD">
        <w:rPr>
          <w:rFonts w:ascii="Times New Roman" w:hAnsi="Times New Roman"/>
        </w:rPr>
        <w:t xml:space="preserve"> </w:t>
      </w:r>
      <w:r w:rsidR="005323D2">
        <w:rPr>
          <w:rFonts w:ascii="Times New Roman" w:hAnsi="Times New Roman"/>
        </w:rPr>
        <w:t xml:space="preserve">Stakeholders </w:t>
      </w:r>
      <w:r>
        <w:rPr>
          <w:rFonts w:ascii="Times New Roman" w:hAnsi="Times New Roman"/>
        </w:rPr>
        <w:t>email distribution list.</w:t>
      </w:r>
    </w:p>
    <w:p w:rsidR="00CD1254" w:rsidRPr="00CE63BA" w:rsidRDefault="00CD1254" w:rsidP="009C1DA2">
      <w:pPr>
        <w:autoSpaceDE w:val="0"/>
        <w:autoSpaceDN w:val="0"/>
        <w:adjustRightInd w:val="0"/>
        <w:spacing w:after="0" w:line="240" w:lineRule="auto"/>
        <w:ind w:left="1440"/>
        <w:rPr>
          <w:rFonts w:ascii="Times New Roman" w:hAnsi="Times New Roman"/>
          <w:b/>
          <w:color w:val="000000"/>
          <w:highlight w:val="yellow"/>
        </w:rPr>
      </w:pPr>
    </w:p>
    <w:p w:rsidR="00CD1254" w:rsidRPr="00C02237" w:rsidRDefault="00CD1254" w:rsidP="0020510E">
      <w:pPr>
        <w:autoSpaceDE w:val="0"/>
        <w:autoSpaceDN w:val="0"/>
        <w:adjustRightInd w:val="0"/>
        <w:spacing w:after="0" w:line="240" w:lineRule="auto"/>
        <w:ind w:left="720" w:hanging="360"/>
        <w:rPr>
          <w:rFonts w:ascii="Times New Roman" w:hAnsi="Times New Roman"/>
          <w:b/>
          <w:color w:val="000000"/>
        </w:rPr>
      </w:pPr>
      <w:r w:rsidRPr="00766D43">
        <w:rPr>
          <w:rFonts w:ascii="Times New Roman" w:hAnsi="Times New Roman"/>
          <w:b/>
          <w:color w:val="000000"/>
        </w:rPr>
        <w:t>E. Pr</w:t>
      </w:r>
      <w:r w:rsidR="002B1BD1" w:rsidRPr="00766D43">
        <w:rPr>
          <w:rFonts w:ascii="Times New Roman" w:hAnsi="Times New Roman"/>
          <w:b/>
          <w:color w:val="000000"/>
        </w:rPr>
        <w:t xml:space="preserve">otective Action Implementation </w:t>
      </w:r>
    </w:p>
    <w:p w:rsidR="00CD1254" w:rsidRPr="00C02237" w:rsidRDefault="00CD1254" w:rsidP="009C1DA2">
      <w:pPr>
        <w:autoSpaceDE w:val="0"/>
        <w:autoSpaceDN w:val="0"/>
        <w:adjustRightInd w:val="0"/>
        <w:spacing w:after="0" w:line="240" w:lineRule="auto"/>
        <w:ind w:left="720"/>
        <w:rPr>
          <w:rFonts w:ascii="Times New Roman" w:hAnsi="Times New Roman"/>
          <w:color w:val="000000"/>
        </w:rPr>
      </w:pPr>
    </w:p>
    <w:p w:rsidR="00CD1254" w:rsidRDefault="00CD1254" w:rsidP="009C1DA2">
      <w:pPr>
        <w:autoSpaceDE w:val="0"/>
        <w:autoSpaceDN w:val="0"/>
        <w:adjustRightInd w:val="0"/>
        <w:spacing w:after="0" w:line="240" w:lineRule="auto"/>
        <w:ind w:left="1440"/>
        <w:rPr>
          <w:rFonts w:ascii="Times New Roman" w:hAnsi="Times New Roman"/>
          <w:color w:val="000000"/>
        </w:rPr>
      </w:pPr>
      <w:r w:rsidRPr="00C02237">
        <w:rPr>
          <w:rFonts w:ascii="Times New Roman" w:hAnsi="Times New Roman"/>
          <w:color w:val="000000"/>
        </w:rPr>
        <w:t xml:space="preserve">1. Monitor progress of protective action implementation </w:t>
      </w:r>
    </w:p>
    <w:p w:rsidR="00365D90" w:rsidRPr="00C02237" w:rsidRDefault="00365D90" w:rsidP="009C1DA2">
      <w:pPr>
        <w:autoSpaceDE w:val="0"/>
        <w:autoSpaceDN w:val="0"/>
        <w:adjustRightInd w:val="0"/>
        <w:spacing w:after="0" w:line="240" w:lineRule="auto"/>
        <w:ind w:left="1440"/>
        <w:rPr>
          <w:rFonts w:ascii="Times New Roman" w:hAnsi="Times New Roman"/>
          <w:color w:val="000000"/>
        </w:rPr>
      </w:pPr>
    </w:p>
    <w:p w:rsidR="00CD1254" w:rsidRDefault="00CD1254" w:rsidP="009C1DA2">
      <w:pPr>
        <w:autoSpaceDE w:val="0"/>
        <w:autoSpaceDN w:val="0"/>
        <w:adjustRightInd w:val="0"/>
        <w:spacing w:after="0" w:line="240" w:lineRule="auto"/>
        <w:ind w:left="1440"/>
        <w:rPr>
          <w:rFonts w:ascii="Times New Roman" w:hAnsi="Times New Roman"/>
          <w:color w:val="000000"/>
        </w:rPr>
      </w:pPr>
      <w:r w:rsidRPr="00C02237">
        <w:rPr>
          <w:rFonts w:ascii="Times New Roman" w:hAnsi="Times New Roman"/>
          <w:color w:val="000000"/>
        </w:rPr>
        <w:t xml:space="preserve">2. </w:t>
      </w:r>
      <w:r w:rsidR="009C279D" w:rsidRPr="00C02237">
        <w:rPr>
          <w:rFonts w:ascii="Times New Roman" w:hAnsi="Times New Roman"/>
          <w:color w:val="000000"/>
        </w:rPr>
        <w:t>Public information, guidance, directions</w:t>
      </w:r>
    </w:p>
    <w:p w:rsidR="005B2E5F" w:rsidRDefault="005B2E5F" w:rsidP="001A2361">
      <w:pPr>
        <w:pStyle w:val="ListParagraph"/>
        <w:numPr>
          <w:ilvl w:val="0"/>
          <w:numId w:val="28"/>
        </w:numPr>
        <w:autoSpaceDE w:val="0"/>
        <w:autoSpaceDN w:val="0"/>
        <w:adjustRightInd w:val="0"/>
        <w:spacing w:after="0" w:line="240" w:lineRule="auto"/>
        <w:ind w:left="2520"/>
        <w:rPr>
          <w:rFonts w:ascii="Times New Roman" w:hAnsi="Times New Roman"/>
          <w:color w:val="000000"/>
        </w:rPr>
      </w:pPr>
      <w:r>
        <w:rPr>
          <w:rFonts w:ascii="Times New Roman" w:hAnsi="Times New Roman"/>
          <w:color w:val="000000"/>
        </w:rPr>
        <w:t>Provide information to PWS as needed.</w:t>
      </w:r>
    </w:p>
    <w:p w:rsidR="005D12F1" w:rsidRPr="005D12F1" w:rsidRDefault="005D12F1" w:rsidP="005D12F1">
      <w:pPr>
        <w:pStyle w:val="ListParagraph"/>
        <w:numPr>
          <w:ilvl w:val="0"/>
          <w:numId w:val="28"/>
        </w:numPr>
        <w:autoSpaceDE w:val="0"/>
        <w:autoSpaceDN w:val="0"/>
        <w:adjustRightInd w:val="0"/>
        <w:spacing w:after="0" w:line="240" w:lineRule="auto"/>
        <w:ind w:left="2520"/>
        <w:rPr>
          <w:rFonts w:ascii="Times New Roman" w:hAnsi="Times New Roman"/>
          <w:color w:val="000000"/>
        </w:rPr>
      </w:pPr>
      <w:r w:rsidRPr="005D12F1">
        <w:rPr>
          <w:rFonts w:ascii="Times New Roman" w:hAnsi="Times New Roman"/>
        </w:rPr>
        <w:t>Post Public Warning on HIP website, utilize Stakeholders email distribution list.</w:t>
      </w:r>
    </w:p>
    <w:p w:rsidR="00567565" w:rsidRDefault="00567565" w:rsidP="009C1DA2">
      <w:pPr>
        <w:autoSpaceDE w:val="0"/>
        <w:autoSpaceDN w:val="0"/>
        <w:adjustRightInd w:val="0"/>
        <w:spacing w:after="0" w:line="240" w:lineRule="auto"/>
        <w:ind w:left="720"/>
        <w:rPr>
          <w:rFonts w:ascii="Times New Roman" w:hAnsi="Times New Roman"/>
          <w:color w:val="000000"/>
          <w:highlight w:val="yellow"/>
        </w:rPr>
      </w:pPr>
    </w:p>
    <w:p w:rsidR="00CD1254" w:rsidRPr="00766D43" w:rsidRDefault="002B1BD1" w:rsidP="0020510E">
      <w:pPr>
        <w:autoSpaceDE w:val="0"/>
        <w:autoSpaceDN w:val="0"/>
        <w:adjustRightInd w:val="0"/>
        <w:spacing w:after="0" w:line="240" w:lineRule="auto"/>
        <w:ind w:left="720" w:hanging="360"/>
        <w:rPr>
          <w:rFonts w:ascii="Times New Roman" w:hAnsi="Times New Roman"/>
          <w:b/>
          <w:color w:val="000000"/>
        </w:rPr>
      </w:pPr>
      <w:r w:rsidRPr="00766D43">
        <w:rPr>
          <w:rFonts w:ascii="Times New Roman" w:hAnsi="Times New Roman"/>
          <w:b/>
          <w:color w:val="000000"/>
        </w:rPr>
        <w:t xml:space="preserve">F. Short-term Needs </w:t>
      </w:r>
    </w:p>
    <w:p w:rsidR="00CD1254" w:rsidRPr="00766D43" w:rsidRDefault="00CD1254" w:rsidP="009C1DA2">
      <w:pPr>
        <w:autoSpaceDE w:val="0"/>
        <w:autoSpaceDN w:val="0"/>
        <w:adjustRightInd w:val="0"/>
        <w:spacing w:after="0" w:line="240" w:lineRule="auto"/>
        <w:ind w:left="720"/>
        <w:rPr>
          <w:rFonts w:ascii="Times New Roman" w:hAnsi="Times New Roman"/>
          <w:color w:val="000000"/>
        </w:rPr>
      </w:pPr>
    </w:p>
    <w:p w:rsidR="00E13272" w:rsidRPr="00766D43" w:rsidRDefault="00CD1254" w:rsidP="009C1DA2">
      <w:pPr>
        <w:pStyle w:val="NoSpacing"/>
        <w:ind w:left="1440"/>
        <w:rPr>
          <w:rFonts w:ascii="Times New Roman" w:hAnsi="Times New Roman"/>
        </w:rPr>
      </w:pPr>
      <w:r w:rsidRPr="00766D43">
        <w:rPr>
          <w:rFonts w:ascii="Times New Roman" w:hAnsi="Times New Roman"/>
        </w:rPr>
        <w:t>1.</w:t>
      </w:r>
      <w:r w:rsidR="00766D43" w:rsidRPr="00766D43">
        <w:rPr>
          <w:rFonts w:ascii="Times New Roman" w:hAnsi="Times New Roman"/>
        </w:rPr>
        <w:tab/>
        <w:t xml:space="preserve">Reassign and train staff, as needed, to carry out critical </w:t>
      </w:r>
      <w:r w:rsidR="0043371D">
        <w:rPr>
          <w:rFonts w:ascii="Times New Roman" w:hAnsi="Times New Roman"/>
        </w:rPr>
        <w:t>HIP</w:t>
      </w:r>
      <w:r w:rsidR="00766D43" w:rsidRPr="00766D43">
        <w:rPr>
          <w:rFonts w:ascii="Times New Roman" w:hAnsi="Times New Roman"/>
        </w:rPr>
        <w:t xml:space="preserve"> </w:t>
      </w:r>
      <w:r w:rsidR="009C1DA2" w:rsidRPr="00766D43">
        <w:rPr>
          <w:rFonts w:ascii="Times New Roman" w:hAnsi="Times New Roman"/>
        </w:rPr>
        <w:t>functions</w:t>
      </w:r>
      <w:r w:rsidR="00565DF6">
        <w:rPr>
          <w:rFonts w:ascii="Times New Roman" w:hAnsi="Times New Roman"/>
        </w:rPr>
        <w:t>.</w:t>
      </w:r>
    </w:p>
    <w:p w:rsidR="00F731DB" w:rsidRPr="00766D43" w:rsidRDefault="00F731DB" w:rsidP="009C1DA2">
      <w:pPr>
        <w:pStyle w:val="NoSpacing"/>
        <w:ind w:left="1440"/>
        <w:rPr>
          <w:rFonts w:ascii="Times New Roman" w:hAnsi="Times New Roman"/>
        </w:rPr>
      </w:pPr>
      <w:r w:rsidRPr="00766D43">
        <w:rPr>
          <w:rFonts w:ascii="Times New Roman" w:hAnsi="Times New Roman"/>
        </w:rPr>
        <w:t>2.</w:t>
      </w:r>
      <w:r w:rsidR="00766D43" w:rsidRPr="00766D43">
        <w:rPr>
          <w:rFonts w:ascii="Times New Roman" w:hAnsi="Times New Roman"/>
        </w:rPr>
        <w:tab/>
        <w:t>Staff may need to work longer hours or different shifts.</w:t>
      </w:r>
    </w:p>
    <w:p w:rsidR="00F731DB" w:rsidRPr="00766D43" w:rsidRDefault="006E0548" w:rsidP="009C1DA2">
      <w:pPr>
        <w:pStyle w:val="NoSpacing"/>
        <w:ind w:left="2160" w:hanging="720"/>
        <w:rPr>
          <w:rFonts w:ascii="Times New Roman" w:hAnsi="Times New Roman"/>
        </w:rPr>
      </w:pPr>
      <w:r w:rsidRPr="00766D43">
        <w:rPr>
          <w:rFonts w:ascii="Times New Roman" w:hAnsi="Times New Roman"/>
        </w:rPr>
        <w:t>3</w:t>
      </w:r>
      <w:r w:rsidR="00766D43" w:rsidRPr="00766D43">
        <w:rPr>
          <w:rFonts w:ascii="Times New Roman" w:hAnsi="Times New Roman"/>
        </w:rPr>
        <w:t>.</w:t>
      </w:r>
      <w:r w:rsidR="00766D43" w:rsidRPr="00766D43">
        <w:rPr>
          <w:rFonts w:ascii="Times New Roman" w:hAnsi="Times New Roman"/>
        </w:rPr>
        <w:tab/>
        <w:t xml:space="preserve">Additional staff outside of </w:t>
      </w:r>
      <w:r w:rsidR="0043371D">
        <w:rPr>
          <w:rFonts w:ascii="Times New Roman" w:hAnsi="Times New Roman"/>
        </w:rPr>
        <w:t>HIP</w:t>
      </w:r>
      <w:r w:rsidR="00766D43" w:rsidRPr="00766D43">
        <w:rPr>
          <w:rFonts w:ascii="Times New Roman" w:hAnsi="Times New Roman"/>
        </w:rPr>
        <w:t xml:space="preserve"> may be needed to carry out administrative tasks such as answering phones.</w:t>
      </w:r>
    </w:p>
    <w:p w:rsidR="00E13272" w:rsidRPr="00E25167" w:rsidRDefault="00E13272" w:rsidP="009C1DA2">
      <w:pPr>
        <w:pStyle w:val="NoSpacing"/>
        <w:ind w:left="1440"/>
        <w:rPr>
          <w:rFonts w:ascii="Times New Roman" w:hAnsi="Times New Roman"/>
          <w:highlight w:val="yellow"/>
        </w:rPr>
      </w:pPr>
    </w:p>
    <w:p w:rsidR="00F731DB" w:rsidRPr="00766D43" w:rsidRDefault="00F731DB" w:rsidP="0020510E">
      <w:pPr>
        <w:autoSpaceDE w:val="0"/>
        <w:autoSpaceDN w:val="0"/>
        <w:adjustRightInd w:val="0"/>
        <w:spacing w:after="0" w:line="240" w:lineRule="auto"/>
        <w:ind w:left="720" w:hanging="360"/>
        <w:rPr>
          <w:rFonts w:ascii="Times New Roman" w:hAnsi="Times New Roman"/>
          <w:b/>
          <w:color w:val="000000"/>
        </w:rPr>
      </w:pPr>
      <w:r w:rsidRPr="00766D43">
        <w:rPr>
          <w:rFonts w:ascii="Times New Roman" w:hAnsi="Times New Roman"/>
          <w:b/>
          <w:color w:val="000000"/>
        </w:rPr>
        <w:t xml:space="preserve">G. Long-term Needs </w:t>
      </w:r>
    </w:p>
    <w:p w:rsidR="00F731DB" w:rsidRPr="00766D43" w:rsidRDefault="00F731DB" w:rsidP="009C1DA2">
      <w:pPr>
        <w:autoSpaceDE w:val="0"/>
        <w:autoSpaceDN w:val="0"/>
        <w:adjustRightInd w:val="0"/>
        <w:spacing w:after="0" w:line="240" w:lineRule="auto"/>
        <w:ind w:left="720"/>
        <w:rPr>
          <w:rFonts w:ascii="Times New Roman" w:hAnsi="Times New Roman"/>
          <w:color w:val="000000"/>
        </w:rPr>
      </w:pPr>
    </w:p>
    <w:p w:rsidR="00766D43" w:rsidRPr="00766D43" w:rsidRDefault="00F731DB" w:rsidP="009C1DA2">
      <w:pPr>
        <w:autoSpaceDE w:val="0"/>
        <w:autoSpaceDN w:val="0"/>
        <w:adjustRightInd w:val="0"/>
        <w:spacing w:after="0" w:line="240" w:lineRule="auto"/>
        <w:ind w:left="1440"/>
        <w:rPr>
          <w:rFonts w:ascii="Times New Roman" w:hAnsi="Times New Roman"/>
          <w:color w:val="000000"/>
        </w:rPr>
      </w:pPr>
      <w:r w:rsidRPr="00766D43">
        <w:rPr>
          <w:rFonts w:ascii="Times New Roman" w:hAnsi="Times New Roman"/>
          <w:color w:val="000000"/>
        </w:rPr>
        <w:t>1. Re-entry</w:t>
      </w:r>
    </w:p>
    <w:p w:rsidR="00F731DB" w:rsidRDefault="00766D43" w:rsidP="009C1DA2">
      <w:pPr>
        <w:autoSpaceDE w:val="0"/>
        <w:autoSpaceDN w:val="0"/>
        <w:adjustRightInd w:val="0"/>
        <w:spacing w:after="0" w:line="240" w:lineRule="auto"/>
        <w:ind w:left="2160"/>
        <w:rPr>
          <w:rFonts w:ascii="Times New Roman" w:hAnsi="Times New Roman"/>
          <w:color w:val="000000"/>
        </w:rPr>
      </w:pPr>
      <w:r w:rsidRPr="00766D43">
        <w:rPr>
          <w:rFonts w:ascii="Times New Roman" w:hAnsi="Times New Roman"/>
          <w:color w:val="000000"/>
        </w:rPr>
        <w:t xml:space="preserve">Staff that was reassigned will be released back to their normal day-to-day </w:t>
      </w:r>
      <w:r w:rsidR="009C1DA2" w:rsidRPr="00766D43">
        <w:rPr>
          <w:rFonts w:ascii="Times New Roman" w:hAnsi="Times New Roman"/>
          <w:color w:val="000000"/>
        </w:rPr>
        <w:t>assignments</w:t>
      </w:r>
      <w:r w:rsidRPr="00766D43">
        <w:rPr>
          <w:rFonts w:ascii="Times New Roman" w:hAnsi="Times New Roman"/>
          <w:color w:val="000000"/>
        </w:rPr>
        <w:t>.</w:t>
      </w:r>
    </w:p>
    <w:p w:rsidR="009C1DA2" w:rsidRPr="00766D43" w:rsidRDefault="009C1DA2" w:rsidP="009C1DA2">
      <w:pPr>
        <w:autoSpaceDE w:val="0"/>
        <w:autoSpaceDN w:val="0"/>
        <w:adjustRightInd w:val="0"/>
        <w:spacing w:after="0" w:line="240" w:lineRule="auto"/>
        <w:ind w:left="2160"/>
        <w:rPr>
          <w:rFonts w:ascii="Times New Roman" w:hAnsi="Times New Roman"/>
          <w:color w:val="000000"/>
        </w:rPr>
      </w:pPr>
    </w:p>
    <w:p w:rsidR="00F731DB" w:rsidRPr="00766D43" w:rsidRDefault="00766D43" w:rsidP="009C1DA2">
      <w:pPr>
        <w:autoSpaceDE w:val="0"/>
        <w:autoSpaceDN w:val="0"/>
        <w:adjustRightInd w:val="0"/>
        <w:spacing w:after="0" w:line="240" w:lineRule="auto"/>
        <w:ind w:left="1440"/>
        <w:rPr>
          <w:rFonts w:ascii="Times New Roman" w:hAnsi="Times New Roman"/>
          <w:color w:val="000000"/>
        </w:rPr>
      </w:pPr>
      <w:r w:rsidRPr="00766D43">
        <w:rPr>
          <w:rFonts w:ascii="Times New Roman" w:hAnsi="Times New Roman"/>
          <w:color w:val="000000"/>
        </w:rPr>
        <w:t xml:space="preserve">2. </w:t>
      </w:r>
      <w:r w:rsidR="00F731DB" w:rsidRPr="00766D43">
        <w:rPr>
          <w:rFonts w:ascii="Times New Roman" w:hAnsi="Times New Roman"/>
          <w:color w:val="000000"/>
        </w:rPr>
        <w:t xml:space="preserve">Recovery </w:t>
      </w:r>
    </w:p>
    <w:p w:rsidR="00766D43" w:rsidRDefault="00766D43" w:rsidP="009C1DA2">
      <w:pPr>
        <w:spacing w:after="0"/>
        <w:ind w:left="1440"/>
        <w:rPr>
          <w:rFonts w:ascii="Times New Roman" w:hAnsi="Times New Roman"/>
        </w:rPr>
      </w:pPr>
      <w:r w:rsidRPr="00766D43">
        <w:rPr>
          <w:rFonts w:ascii="Times New Roman" w:hAnsi="Times New Roman"/>
        </w:rPr>
        <w:tab/>
      </w:r>
      <w:r w:rsidR="0043371D">
        <w:rPr>
          <w:rFonts w:ascii="Times New Roman" w:hAnsi="Times New Roman"/>
        </w:rPr>
        <w:t>HIP</w:t>
      </w:r>
      <w:r w:rsidRPr="00766D43">
        <w:rPr>
          <w:rFonts w:ascii="Times New Roman" w:hAnsi="Times New Roman"/>
        </w:rPr>
        <w:t xml:space="preserve"> will return to normal operations.</w:t>
      </w:r>
    </w:p>
    <w:p w:rsidR="00365D90" w:rsidRPr="00766D43" w:rsidRDefault="00365D90" w:rsidP="009C1DA2">
      <w:pPr>
        <w:spacing w:after="0"/>
        <w:ind w:left="1440"/>
        <w:rPr>
          <w:rFonts w:ascii="Times New Roman" w:hAnsi="Times New Roman"/>
        </w:rPr>
      </w:pPr>
    </w:p>
    <w:p w:rsidR="007A2014" w:rsidRPr="008A45EA" w:rsidRDefault="007A2014" w:rsidP="009C1DA2">
      <w:pPr>
        <w:autoSpaceDE w:val="0"/>
        <w:autoSpaceDN w:val="0"/>
        <w:adjustRightInd w:val="0"/>
        <w:spacing w:after="0" w:line="240" w:lineRule="auto"/>
        <w:ind w:firstLine="180"/>
        <w:rPr>
          <w:rFonts w:ascii="Times New Roman" w:hAnsi="Times New Roman"/>
          <w:b/>
          <w:color w:val="000000"/>
        </w:rPr>
      </w:pPr>
      <w:r w:rsidRPr="008A45EA">
        <w:rPr>
          <w:rFonts w:ascii="Times New Roman" w:hAnsi="Times New Roman"/>
          <w:b/>
          <w:bCs/>
          <w:color w:val="000000"/>
        </w:rPr>
        <w:t xml:space="preserve">III. Organization and Assignment of Responsibilities </w:t>
      </w:r>
    </w:p>
    <w:p w:rsidR="007A2014" w:rsidRPr="00E25167" w:rsidRDefault="007A2014" w:rsidP="009C1DA2">
      <w:pPr>
        <w:autoSpaceDE w:val="0"/>
        <w:autoSpaceDN w:val="0"/>
        <w:adjustRightInd w:val="0"/>
        <w:spacing w:after="0" w:line="240" w:lineRule="auto"/>
        <w:ind w:left="720"/>
        <w:rPr>
          <w:rFonts w:ascii="Times New Roman" w:hAnsi="Times New Roman"/>
          <w:bCs/>
          <w:color w:val="000000"/>
          <w:highlight w:val="yellow"/>
        </w:rPr>
      </w:pPr>
    </w:p>
    <w:p w:rsidR="007A2014" w:rsidRPr="001B7AD3" w:rsidRDefault="007A2014" w:rsidP="001B7AD3">
      <w:pPr>
        <w:pStyle w:val="ListParagraph"/>
        <w:numPr>
          <w:ilvl w:val="0"/>
          <w:numId w:val="51"/>
        </w:numPr>
        <w:tabs>
          <w:tab w:val="left" w:pos="720"/>
        </w:tabs>
        <w:autoSpaceDE w:val="0"/>
        <w:autoSpaceDN w:val="0"/>
        <w:adjustRightInd w:val="0"/>
        <w:spacing w:after="0" w:line="240" w:lineRule="auto"/>
        <w:rPr>
          <w:rFonts w:ascii="Times New Roman" w:hAnsi="Times New Roman"/>
          <w:color w:val="000000"/>
        </w:rPr>
      </w:pPr>
      <w:r w:rsidRPr="001B7AD3">
        <w:rPr>
          <w:rFonts w:ascii="Times New Roman" w:hAnsi="Times New Roman"/>
          <w:color w:val="000000"/>
        </w:rPr>
        <w:t xml:space="preserve">General </w:t>
      </w:r>
    </w:p>
    <w:p w:rsidR="001B7AD3" w:rsidRPr="001B7AD3" w:rsidRDefault="001B7AD3" w:rsidP="001B7AD3">
      <w:pPr>
        <w:pStyle w:val="ListParagraph"/>
        <w:tabs>
          <w:tab w:val="left" w:pos="720"/>
        </w:tabs>
        <w:autoSpaceDE w:val="0"/>
        <w:autoSpaceDN w:val="0"/>
        <w:adjustRightInd w:val="0"/>
        <w:spacing w:after="0" w:line="240" w:lineRule="auto"/>
        <w:ind w:left="900"/>
        <w:rPr>
          <w:rFonts w:ascii="Times New Roman" w:hAnsi="Times New Roman"/>
          <w:color w:val="000000"/>
        </w:rPr>
      </w:pPr>
    </w:p>
    <w:p w:rsidR="00B24D18" w:rsidRDefault="001B7AD3" w:rsidP="009C1DA2">
      <w:pPr>
        <w:autoSpaceDE w:val="0"/>
        <w:autoSpaceDN w:val="0"/>
        <w:adjustRightInd w:val="0"/>
        <w:spacing w:after="0" w:line="240" w:lineRule="auto"/>
        <w:ind w:left="720" w:firstLine="540"/>
        <w:rPr>
          <w:rFonts w:ascii="Times New Roman" w:eastAsia="Times New Roman" w:hAnsi="Times New Roman"/>
          <w:bCs/>
        </w:rPr>
      </w:pPr>
      <w:r>
        <w:rPr>
          <w:rFonts w:ascii="Times New Roman" w:eastAsia="Times New Roman" w:hAnsi="Times New Roman"/>
          <w:bCs/>
        </w:rPr>
        <w:t>The Health Inspection Program (HIP) works to</w:t>
      </w:r>
      <w:r w:rsidRPr="00D3446C">
        <w:rPr>
          <w:rFonts w:ascii="Times New Roman" w:eastAsia="Times New Roman" w:hAnsi="Times New Roman"/>
          <w:bCs/>
        </w:rPr>
        <w:t xml:space="preserve"> minimize unnecessary health hazards associated with food sanitation, recreational activities, and body art or body enhancement procedures. The program also provides field support for the Division's programs and the Maine Center for Disease Control and Prevention’s Division of Infectious Disease</w:t>
      </w:r>
      <w:r w:rsidR="0025215A">
        <w:rPr>
          <w:rFonts w:ascii="Times New Roman" w:eastAsia="Times New Roman" w:hAnsi="Times New Roman"/>
          <w:bCs/>
        </w:rPr>
        <w:t>.</w:t>
      </w:r>
    </w:p>
    <w:p w:rsidR="001B7AD3" w:rsidRPr="00E25167" w:rsidRDefault="001B7AD3" w:rsidP="009C1DA2">
      <w:pPr>
        <w:autoSpaceDE w:val="0"/>
        <w:autoSpaceDN w:val="0"/>
        <w:adjustRightInd w:val="0"/>
        <w:spacing w:after="0" w:line="240" w:lineRule="auto"/>
        <w:ind w:left="720" w:firstLine="540"/>
        <w:rPr>
          <w:rFonts w:ascii="Times New Roman" w:hAnsi="Times New Roman"/>
          <w:color w:val="000000"/>
          <w:highlight w:val="yellow"/>
        </w:rPr>
      </w:pPr>
    </w:p>
    <w:p w:rsidR="008A45EA" w:rsidRPr="00AE2BFC" w:rsidRDefault="007A2014" w:rsidP="009C1DA2">
      <w:pPr>
        <w:autoSpaceDE w:val="0"/>
        <w:autoSpaceDN w:val="0"/>
        <w:adjustRightInd w:val="0"/>
        <w:spacing w:after="0" w:line="240" w:lineRule="auto"/>
        <w:ind w:left="540"/>
        <w:rPr>
          <w:rFonts w:ascii="Times New Roman" w:hAnsi="Times New Roman"/>
          <w:color w:val="FF0000"/>
          <w:sz w:val="20"/>
          <w:szCs w:val="20"/>
        </w:rPr>
      </w:pPr>
      <w:r w:rsidRPr="008A45EA">
        <w:rPr>
          <w:rFonts w:ascii="Times New Roman" w:hAnsi="Times New Roman"/>
          <w:color w:val="000000"/>
        </w:rPr>
        <w:t xml:space="preserve">B. Organization </w:t>
      </w:r>
    </w:p>
    <w:p w:rsidR="007A2014" w:rsidRPr="008A45EA" w:rsidRDefault="007A2014" w:rsidP="009C1DA2">
      <w:pPr>
        <w:autoSpaceDE w:val="0"/>
        <w:autoSpaceDN w:val="0"/>
        <w:adjustRightInd w:val="0"/>
        <w:spacing w:after="0" w:line="240" w:lineRule="auto"/>
        <w:ind w:left="720" w:hanging="180"/>
        <w:rPr>
          <w:rFonts w:ascii="Times New Roman" w:hAnsi="Times New Roman"/>
          <w:color w:val="000000"/>
        </w:rPr>
      </w:pPr>
    </w:p>
    <w:p w:rsidR="008A45EA" w:rsidRPr="009646B0" w:rsidRDefault="008A45EA" w:rsidP="009C1DA2">
      <w:pPr>
        <w:pStyle w:val="Default"/>
        <w:ind w:left="1260"/>
        <w:rPr>
          <w:rFonts w:ascii="Times New Roman" w:hAnsi="Times New Roman" w:cs="Times New Roman"/>
          <w:bCs/>
          <w:sz w:val="22"/>
          <w:szCs w:val="22"/>
        </w:rPr>
      </w:pPr>
      <w:r>
        <w:rPr>
          <w:rFonts w:ascii="Times New Roman" w:hAnsi="Times New Roman" w:cs="Times New Roman"/>
          <w:bCs/>
          <w:sz w:val="22"/>
          <w:szCs w:val="22"/>
        </w:rPr>
        <w:lastRenderedPageBreak/>
        <w:t xml:space="preserve">The </w:t>
      </w:r>
      <w:r w:rsidR="005646C4">
        <w:rPr>
          <w:rFonts w:ascii="Times New Roman" w:hAnsi="Times New Roman" w:cs="Times New Roman"/>
          <w:bCs/>
          <w:sz w:val="22"/>
          <w:szCs w:val="22"/>
        </w:rPr>
        <w:t>HIP administers the Maine Food Code, Lodging Rules, Rules Relating to the Administration and Enforcement of Establishments Regulated by the HIP, Campground, Youth Camp, Public Pool and Spas, Mass Gatherings, and Body Artists Rules.</w:t>
      </w:r>
      <w:r w:rsidRPr="009646B0">
        <w:rPr>
          <w:rFonts w:ascii="Times New Roman" w:hAnsi="Times New Roman" w:cs="Times New Roman"/>
          <w:bCs/>
          <w:sz w:val="22"/>
          <w:szCs w:val="22"/>
        </w:rPr>
        <w:t xml:space="preserve">  </w:t>
      </w:r>
    </w:p>
    <w:p w:rsidR="008A45EA" w:rsidRPr="009646B0" w:rsidRDefault="008A45EA" w:rsidP="009C1DA2">
      <w:pPr>
        <w:pStyle w:val="Default"/>
        <w:numPr>
          <w:ilvl w:val="0"/>
          <w:numId w:val="6"/>
        </w:numPr>
        <w:ind w:left="1800"/>
        <w:rPr>
          <w:rFonts w:ascii="Times New Roman" w:hAnsi="Times New Roman" w:cs="Times New Roman"/>
          <w:bCs/>
          <w:sz w:val="22"/>
          <w:szCs w:val="22"/>
        </w:rPr>
      </w:pPr>
      <w:r>
        <w:rPr>
          <w:rFonts w:ascii="Times New Roman" w:hAnsi="Times New Roman" w:cs="Times New Roman"/>
          <w:bCs/>
          <w:sz w:val="22"/>
          <w:szCs w:val="22"/>
        </w:rPr>
        <w:t>Compliance &amp; Enforcement</w:t>
      </w:r>
      <w:r w:rsidRPr="009646B0">
        <w:rPr>
          <w:rFonts w:ascii="Times New Roman" w:hAnsi="Times New Roman" w:cs="Times New Roman"/>
          <w:bCs/>
          <w:sz w:val="22"/>
          <w:szCs w:val="22"/>
        </w:rPr>
        <w:t xml:space="preserve"> monitor</w:t>
      </w:r>
      <w:r>
        <w:rPr>
          <w:rFonts w:ascii="Times New Roman" w:hAnsi="Times New Roman" w:cs="Times New Roman"/>
          <w:bCs/>
          <w:sz w:val="22"/>
          <w:szCs w:val="22"/>
        </w:rPr>
        <w:t>s</w:t>
      </w:r>
      <w:r w:rsidRPr="009646B0">
        <w:rPr>
          <w:rFonts w:ascii="Times New Roman" w:hAnsi="Times New Roman" w:cs="Times New Roman"/>
          <w:bCs/>
          <w:sz w:val="22"/>
          <w:szCs w:val="22"/>
        </w:rPr>
        <w:t xml:space="preserve"> </w:t>
      </w:r>
      <w:r w:rsidR="00D223E1">
        <w:rPr>
          <w:rFonts w:ascii="Times New Roman" w:hAnsi="Times New Roman" w:cs="Times New Roman"/>
          <w:bCs/>
          <w:sz w:val="22"/>
          <w:szCs w:val="22"/>
        </w:rPr>
        <w:t>unlicensed activity and inspection</w:t>
      </w:r>
      <w:r w:rsidRPr="009646B0">
        <w:rPr>
          <w:rFonts w:ascii="Times New Roman" w:hAnsi="Times New Roman" w:cs="Times New Roman"/>
          <w:bCs/>
          <w:sz w:val="22"/>
          <w:szCs w:val="22"/>
        </w:rPr>
        <w:t xml:space="preserve"> performance.</w:t>
      </w:r>
    </w:p>
    <w:p w:rsidR="008A45EA" w:rsidRDefault="008A45EA" w:rsidP="009C1DA2">
      <w:pPr>
        <w:pStyle w:val="Default"/>
        <w:numPr>
          <w:ilvl w:val="0"/>
          <w:numId w:val="6"/>
        </w:numPr>
        <w:ind w:left="1800"/>
        <w:rPr>
          <w:rFonts w:ascii="Times New Roman" w:hAnsi="Times New Roman" w:cs="Times New Roman"/>
          <w:bCs/>
          <w:sz w:val="22"/>
          <w:szCs w:val="22"/>
        </w:rPr>
      </w:pPr>
      <w:r>
        <w:rPr>
          <w:rFonts w:ascii="Times New Roman" w:hAnsi="Times New Roman" w:cs="Times New Roman"/>
          <w:bCs/>
          <w:sz w:val="22"/>
          <w:szCs w:val="22"/>
        </w:rPr>
        <w:t xml:space="preserve">The </w:t>
      </w:r>
      <w:r w:rsidRPr="009646B0">
        <w:rPr>
          <w:rFonts w:ascii="Times New Roman" w:hAnsi="Times New Roman" w:cs="Times New Roman"/>
          <w:bCs/>
          <w:sz w:val="22"/>
          <w:szCs w:val="22"/>
        </w:rPr>
        <w:t>Field Inspection</w:t>
      </w:r>
      <w:r>
        <w:rPr>
          <w:rFonts w:ascii="Times New Roman" w:hAnsi="Times New Roman" w:cs="Times New Roman"/>
          <w:bCs/>
          <w:sz w:val="22"/>
          <w:szCs w:val="22"/>
        </w:rPr>
        <w:t xml:space="preserve"> </w:t>
      </w:r>
      <w:r w:rsidR="008A0338">
        <w:rPr>
          <w:rFonts w:ascii="Times New Roman" w:hAnsi="Times New Roman" w:cs="Times New Roman"/>
          <w:bCs/>
          <w:sz w:val="22"/>
          <w:szCs w:val="22"/>
        </w:rPr>
        <w:t xml:space="preserve">Team </w:t>
      </w:r>
      <w:r w:rsidRPr="009646B0">
        <w:rPr>
          <w:rFonts w:ascii="Times New Roman" w:hAnsi="Times New Roman" w:cs="Times New Roman"/>
          <w:bCs/>
          <w:sz w:val="22"/>
          <w:szCs w:val="22"/>
        </w:rPr>
        <w:t>conduct</w:t>
      </w:r>
      <w:r>
        <w:rPr>
          <w:rFonts w:ascii="Times New Roman" w:hAnsi="Times New Roman" w:cs="Times New Roman"/>
          <w:bCs/>
          <w:sz w:val="22"/>
          <w:szCs w:val="22"/>
        </w:rPr>
        <w:t>s</w:t>
      </w:r>
      <w:r w:rsidR="003A00D0">
        <w:rPr>
          <w:rFonts w:ascii="Times New Roman" w:hAnsi="Times New Roman" w:cs="Times New Roman"/>
          <w:bCs/>
          <w:sz w:val="22"/>
          <w:szCs w:val="22"/>
        </w:rPr>
        <w:t xml:space="preserve"> routine, new, complaint and special investigation</w:t>
      </w:r>
      <w:r w:rsidR="00365D90">
        <w:rPr>
          <w:rFonts w:ascii="Times New Roman" w:hAnsi="Times New Roman" w:cs="Times New Roman"/>
          <w:bCs/>
          <w:sz w:val="22"/>
          <w:szCs w:val="22"/>
        </w:rPr>
        <w:t xml:space="preserve"> </w:t>
      </w:r>
      <w:r w:rsidR="00AE688B">
        <w:rPr>
          <w:rFonts w:ascii="Times New Roman" w:hAnsi="Times New Roman" w:cs="Times New Roman"/>
          <w:bCs/>
          <w:sz w:val="22"/>
          <w:szCs w:val="22"/>
        </w:rPr>
        <w:t>inspections of</w:t>
      </w:r>
      <w:r w:rsidR="008A0338">
        <w:rPr>
          <w:rFonts w:ascii="Times New Roman" w:hAnsi="Times New Roman" w:cs="Times New Roman"/>
          <w:bCs/>
          <w:sz w:val="22"/>
          <w:szCs w:val="22"/>
        </w:rPr>
        <w:t xml:space="preserve"> establishments</w:t>
      </w:r>
      <w:r w:rsidR="00AE688B">
        <w:rPr>
          <w:rFonts w:ascii="Times New Roman" w:hAnsi="Times New Roman" w:cs="Times New Roman"/>
          <w:bCs/>
          <w:sz w:val="22"/>
          <w:szCs w:val="22"/>
        </w:rPr>
        <w:t>/body artists</w:t>
      </w:r>
      <w:r w:rsidR="008A0338">
        <w:rPr>
          <w:rFonts w:ascii="Times New Roman" w:hAnsi="Times New Roman" w:cs="Times New Roman"/>
          <w:bCs/>
          <w:sz w:val="22"/>
          <w:szCs w:val="22"/>
        </w:rPr>
        <w:t xml:space="preserve"> according to the rules</w:t>
      </w:r>
      <w:r w:rsidR="00365D90">
        <w:rPr>
          <w:rFonts w:ascii="Times New Roman" w:hAnsi="Times New Roman" w:cs="Times New Roman"/>
          <w:bCs/>
          <w:sz w:val="22"/>
          <w:szCs w:val="22"/>
        </w:rPr>
        <w:t>, and</w:t>
      </w:r>
      <w:r w:rsidRPr="009646B0">
        <w:rPr>
          <w:rFonts w:ascii="Times New Roman" w:hAnsi="Times New Roman" w:cs="Times New Roman"/>
          <w:bCs/>
          <w:sz w:val="22"/>
          <w:szCs w:val="22"/>
        </w:rPr>
        <w:t xml:space="preserve"> </w:t>
      </w:r>
      <w:r w:rsidR="008A0338">
        <w:rPr>
          <w:rFonts w:ascii="Times New Roman" w:hAnsi="Times New Roman" w:cs="Times New Roman"/>
          <w:bCs/>
          <w:sz w:val="22"/>
          <w:szCs w:val="22"/>
        </w:rPr>
        <w:t>provides education where needed</w:t>
      </w:r>
      <w:r w:rsidRPr="009646B0">
        <w:rPr>
          <w:rFonts w:ascii="Times New Roman" w:hAnsi="Times New Roman" w:cs="Times New Roman"/>
          <w:bCs/>
          <w:sz w:val="22"/>
          <w:szCs w:val="22"/>
        </w:rPr>
        <w:t>.</w:t>
      </w:r>
    </w:p>
    <w:p w:rsidR="003F749C" w:rsidRDefault="003F749C" w:rsidP="009C1DA2">
      <w:pPr>
        <w:pStyle w:val="Default"/>
        <w:numPr>
          <w:ilvl w:val="0"/>
          <w:numId w:val="6"/>
        </w:numPr>
        <w:ind w:left="1800"/>
        <w:rPr>
          <w:rFonts w:ascii="Times New Roman" w:hAnsi="Times New Roman" w:cs="Times New Roman"/>
          <w:bCs/>
          <w:sz w:val="22"/>
          <w:szCs w:val="22"/>
        </w:rPr>
      </w:pPr>
      <w:r>
        <w:rPr>
          <w:rFonts w:ascii="Times New Roman" w:hAnsi="Times New Roman" w:cs="Times New Roman"/>
          <w:bCs/>
          <w:sz w:val="22"/>
          <w:szCs w:val="22"/>
        </w:rPr>
        <w:t>Licensing/Reception Team performs all licensing functions including new applications, and renewals, deposits, and reception duties.</w:t>
      </w:r>
    </w:p>
    <w:p w:rsidR="003F749C" w:rsidRPr="009646B0" w:rsidRDefault="003F749C" w:rsidP="009C1DA2">
      <w:pPr>
        <w:pStyle w:val="Default"/>
        <w:numPr>
          <w:ilvl w:val="0"/>
          <w:numId w:val="6"/>
        </w:numPr>
        <w:ind w:left="1800"/>
        <w:rPr>
          <w:rFonts w:ascii="Times New Roman" w:hAnsi="Times New Roman" w:cs="Times New Roman"/>
          <w:bCs/>
          <w:sz w:val="22"/>
          <w:szCs w:val="22"/>
        </w:rPr>
      </w:pPr>
      <w:r>
        <w:rPr>
          <w:rFonts w:ascii="Times New Roman" w:hAnsi="Times New Roman" w:cs="Times New Roman"/>
          <w:bCs/>
          <w:sz w:val="22"/>
          <w:szCs w:val="22"/>
        </w:rPr>
        <w:t>Administration provides oversight</w:t>
      </w:r>
      <w:r w:rsidR="008452DF">
        <w:rPr>
          <w:rFonts w:ascii="Times New Roman" w:hAnsi="Times New Roman" w:cs="Times New Roman"/>
          <w:bCs/>
          <w:sz w:val="22"/>
          <w:szCs w:val="22"/>
        </w:rPr>
        <w:t>, coordination</w:t>
      </w:r>
      <w:r>
        <w:rPr>
          <w:rFonts w:ascii="Times New Roman" w:hAnsi="Times New Roman" w:cs="Times New Roman"/>
          <w:bCs/>
          <w:sz w:val="22"/>
          <w:szCs w:val="22"/>
        </w:rPr>
        <w:t xml:space="preserve"> and guidance to the aforementioned teams.</w:t>
      </w:r>
    </w:p>
    <w:p w:rsidR="00371340" w:rsidRPr="00E25167" w:rsidRDefault="00371340" w:rsidP="009C1DA2">
      <w:pPr>
        <w:autoSpaceDE w:val="0"/>
        <w:autoSpaceDN w:val="0"/>
        <w:adjustRightInd w:val="0"/>
        <w:spacing w:after="0" w:line="240" w:lineRule="auto"/>
        <w:ind w:firstLine="540"/>
        <w:rPr>
          <w:rFonts w:ascii="Times New Roman" w:hAnsi="Times New Roman"/>
          <w:color w:val="000000"/>
          <w:highlight w:val="yellow"/>
        </w:rPr>
      </w:pPr>
    </w:p>
    <w:p w:rsidR="00371340" w:rsidRPr="009C1DA2" w:rsidRDefault="009C1DA2" w:rsidP="009C1DA2">
      <w:pPr>
        <w:autoSpaceDE w:val="0"/>
        <w:autoSpaceDN w:val="0"/>
        <w:adjustRightInd w:val="0"/>
        <w:spacing w:after="0" w:line="240" w:lineRule="auto"/>
        <w:ind w:firstLine="540"/>
        <w:rPr>
          <w:rFonts w:ascii="Times New Roman" w:hAnsi="Times New Roman"/>
          <w:color w:val="000000"/>
        </w:rPr>
      </w:pPr>
      <w:r w:rsidRPr="009C1DA2">
        <w:rPr>
          <w:rFonts w:ascii="Times New Roman" w:hAnsi="Times New Roman"/>
          <w:color w:val="000000"/>
        </w:rPr>
        <w:tab/>
        <w:t>C</w:t>
      </w:r>
      <w:r>
        <w:rPr>
          <w:rFonts w:ascii="Times New Roman" w:hAnsi="Times New Roman"/>
          <w:color w:val="000000"/>
        </w:rPr>
        <w:t xml:space="preserve">. </w:t>
      </w:r>
      <w:r w:rsidR="00371340" w:rsidRPr="009C1DA2">
        <w:rPr>
          <w:rFonts w:ascii="Times New Roman" w:hAnsi="Times New Roman"/>
          <w:color w:val="000000"/>
        </w:rPr>
        <w:t xml:space="preserve">Assignment of Responsibilities </w:t>
      </w:r>
    </w:p>
    <w:p w:rsidR="009C1DA2" w:rsidRPr="009C1DA2" w:rsidRDefault="009C1DA2" w:rsidP="009C1DA2">
      <w:pPr>
        <w:spacing w:after="0"/>
        <w:ind w:firstLine="540"/>
      </w:pPr>
    </w:p>
    <w:p w:rsidR="008A45EA" w:rsidRPr="008A45EA" w:rsidRDefault="002C1194" w:rsidP="009C1DA2">
      <w:pPr>
        <w:spacing w:after="0"/>
        <w:ind w:left="1440"/>
        <w:rPr>
          <w:rFonts w:ascii="Times New Roman" w:hAnsi="Times New Roman"/>
          <w:b/>
        </w:rPr>
      </w:pPr>
      <w:r>
        <w:rPr>
          <w:rFonts w:ascii="Times New Roman" w:hAnsi="Times New Roman"/>
          <w:b/>
        </w:rPr>
        <w:t>HIP</w:t>
      </w:r>
      <w:r w:rsidR="008A45EA" w:rsidRPr="008A45EA">
        <w:rPr>
          <w:rFonts w:ascii="Times New Roman" w:hAnsi="Times New Roman"/>
          <w:b/>
        </w:rPr>
        <w:t xml:space="preserve"> Roles and Responsibilities</w:t>
      </w:r>
    </w:p>
    <w:p w:rsidR="008A45EA" w:rsidRPr="008A45EA" w:rsidRDefault="004D741A"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t>HIP Program Manager</w:t>
      </w:r>
      <w:r w:rsidR="008A45EA" w:rsidRPr="008A45EA">
        <w:rPr>
          <w:rFonts w:ascii="Times New Roman" w:hAnsi="Times New Roman" w:cs="Times New Roman"/>
          <w:bCs/>
          <w:sz w:val="22"/>
          <w:szCs w:val="22"/>
        </w:rPr>
        <w:t xml:space="preserve">- responsible for overseeing activities by the </w:t>
      </w:r>
      <w:r>
        <w:rPr>
          <w:rFonts w:ascii="Times New Roman" w:hAnsi="Times New Roman" w:cs="Times New Roman"/>
          <w:bCs/>
          <w:sz w:val="22"/>
          <w:szCs w:val="22"/>
        </w:rPr>
        <w:t>HIP</w:t>
      </w:r>
      <w:r w:rsidR="008A45EA" w:rsidRPr="008A45EA">
        <w:rPr>
          <w:rFonts w:ascii="Times New Roman" w:hAnsi="Times New Roman" w:cs="Times New Roman"/>
          <w:bCs/>
          <w:sz w:val="22"/>
          <w:szCs w:val="22"/>
        </w:rPr>
        <w:t>.</w:t>
      </w:r>
    </w:p>
    <w:p w:rsidR="008A45EA" w:rsidRPr="00B26220" w:rsidRDefault="008A45EA" w:rsidP="001A2361">
      <w:pPr>
        <w:pStyle w:val="Default"/>
        <w:numPr>
          <w:ilvl w:val="0"/>
          <w:numId w:val="12"/>
        </w:numPr>
        <w:ind w:left="2520"/>
        <w:rPr>
          <w:rFonts w:ascii="Times New Roman" w:hAnsi="Times New Roman" w:cs="Times New Roman"/>
          <w:bCs/>
          <w:sz w:val="22"/>
          <w:szCs w:val="22"/>
        </w:rPr>
      </w:pPr>
      <w:r w:rsidRPr="008A45EA">
        <w:rPr>
          <w:rFonts w:ascii="Times New Roman" w:hAnsi="Times New Roman" w:cs="Times New Roman"/>
          <w:bCs/>
          <w:sz w:val="22"/>
          <w:szCs w:val="22"/>
        </w:rPr>
        <w:t xml:space="preserve">In the event of an emergency, the </w:t>
      </w:r>
      <w:r w:rsidR="00A71F1D">
        <w:rPr>
          <w:rFonts w:ascii="Times New Roman" w:hAnsi="Times New Roman" w:cs="Times New Roman"/>
          <w:bCs/>
          <w:sz w:val="22"/>
          <w:szCs w:val="22"/>
        </w:rPr>
        <w:t>HIP Program Manager</w:t>
      </w:r>
      <w:r w:rsidRPr="008A45EA">
        <w:rPr>
          <w:rFonts w:ascii="Times New Roman" w:hAnsi="Times New Roman" w:cs="Times New Roman"/>
          <w:bCs/>
          <w:sz w:val="22"/>
          <w:szCs w:val="22"/>
        </w:rPr>
        <w:t xml:space="preserve"> is responsible for assuming control of all response position responsibilities until </w:t>
      </w:r>
      <w:r w:rsidRPr="008A45EA">
        <w:rPr>
          <w:rFonts w:ascii="Times New Roman" w:hAnsi="Times New Roman" w:cs="Times New Roman"/>
          <w:sz w:val="22"/>
          <w:szCs w:val="22"/>
        </w:rPr>
        <w:t>delegation is performed or until relieved of the position by a more qualified person.</w:t>
      </w:r>
    </w:p>
    <w:p w:rsidR="00B26220" w:rsidRPr="008A45EA" w:rsidRDefault="00B26220" w:rsidP="001A2361">
      <w:pPr>
        <w:pStyle w:val="Default"/>
        <w:numPr>
          <w:ilvl w:val="0"/>
          <w:numId w:val="12"/>
        </w:numPr>
        <w:ind w:left="2520"/>
        <w:rPr>
          <w:rFonts w:ascii="Times New Roman" w:hAnsi="Times New Roman" w:cs="Times New Roman"/>
          <w:bCs/>
          <w:sz w:val="22"/>
          <w:szCs w:val="22"/>
        </w:rPr>
      </w:pPr>
      <w:r>
        <w:rPr>
          <w:rFonts w:ascii="Times New Roman" w:hAnsi="Times New Roman" w:cs="Times New Roman"/>
          <w:sz w:val="22"/>
          <w:szCs w:val="22"/>
        </w:rPr>
        <w:t>The HIP Program Manager will be the representative to the PHEOC upon activation of the annex.</w:t>
      </w:r>
    </w:p>
    <w:p w:rsidR="008A45EA" w:rsidRPr="00C00130" w:rsidRDefault="008A45EA" w:rsidP="001A2361">
      <w:pPr>
        <w:pStyle w:val="Default"/>
        <w:numPr>
          <w:ilvl w:val="0"/>
          <w:numId w:val="12"/>
        </w:numPr>
        <w:ind w:left="2520"/>
        <w:rPr>
          <w:rFonts w:ascii="Times New Roman" w:hAnsi="Times New Roman" w:cs="Times New Roman"/>
          <w:bCs/>
          <w:sz w:val="22"/>
          <w:szCs w:val="22"/>
        </w:rPr>
      </w:pPr>
      <w:r w:rsidRPr="008A45EA">
        <w:rPr>
          <w:rFonts w:ascii="Times New Roman" w:hAnsi="Times New Roman" w:cs="Times New Roman"/>
          <w:bCs/>
          <w:sz w:val="22"/>
          <w:szCs w:val="22"/>
        </w:rPr>
        <w:t xml:space="preserve">The </w:t>
      </w:r>
      <w:r w:rsidR="00A71F1D">
        <w:rPr>
          <w:rFonts w:ascii="Times New Roman" w:hAnsi="Times New Roman" w:cs="Times New Roman"/>
          <w:bCs/>
          <w:sz w:val="22"/>
          <w:szCs w:val="22"/>
        </w:rPr>
        <w:t xml:space="preserve">HIP </w:t>
      </w:r>
      <w:r w:rsidR="003E2B70">
        <w:rPr>
          <w:rFonts w:ascii="Times New Roman" w:hAnsi="Times New Roman" w:cs="Times New Roman"/>
          <w:sz w:val="22"/>
          <w:szCs w:val="22"/>
        </w:rPr>
        <w:t>Program Manager</w:t>
      </w:r>
      <w:r w:rsidRPr="008A45EA">
        <w:rPr>
          <w:rFonts w:ascii="Times New Roman" w:hAnsi="Times New Roman" w:cs="Times New Roman"/>
          <w:sz w:val="22"/>
          <w:szCs w:val="22"/>
        </w:rPr>
        <w:t xml:space="preserve"> is responsible for ensuring all communications, action plans, and other information related to the </w:t>
      </w:r>
      <w:r w:rsidR="003E2B70">
        <w:rPr>
          <w:rFonts w:ascii="Times New Roman" w:hAnsi="Times New Roman" w:cs="Times New Roman"/>
          <w:sz w:val="22"/>
          <w:szCs w:val="22"/>
        </w:rPr>
        <w:t>HIP</w:t>
      </w:r>
      <w:r w:rsidRPr="008A45EA">
        <w:rPr>
          <w:rFonts w:ascii="Times New Roman" w:hAnsi="Times New Roman" w:cs="Times New Roman"/>
          <w:sz w:val="22"/>
          <w:szCs w:val="22"/>
        </w:rPr>
        <w:t xml:space="preserve"> response are compiled and kept on file.</w:t>
      </w:r>
    </w:p>
    <w:p w:rsidR="00C00130" w:rsidRPr="008A45EA" w:rsidRDefault="00C00130" w:rsidP="001A2361">
      <w:pPr>
        <w:pStyle w:val="Default"/>
        <w:numPr>
          <w:ilvl w:val="0"/>
          <w:numId w:val="12"/>
        </w:numPr>
        <w:ind w:left="2520"/>
        <w:rPr>
          <w:rFonts w:ascii="Times New Roman" w:hAnsi="Times New Roman" w:cs="Times New Roman"/>
          <w:bCs/>
          <w:sz w:val="22"/>
          <w:szCs w:val="22"/>
        </w:rPr>
      </w:pPr>
      <w:r>
        <w:rPr>
          <w:rFonts w:ascii="Times New Roman" w:hAnsi="Times New Roman" w:cs="Times New Roman"/>
          <w:bCs/>
          <w:sz w:val="22"/>
          <w:szCs w:val="22"/>
        </w:rPr>
        <w:t>The Program Manager is responsible for coordinating response activities between the HIP and other agencies.</w:t>
      </w:r>
    </w:p>
    <w:p w:rsidR="008A45EA" w:rsidRPr="00365D90" w:rsidRDefault="008A45EA" w:rsidP="001A2361">
      <w:pPr>
        <w:pStyle w:val="Default"/>
        <w:numPr>
          <w:ilvl w:val="0"/>
          <w:numId w:val="12"/>
        </w:numPr>
        <w:tabs>
          <w:tab w:val="left" w:pos="3780"/>
        </w:tabs>
        <w:ind w:left="2520"/>
        <w:rPr>
          <w:rFonts w:ascii="Times New Roman" w:hAnsi="Times New Roman" w:cs="Times New Roman"/>
          <w:bCs/>
          <w:sz w:val="22"/>
          <w:szCs w:val="22"/>
        </w:rPr>
      </w:pPr>
      <w:r w:rsidRPr="008A45EA">
        <w:rPr>
          <w:rFonts w:ascii="Times New Roman" w:hAnsi="Times New Roman" w:cs="Times New Roman"/>
          <w:bCs/>
          <w:sz w:val="22"/>
          <w:szCs w:val="22"/>
        </w:rPr>
        <w:t xml:space="preserve">The </w:t>
      </w:r>
      <w:r w:rsidR="00A71F1D">
        <w:rPr>
          <w:rFonts w:ascii="Times New Roman" w:hAnsi="Times New Roman" w:cs="Times New Roman"/>
          <w:bCs/>
          <w:sz w:val="22"/>
          <w:szCs w:val="22"/>
        </w:rPr>
        <w:t xml:space="preserve">HIP </w:t>
      </w:r>
      <w:r w:rsidR="003E2B70">
        <w:rPr>
          <w:rFonts w:ascii="Times New Roman" w:hAnsi="Times New Roman" w:cs="Times New Roman"/>
          <w:sz w:val="22"/>
          <w:szCs w:val="22"/>
        </w:rPr>
        <w:t>Program Manager</w:t>
      </w:r>
      <w:r w:rsidRPr="008A45EA">
        <w:rPr>
          <w:rFonts w:ascii="Times New Roman" w:hAnsi="Times New Roman" w:cs="Times New Roman"/>
          <w:sz w:val="22"/>
          <w:szCs w:val="22"/>
        </w:rPr>
        <w:t xml:space="preserve"> is responsible for updating the CDC Incident Management Team on the event status and response activities to date upon relinquishing control of response activities to the Maine CDC.  The </w:t>
      </w:r>
      <w:r w:rsidR="00A71F1D">
        <w:rPr>
          <w:rFonts w:ascii="Times New Roman" w:hAnsi="Times New Roman" w:cs="Times New Roman"/>
          <w:sz w:val="22"/>
          <w:szCs w:val="22"/>
        </w:rPr>
        <w:t>HIP Program Manager</w:t>
      </w:r>
      <w:r w:rsidRPr="008A45EA">
        <w:rPr>
          <w:rFonts w:ascii="Times New Roman" w:hAnsi="Times New Roman" w:cs="Times New Roman"/>
          <w:sz w:val="22"/>
          <w:szCs w:val="22"/>
        </w:rPr>
        <w:t xml:space="preserve"> will serve as liaison between the </w:t>
      </w:r>
      <w:r w:rsidR="00A71F1D">
        <w:rPr>
          <w:rFonts w:ascii="Times New Roman" w:hAnsi="Times New Roman" w:cs="Times New Roman"/>
          <w:sz w:val="22"/>
          <w:szCs w:val="22"/>
        </w:rPr>
        <w:t>HIP</w:t>
      </w:r>
      <w:r w:rsidRPr="008A45EA">
        <w:rPr>
          <w:rFonts w:ascii="Times New Roman" w:hAnsi="Times New Roman" w:cs="Times New Roman"/>
          <w:sz w:val="22"/>
          <w:szCs w:val="22"/>
        </w:rPr>
        <w:t xml:space="preserve"> and the rest of the Maine CDC during a Maine CDC controlled event.</w:t>
      </w:r>
    </w:p>
    <w:p w:rsidR="00365D90" w:rsidRPr="008A45EA" w:rsidRDefault="00365D90" w:rsidP="00365D90">
      <w:pPr>
        <w:pStyle w:val="Default"/>
        <w:tabs>
          <w:tab w:val="left" w:pos="3780"/>
        </w:tabs>
        <w:ind w:left="2520"/>
        <w:rPr>
          <w:rFonts w:ascii="Times New Roman" w:hAnsi="Times New Roman" w:cs="Times New Roman"/>
          <w:bCs/>
          <w:sz w:val="22"/>
          <w:szCs w:val="22"/>
        </w:rPr>
      </w:pPr>
    </w:p>
    <w:p w:rsidR="008A45EA" w:rsidRPr="008A45EA" w:rsidRDefault="003E2B70"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t>HIP Supervisor</w:t>
      </w:r>
    </w:p>
    <w:p w:rsidR="00A71F1D" w:rsidRPr="008A45EA" w:rsidRDefault="00A71F1D" w:rsidP="00A71F1D">
      <w:pPr>
        <w:pStyle w:val="NumberedList"/>
        <w:numPr>
          <w:ilvl w:val="0"/>
          <w:numId w:val="13"/>
        </w:numPr>
        <w:spacing w:after="0"/>
        <w:jc w:val="left"/>
        <w:rPr>
          <w:szCs w:val="22"/>
        </w:rPr>
      </w:pPr>
      <w:r w:rsidRPr="008A45EA">
        <w:rPr>
          <w:szCs w:val="22"/>
        </w:rPr>
        <w:t xml:space="preserve">The </w:t>
      </w:r>
      <w:r>
        <w:rPr>
          <w:szCs w:val="22"/>
        </w:rPr>
        <w:t>HIP Supervisor</w:t>
      </w:r>
      <w:r w:rsidRPr="008A45EA">
        <w:rPr>
          <w:szCs w:val="22"/>
        </w:rPr>
        <w:t xml:space="preserve"> is responsible for managing the planning process for the </w:t>
      </w:r>
      <w:r>
        <w:rPr>
          <w:szCs w:val="22"/>
        </w:rPr>
        <w:t>HIP</w:t>
      </w:r>
      <w:r w:rsidRPr="008A45EA">
        <w:rPr>
          <w:szCs w:val="22"/>
        </w:rPr>
        <w:t>.</w:t>
      </w:r>
    </w:p>
    <w:p w:rsidR="00A71F1D" w:rsidRPr="008A45EA" w:rsidRDefault="00A71F1D" w:rsidP="00A71F1D">
      <w:pPr>
        <w:pStyle w:val="NumberedList"/>
        <w:numPr>
          <w:ilvl w:val="0"/>
          <w:numId w:val="13"/>
        </w:numPr>
        <w:spacing w:after="0"/>
        <w:jc w:val="left"/>
        <w:rPr>
          <w:szCs w:val="22"/>
        </w:rPr>
      </w:pPr>
      <w:r w:rsidRPr="008A45EA">
        <w:rPr>
          <w:szCs w:val="22"/>
        </w:rPr>
        <w:t xml:space="preserve">The </w:t>
      </w:r>
      <w:r>
        <w:rPr>
          <w:szCs w:val="22"/>
        </w:rPr>
        <w:t>HIP Supervisor</w:t>
      </w:r>
      <w:r w:rsidRPr="008A45EA">
        <w:rPr>
          <w:szCs w:val="22"/>
        </w:rPr>
        <w:t xml:space="preserve"> will work with </w:t>
      </w:r>
      <w:r>
        <w:rPr>
          <w:szCs w:val="22"/>
        </w:rPr>
        <w:t>Program Manager</w:t>
      </w:r>
      <w:r w:rsidRPr="008A45EA">
        <w:rPr>
          <w:szCs w:val="22"/>
        </w:rPr>
        <w:t xml:space="preserve"> to compile, analyze and disseminate information and intelligence on the event and develop a daily (or by shift) plan for responding to the event.</w:t>
      </w:r>
    </w:p>
    <w:p w:rsidR="00A71F1D" w:rsidRDefault="00A71F1D" w:rsidP="00A71F1D">
      <w:pPr>
        <w:pStyle w:val="NumberedList"/>
        <w:numPr>
          <w:ilvl w:val="0"/>
          <w:numId w:val="13"/>
        </w:numPr>
        <w:spacing w:after="0"/>
        <w:jc w:val="left"/>
        <w:rPr>
          <w:szCs w:val="22"/>
        </w:rPr>
      </w:pPr>
      <w:r w:rsidRPr="008A45EA">
        <w:rPr>
          <w:szCs w:val="22"/>
        </w:rPr>
        <w:t xml:space="preserve">The </w:t>
      </w:r>
      <w:r>
        <w:rPr>
          <w:szCs w:val="22"/>
        </w:rPr>
        <w:t>HIP Supervisor</w:t>
      </w:r>
      <w:r w:rsidRPr="008A45EA">
        <w:rPr>
          <w:szCs w:val="22"/>
        </w:rPr>
        <w:t xml:space="preserve"> will also manage any general staff brought into the response efforts.</w:t>
      </w:r>
    </w:p>
    <w:p w:rsidR="008A45EA" w:rsidRPr="008A45EA" w:rsidRDefault="003E2B70" w:rsidP="001A2361">
      <w:pPr>
        <w:pStyle w:val="Default"/>
        <w:numPr>
          <w:ilvl w:val="0"/>
          <w:numId w:val="13"/>
        </w:numPr>
        <w:rPr>
          <w:rFonts w:ascii="Times New Roman" w:hAnsi="Times New Roman" w:cs="Times New Roman"/>
          <w:bCs/>
          <w:sz w:val="22"/>
          <w:szCs w:val="22"/>
        </w:rPr>
      </w:pPr>
      <w:r>
        <w:rPr>
          <w:rFonts w:ascii="Times New Roman" w:hAnsi="Times New Roman" w:cs="Times New Roman"/>
          <w:bCs/>
          <w:sz w:val="22"/>
          <w:szCs w:val="22"/>
        </w:rPr>
        <w:t>The HIP Supervisor is</w:t>
      </w:r>
      <w:r w:rsidR="008A45EA" w:rsidRPr="008A45EA">
        <w:rPr>
          <w:rFonts w:ascii="Times New Roman" w:hAnsi="Times New Roman" w:cs="Times New Roman"/>
          <w:sz w:val="22"/>
          <w:szCs w:val="22"/>
        </w:rPr>
        <w:t xml:space="preserve"> the designated backup personnel for filling the </w:t>
      </w:r>
      <w:r>
        <w:rPr>
          <w:rFonts w:ascii="Times New Roman" w:hAnsi="Times New Roman" w:cs="Times New Roman"/>
          <w:sz w:val="22"/>
          <w:szCs w:val="22"/>
        </w:rPr>
        <w:t>Program Manager</w:t>
      </w:r>
      <w:r w:rsidR="008A45EA" w:rsidRPr="008A45EA">
        <w:rPr>
          <w:rFonts w:ascii="Times New Roman" w:hAnsi="Times New Roman" w:cs="Times New Roman"/>
          <w:sz w:val="22"/>
          <w:szCs w:val="22"/>
        </w:rPr>
        <w:t xml:space="preserve"> role and </w:t>
      </w:r>
      <w:r>
        <w:rPr>
          <w:rFonts w:ascii="Times New Roman" w:hAnsi="Times New Roman" w:cs="Times New Roman"/>
          <w:sz w:val="22"/>
          <w:szCs w:val="22"/>
        </w:rPr>
        <w:t>will assume the role and duties of the Program Manager if they are unable to perform their duties</w:t>
      </w:r>
      <w:r w:rsidR="008A45EA" w:rsidRPr="008A45EA">
        <w:rPr>
          <w:rFonts w:ascii="Times New Roman" w:hAnsi="Times New Roman" w:cs="Times New Roman"/>
          <w:sz w:val="22"/>
          <w:szCs w:val="22"/>
        </w:rPr>
        <w:t>.</w:t>
      </w:r>
    </w:p>
    <w:p w:rsidR="008A45EA" w:rsidRPr="008A45EA" w:rsidRDefault="008A45EA" w:rsidP="001A2361">
      <w:pPr>
        <w:pStyle w:val="Default"/>
        <w:numPr>
          <w:ilvl w:val="0"/>
          <w:numId w:val="13"/>
        </w:numPr>
        <w:rPr>
          <w:rFonts w:ascii="Times New Roman" w:hAnsi="Times New Roman" w:cs="Times New Roman"/>
          <w:bCs/>
          <w:sz w:val="22"/>
          <w:szCs w:val="22"/>
        </w:rPr>
      </w:pPr>
      <w:r w:rsidRPr="008A45EA">
        <w:rPr>
          <w:rFonts w:ascii="Times New Roman" w:hAnsi="Times New Roman" w:cs="Times New Roman"/>
          <w:bCs/>
          <w:sz w:val="22"/>
          <w:szCs w:val="22"/>
        </w:rPr>
        <w:t xml:space="preserve">If </w:t>
      </w:r>
      <w:r w:rsidRPr="008A45EA">
        <w:rPr>
          <w:rFonts w:ascii="Times New Roman" w:hAnsi="Times New Roman" w:cs="Times New Roman"/>
          <w:sz w:val="22"/>
          <w:szCs w:val="22"/>
        </w:rPr>
        <w:t xml:space="preserve">necessary, </w:t>
      </w:r>
      <w:r w:rsidR="003E2B70">
        <w:rPr>
          <w:rFonts w:ascii="Times New Roman" w:hAnsi="Times New Roman" w:cs="Times New Roman"/>
          <w:sz w:val="22"/>
          <w:szCs w:val="22"/>
        </w:rPr>
        <w:t xml:space="preserve">depending upon the duration of the event, the HIP supervisor </w:t>
      </w:r>
      <w:r w:rsidRPr="008A45EA">
        <w:rPr>
          <w:rFonts w:ascii="Times New Roman" w:hAnsi="Times New Roman" w:cs="Times New Roman"/>
          <w:sz w:val="22"/>
          <w:szCs w:val="22"/>
        </w:rPr>
        <w:t xml:space="preserve">may fill the </w:t>
      </w:r>
      <w:r w:rsidR="003E2B70">
        <w:rPr>
          <w:rFonts w:ascii="Times New Roman" w:hAnsi="Times New Roman" w:cs="Times New Roman"/>
          <w:sz w:val="22"/>
          <w:szCs w:val="22"/>
        </w:rPr>
        <w:t>Program Managers</w:t>
      </w:r>
      <w:r w:rsidRPr="008A45EA">
        <w:rPr>
          <w:rFonts w:ascii="Times New Roman" w:hAnsi="Times New Roman" w:cs="Times New Roman"/>
          <w:sz w:val="22"/>
          <w:szCs w:val="22"/>
        </w:rPr>
        <w:t xml:space="preserve"> role on a shift basis</w:t>
      </w:r>
      <w:r w:rsidR="003E2B70">
        <w:rPr>
          <w:rFonts w:ascii="Times New Roman" w:hAnsi="Times New Roman" w:cs="Times New Roman"/>
          <w:sz w:val="22"/>
          <w:szCs w:val="22"/>
        </w:rPr>
        <w:t>.</w:t>
      </w:r>
    </w:p>
    <w:p w:rsidR="00365D90" w:rsidRPr="008A45EA" w:rsidRDefault="00365D90" w:rsidP="00365D90">
      <w:pPr>
        <w:pStyle w:val="Default"/>
        <w:ind w:left="2520"/>
        <w:rPr>
          <w:rFonts w:ascii="Times New Roman" w:hAnsi="Times New Roman" w:cs="Times New Roman"/>
          <w:bCs/>
          <w:sz w:val="22"/>
          <w:szCs w:val="22"/>
        </w:rPr>
      </w:pPr>
    </w:p>
    <w:p w:rsidR="008A45EA" w:rsidRPr="008A45EA" w:rsidRDefault="003E2B70" w:rsidP="009C1DA2">
      <w:pPr>
        <w:spacing w:after="0"/>
        <w:ind w:left="1440"/>
        <w:rPr>
          <w:rFonts w:ascii="Times New Roman" w:hAnsi="Times New Roman"/>
        </w:rPr>
      </w:pPr>
      <w:r>
        <w:rPr>
          <w:rFonts w:ascii="Times New Roman" w:hAnsi="Times New Roman"/>
        </w:rPr>
        <w:t>Public Health Inspector II</w:t>
      </w:r>
    </w:p>
    <w:p w:rsidR="008A45EA" w:rsidRPr="008A45EA" w:rsidRDefault="00A71F1D" w:rsidP="001A2361">
      <w:pPr>
        <w:pStyle w:val="NumberedList"/>
        <w:numPr>
          <w:ilvl w:val="0"/>
          <w:numId w:val="14"/>
        </w:numPr>
        <w:spacing w:after="0"/>
        <w:ind w:left="2520"/>
        <w:jc w:val="left"/>
        <w:rPr>
          <w:szCs w:val="22"/>
        </w:rPr>
      </w:pPr>
      <w:r>
        <w:rPr>
          <w:szCs w:val="22"/>
        </w:rPr>
        <w:t>The Public Health Inspector IIs are</w:t>
      </w:r>
      <w:r w:rsidR="008A45EA" w:rsidRPr="008A45EA">
        <w:rPr>
          <w:szCs w:val="22"/>
        </w:rPr>
        <w:t xml:space="preserve"> responsible for coordinating </w:t>
      </w:r>
      <w:r w:rsidR="00C00130">
        <w:rPr>
          <w:szCs w:val="22"/>
        </w:rPr>
        <w:t>field staff response activities.</w:t>
      </w:r>
    </w:p>
    <w:p w:rsidR="00B0446F" w:rsidRPr="00B0446F" w:rsidRDefault="00C00130" w:rsidP="00B0446F">
      <w:pPr>
        <w:pStyle w:val="NumberedList"/>
        <w:numPr>
          <w:ilvl w:val="0"/>
          <w:numId w:val="14"/>
        </w:numPr>
        <w:spacing w:after="0"/>
        <w:ind w:left="2520"/>
        <w:jc w:val="left"/>
        <w:rPr>
          <w:szCs w:val="22"/>
        </w:rPr>
      </w:pPr>
      <w:r>
        <w:rPr>
          <w:bCs/>
          <w:szCs w:val="22"/>
        </w:rPr>
        <w:lastRenderedPageBreak/>
        <w:t>The Public Health Inspector II will assume the role of Program Manager</w:t>
      </w:r>
      <w:r w:rsidR="00F075FA">
        <w:rPr>
          <w:bCs/>
          <w:szCs w:val="22"/>
        </w:rPr>
        <w:t>/</w:t>
      </w:r>
      <w:r>
        <w:rPr>
          <w:bCs/>
          <w:szCs w:val="22"/>
        </w:rPr>
        <w:t xml:space="preserve"> Supervisor if they are unable to perform their duties.</w:t>
      </w:r>
    </w:p>
    <w:p w:rsidR="00365D90" w:rsidRPr="00B0446F" w:rsidRDefault="00B0446F" w:rsidP="00B0446F">
      <w:pPr>
        <w:pStyle w:val="NumberedList"/>
        <w:numPr>
          <w:ilvl w:val="0"/>
          <w:numId w:val="14"/>
        </w:numPr>
        <w:spacing w:after="0"/>
        <w:ind w:left="2520"/>
        <w:jc w:val="left"/>
        <w:rPr>
          <w:szCs w:val="22"/>
        </w:rPr>
      </w:pPr>
      <w:r w:rsidRPr="00B0446F">
        <w:rPr>
          <w:bCs/>
          <w:szCs w:val="22"/>
        </w:rPr>
        <w:t xml:space="preserve">If </w:t>
      </w:r>
      <w:r w:rsidRPr="00B0446F">
        <w:rPr>
          <w:szCs w:val="22"/>
        </w:rPr>
        <w:t xml:space="preserve">necessary, depending upon the duration of the event, the </w:t>
      </w:r>
      <w:r w:rsidR="00C00130">
        <w:rPr>
          <w:szCs w:val="22"/>
        </w:rPr>
        <w:t>Public Health Inspector</w:t>
      </w:r>
      <w:r w:rsidRPr="00B0446F">
        <w:rPr>
          <w:szCs w:val="22"/>
        </w:rPr>
        <w:t xml:space="preserve"> may fill the </w:t>
      </w:r>
      <w:r w:rsidR="00C00130">
        <w:rPr>
          <w:szCs w:val="22"/>
        </w:rPr>
        <w:t>Program Manager/Supervisor</w:t>
      </w:r>
      <w:r w:rsidRPr="00B0446F">
        <w:rPr>
          <w:szCs w:val="22"/>
        </w:rPr>
        <w:t xml:space="preserve"> role on a shift basis.</w:t>
      </w:r>
    </w:p>
    <w:p w:rsidR="00365D90" w:rsidRPr="008A45EA" w:rsidRDefault="00365D90" w:rsidP="003E2B70">
      <w:pPr>
        <w:pStyle w:val="NumberedList"/>
        <w:tabs>
          <w:tab w:val="clear" w:pos="720"/>
        </w:tabs>
        <w:spacing w:after="0"/>
        <w:ind w:left="0" w:firstLine="0"/>
        <w:jc w:val="left"/>
        <w:rPr>
          <w:szCs w:val="22"/>
        </w:rPr>
      </w:pPr>
    </w:p>
    <w:p w:rsidR="008A45EA" w:rsidRPr="008A45EA" w:rsidRDefault="003E2B70" w:rsidP="009C1DA2">
      <w:pPr>
        <w:spacing w:after="0"/>
        <w:ind w:left="1440"/>
        <w:rPr>
          <w:rFonts w:ascii="Times New Roman" w:hAnsi="Times New Roman"/>
        </w:rPr>
      </w:pPr>
      <w:bookmarkStart w:id="1" w:name="_Toc243201239"/>
      <w:r>
        <w:rPr>
          <w:rFonts w:ascii="Times New Roman" w:hAnsi="Times New Roman"/>
        </w:rPr>
        <w:t>Administrative</w:t>
      </w:r>
      <w:r w:rsidR="008A45EA" w:rsidRPr="008A45EA">
        <w:rPr>
          <w:rFonts w:ascii="Times New Roman" w:hAnsi="Times New Roman"/>
        </w:rPr>
        <w:t xml:space="preserve"> Staff</w:t>
      </w:r>
      <w:bookmarkEnd w:id="1"/>
    </w:p>
    <w:p w:rsidR="008A45EA" w:rsidRPr="008A45EA" w:rsidRDefault="003D693E" w:rsidP="001A2361">
      <w:pPr>
        <w:pStyle w:val="NumberedList"/>
        <w:numPr>
          <w:ilvl w:val="0"/>
          <w:numId w:val="18"/>
        </w:numPr>
        <w:spacing w:after="0"/>
        <w:ind w:left="2520"/>
        <w:jc w:val="left"/>
        <w:rPr>
          <w:szCs w:val="22"/>
        </w:rPr>
      </w:pPr>
      <w:r>
        <w:rPr>
          <w:szCs w:val="22"/>
        </w:rPr>
        <w:t>Administrative</w:t>
      </w:r>
      <w:r w:rsidR="008A45EA" w:rsidRPr="008A45EA">
        <w:rPr>
          <w:szCs w:val="22"/>
        </w:rPr>
        <w:t xml:space="preserve"> staff should forward emergency event reports to the Incident Management Team.</w:t>
      </w:r>
    </w:p>
    <w:p w:rsidR="008A45EA" w:rsidRPr="008A45EA" w:rsidRDefault="003D693E" w:rsidP="001A2361">
      <w:pPr>
        <w:pStyle w:val="NumberedList"/>
        <w:numPr>
          <w:ilvl w:val="0"/>
          <w:numId w:val="18"/>
        </w:numPr>
        <w:spacing w:after="0"/>
        <w:ind w:left="2520"/>
        <w:jc w:val="left"/>
        <w:rPr>
          <w:szCs w:val="22"/>
        </w:rPr>
      </w:pPr>
      <w:r>
        <w:rPr>
          <w:szCs w:val="22"/>
        </w:rPr>
        <w:t>Administrative</w:t>
      </w:r>
      <w:r w:rsidR="008A45EA" w:rsidRPr="008A45EA">
        <w:rPr>
          <w:szCs w:val="22"/>
        </w:rPr>
        <w:t xml:space="preserve"> staff </w:t>
      </w:r>
      <w:r w:rsidR="00972DA7">
        <w:rPr>
          <w:szCs w:val="22"/>
        </w:rPr>
        <w:t>are</w:t>
      </w:r>
      <w:r w:rsidR="008A45EA" w:rsidRPr="008A45EA">
        <w:rPr>
          <w:szCs w:val="22"/>
        </w:rPr>
        <w:t xml:space="preserve"> responsible </w:t>
      </w:r>
      <w:r>
        <w:rPr>
          <w:szCs w:val="22"/>
        </w:rPr>
        <w:t xml:space="preserve">for </w:t>
      </w:r>
      <w:r w:rsidR="008A45EA" w:rsidRPr="008A45EA">
        <w:rPr>
          <w:szCs w:val="22"/>
        </w:rPr>
        <w:t>following the direction of the Incident Management Team and executing assigned duties.</w:t>
      </w:r>
    </w:p>
    <w:p w:rsidR="008A45EA" w:rsidRDefault="003D693E" w:rsidP="001A2361">
      <w:pPr>
        <w:pStyle w:val="NumberedList"/>
        <w:numPr>
          <w:ilvl w:val="0"/>
          <w:numId w:val="18"/>
        </w:numPr>
        <w:spacing w:after="0"/>
        <w:ind w:left="2520"/>
        <w:jc w:val="left"/>
        <w:rPr>
          <w:szCs w:val="22"/>
        </w:rPr>
      </w:pPr>
      <w:r>
        <w:rPr>
          <w:szCs w:val="22"/>
        </w:rPr>
        <w:t>Administrative</w:t>
      </w:r>
      <w:r w:rsidR="008A45EA" w:rsidRPr="008A45EA">
        <w:rPr>
          <w:szCs w:val="22"/>
        </w:rPr>
        <w:t xml:space="preserve"> staff should not make any communicatio</w:t>
      </w:r>
      <w:r>
        <w:rPr>
          <w:szCs w:val="22"/>
        </w:rPr>
        <w:t>ns with the media or the public but should forward these communications to the Incident Management Team.</w:t>
      </w:r>
    </w:p>
    <w:p w:rsidR="00365D90" w:rsidRPr="008A45EA" w:rsidRDefault="00365D90" w:rsidP="00365D90">
      <w:pPr>
        <w:pStyle w:val="NumberedList"/>
        <w:tabs>
          <w:tab w:val="clear" w:pos="720"/>
        </w:tabs>
        <w:spacing w:after="0"/>
        <w:ind w:left="2520" w:firstLine="0"/>
        <w:jc w:val="left"/>
        <w:rPr>
          <w:szCs w:val="22"/>
        </w:rPr>
      </w:pPr>
    </w:p>
    <w:p w:rsidR="008A45EA" w:rsidRPr="008A45EA" w:rsidRDefault="008A45EA" w:rsidP="009C1DA2">
      <w:pPr>
        <w:spacing w:after="0"/>
        <w:ind w:left="1440"/>
        <w:rPr>
          <w:rFonts w:ascii="Times New Roman" w:hAnsi="Times New Roman"/>
        </w:rPr>
      </w:pPr>
      <w:bookmarkStart w:id="2" w:name="_Toc243201240"/>
      <w:r w:rsidRPr="008A45EA">
        <w:rPr>
          <w:rFonts w:ascii="Times New Roman" w:hAnsi="Times New Roman"/>
        </w:rPr>
        <w:t>Field Staff</w:t>
      </w:r>
      <w:bookmarkEnd w:id="2"/>
    </w:p>
    <w:p w:rsidR="008A45EA" w:rsidRPr="008A45EA" w:rsidRDefault="008A45EA" w:rsidP="001A2361">
      <w:pPr>
        <w:pStyle w:val="NumberedList"/>
        <w:numPr>
          <w:ilvl w:val="0"/>
          <w:numId w:val="19"/>
        </w:numPr>
        <w:spacing w:after="0"/>
        <w:ind w:left="2520"/>
        <w:jc w:val="left"/>
        <w:rPr>
          <w:szCs w:val="22"/>
        </w:rPr>
      </w:pPr>
      <w:r w:rsidRPr="008A45EA">
        <w:rPr>
          <w:szCs w:val="22"/>
        </w:rPr>
        <w:t>Field staff are responsible for traveling to the location of the incident if requested by the Incident Management Team.</w:t>
      </w:r>
    </w:p>
    <w:p w:rsidR="008A45EA" w:rsidRPr="008A45EA" w:rsidRDefault="008A45EA" w:rsidP="001A2361">
      <w:pPr>
        <w:pStyle w:val="NumberedList"/>
        <w:numPr>
          <w:ilvl w:val="0"/>
          <w:numId w:val="19"/>
        </w:numPr>
        <w:spacing w:after="0"/>
        <w:ind w:left="2520"/>
        <w:jc w:val="left"/>
        <w:rPr>
          <w:szCs w:val="22"/>
        </w:rPr>
      </w:pPr>
      <w:r w:rsidRPr="008A45EA">
        <w:rPr>
          <w:szCs w:val="22"/>
        </w:rPr>
        <w:t>Field staff are not permitted to enter the “hot zone,” and are only allowed to travel to the incident command post.</w:t>
      </w:r>
    </w:p>
    <w:p w:rsidR="008A45EA" w:rsidRPr="008A45EA" w:rsidRDefault="008A45EA" w:rsidP="001A2361">
      <w:pPr>
        <w:pStyle w:val="NumberedList"/>
        <w:numPr>
          <w:ilvl w:val="0"/>
          <w:numId w:val="19"/>
        </w:numPr>
        <w:spacing w:after="0"/>
        <w:ind w:left="2520"/>
        <w:jc w:val="left"/>
        <w:rPr>
          <w:szCs w:val="22"/>
        </w:rPr>
      </w:pPr>
      <w:r w:rsidRPr="008A45EA">
        <w:rPr>
          <w:szCs w:val="22"/>
        </w:rPr>
        <w:t>Field staff should verify the location of the incident, the hot zone boundary and the location of the incident command post before traveling to the incident location.</w:t>
      </w:r>
    </w:p>
    <w:p w:rsidR="008A45EA" w:rsidRPr="008A45EA" w:rsidRDefault="008A45EA" w:rsidP="001A2361">
      <w:pPr>
        <w:pStyle w:val="NumberedList"/>
        <w:numPr>
          <w:ilvl w:val="0"/>
          <w:numId w:val="19"/>
        </w:numPr>
        <w:spacing w:after="0"/>
        <w:ind w:left="2520"/>
        <w:jc w:val="left"/>
        <w:rPr>
          <w:szCs w:val="22"/>
        </w:rPr>
      </w:pPr>
      <w:r w:rsidRPr="008A45EA">
        <w:rPr>
          <w:szCs w:val="22"/>
        </w:rPr>
        <w:t>Field staff are responsible for providing technical assistance</w:t>
      </w:r>
      <w:r w:rsidR="00F075FA">
        <w:rPr>
          <w:szCs w:val="22"/>
        </w:rPr>
        <w:t>, conducting inspections,</w:t>
      </w:r>
      <w:r w:rsidRPr="008A45EA">
        <w:rPr>
          <w:szCs w:val="22"/>
        </w:rPr>
        <w:t xml:space="preserve"> and facilitating communications between the local incident command and the </w:t>
      </w:r>
      <w:r w:rsidR="004E1281">
        <w:rPr>
          <w:szCs w:val="22"/>
        </w:rPr>
        <w:t>HIP</w:t>
      </w:r>
      <w:r w:rsidRPr="008A45EA">
        <w:rPr>
          <w:szCs w:val="22"/>
        </w:rPr>
        <w:t xml:space="preserve"> Incident Management Team.</w:t>
      </w:r>
    </w:p>
    <w:p w:rsidR="008A45EA" w:rsidRPr="00766D43" w:rsidRDefault="008A45EA" w:rsidP="009C1DA2">
      <w:pPr>
        <w:pStyle w:val="Default"/>
        <w:ind w:left="990" w:right="-180"/>
        <w:rPr>
          <w:rFonts w:ascii="Times New Roman" w:hAnsi="Times New Roman" w:cs="Times New Roman"/>
          <w:bCs/>
          <w:color w:val="FF0000"/>
          <w:sz w:val="22"/>
          <w:szCs w:val="22"/>
        </w:rPr>
      </w:pPr>
    </w:p>
    <w:p w:rsidR="000736C6" w:rsidRPr="00766D43" w:rsidRDefault="000736C6" w:rsidP="009C1DA2">
      <w:pPr>
        <w:autoSpaceDE w:val="0"/>
        <w:autoSpaceDN w:val="0"/>
        <w:adjustRightInd w:val="0"/>
        <w:spacing w:after="0" w:line="240" w:lineRule="auto"/>
        <w:ind w:firstLine="540"/>
        <w:rPr>
          <w:rFonts w:ascii="Times New Roman" w:hAnsi="Times New Roman"/>
          <w:color w:val="000000"/>
        </w:rPr>
      </w:pPr>
      <w:r w:rsidRPr="00766D43">
        <w:rPr>
          <w:rFonts w:ascii="Times New Roman" w:hAnsi="Times New Roman"/>
          <w:color w:val="000000"/>
        </w:rPr>
        <w:tab/>
        <w:t xml:space="preserve">D. Support Functions </w:t>
      </w:r>
    </w:p>
    <w:p w:rsidR="009C1DA2" w:rsidRDefault="009C1DA2" w:rsidP="009C1DA2">
      <w:pPr>
        <w:pStyle w:val="Default"/>
        <w:tabs>
          <w:tab w:val="left" w:pos="990"/>
        </w:tabs>
        <w:ind w:left="990"/>
        <w:rPr>
          <w:rFonts w:ascii="Times New Roman" w:hAnsi="Times New Roman" w:cs="Times New Roman"/>
          <w:bCs/>
          <w:color w:val="auto"/>
          <w:sz w:val="22"/>
          <w:szCs w:val="22"/>
        </w:rPr>
      </w:pPr>
    </w:p>
    <w:p w:rsidR="00766D43" w:rsidRDefault="002A34B8" w:rsidP="009C1DA2">
      <w:pPr>
        <w:pStyle w:val="Default"/>
        <w:tabs>
          <w:tab w:val="left" w:pos="990"/>
        </w:tabs>
        <w:ind w:left="99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The Delegated Municipalities of Portland, South Portland, Auburn, Lisbon, and Lewiston </w:t>
      </w:r>
      <w:r w:rsidR="0003176C">
        <w:rPr>
          <w:rFonts w:ascii="Times New Roman" w:hAnsi="Times New Roman" w:cs="Times New Roman"/>
          <w:bCs/>
          <w:color w:val="auto"/>
          <w:sz w:val="22"/>
          <w:szCs w:val="22"/>
        </w:rPr>
        <w:t xml:space="preserve">have MOU’s with the HIP and </w:t>
      </w:r>
      <w:r>
        <w:rPr>
          <w:rFonts w:ascii="Times New Roman" w:hAnsi="Times New Roman" w:cs="Times New Roman"/>
          <w:bCs/>
          <w:color w:val="auto"/>
          <w:sz w:val="22"/>
          <w:szCs w:val="22"/>
        </w:rPr>
        <w:t>provide field staff support.</w:t>
      </w:r>
    </w:p>
    <w:p w:rsidR="00766D43" w:rsidRDefault="00766D43" w:rsidP="009C1DA2">
      <w:pPr>
        <w:pStyle w:val="Default"/>
        <w:tabs>
          <w:tab w:val="left" w:pos="990"/>
        </w:tabs>
        <w:ind w:left="990"/>
        <w:rPr>
          <w:rFonts w:ascii="Times New Roman" w:hAnsi="Times New Roman" w:cs="Times New Roman"/>
          <w:bCs/>
          <w:color w:val="auto"/>
          <w:sz w:val="22"/>
          <w:szCs w:val="22"/>
        </w:rPr>
      </w:pPr>
    </w:p>
    <w:p w:rsidR="00E82BB5" w:rsidRPr="00E82BB5" w:rsidRDefault="002A34B8" w:rsidP="00E82BB5">
      <w:pPr>
        <w:pStyle w:val="Default"/>
        <w:tabs>
          <w:tab w:val="left" w:pos="990"/>
        </w:tabs>
        <w:ind w:left="990"/>
        <w:rPr>
          <w:rFonts w:ascii="Times New Roman" w:hAnsi="Times New Roman" w:cs="Times New Roman"/>
          <w:bCs/>
          <w:color w:val="auto"/>
          <w:sz w:val="22"/>
          <w:szCs w:val="22"/>
        </w:rPr>
      </w:pPr>
      <w:r>
        <w:rPr>
          <w:rFonts w:ascii="Times New Roman" w:hAnsi="Times New Roman" w:cs="Times New Roman"/>
          <w:bCs/>
          <w:color w:val="auto"/>
          <w:sz w:val="22"/>
          <w:szCs w:val="22"/>
        </w:rPr>
        <w:t>The Maine Restaurant Association and Maine Innkeepers Association are key HIP stakeholders and could provide communication support with their membership.</w:t>
      </w:r>
    </w:p>
    <w:p w:rsidR="002B4212" w:rsidRPr="009646B0" w:rsidRDefault="002B4212" w:rsidP="009C1DA2">
      <w:pPr>
        <w:pStyle w:val="Default"/>
        <w:tabs>
          <w:tab w:val="left" w:pos="720"/>
        </w:tabs>
        <w:ind w:left="720"/>
        <w:rPr>
          <w:rFonts w:ascii="Times New Roman" w:hAnsi="Times New Roman" w:cs="Times New Roman"/>
          <w:bCs/>
          <w:color w:val="FF0000"/>
          <w:sz w:val="22"/>
          <w:szCs w:val="22"/>
        </w:rPr>
      </w:pPr>
    </w:p>
    <w:p w:rsidR="000736C6" w:rsidRPr="009646B0" w:rsidRDefault="000736C6" w:rsidP="009C1DA2">
      <w:pPr>
        <w:autoSpaceDE w:val="0"/>
        <w:autoSpaceDN w:val="0"/>
        <w:adjustRightInd w:val="0"/>
        <w:spacing w:after="0" w:line="240" w:lineRule="auto"/>
        <w:rPr>
          <w:rFonts w:ascii="Times New Roman" w:hAnsi="Times New Roman"/>
          <w:color w:val="000000"/>
        </w:rPr>
      </w:pPr>
      <w:r w:rsidRPr="009646B0">
        <w:rPr>
          <w:rFonts w:ascii="Times New Roman" w:hAnsi="Times New Roman"/>
          <w:b/>
          <w:bCs/>
          <w:color w:val="000000"/>
        </w:rPr>
        <w:t xml:space="preserve">IV. Direction, Control, and Coordination </w:t>
      </w:r>
    </w:p>
    <w:p w:rsidR="000736C6" w:rsidRPr="009646B0" w:rsidRDefault="000736C6" w:rsidP="009C1DA2">
      <w:pPr>
        <w:autoSpaceDE w:val="0"/>
        <w:autoSpaceDN w:val="0"/>
        <w:adjustRightInd w:val="0"/>
        <w:spacing w:after="0" w:line="240" w:lineRule="auto"/>
        <w:ind w:left="270"/>
        <w:rPr>
          <w:rFonts w:ascii="Times New Roman" w:hAnsi="Times New Roman"/>
          <w:color w:val="000000"/>
        </w:rPr>
      </w:pPr>
    </w:p>
    <w:p w:rsidR="000736C6" w:rsidRPr="00C02237" w:rsidRDefault="000736C6" w:rsidP="009C1DA2">
      <w:pPr>
        <w:autoSpaceDE w:val="0"/>
        <w:autoSpaceDN w:val="0"/>
        <w:adjustRightInd w:val="0"/>
        <w:spacing w:after="0" w:line="240" w:lineRule="auto"/>
        <w:ind w:left="270" w:firstLine="270"/>
        <w:rPr>
          <w:rFonts w:ascii="Times New Roman" w:hAnsi="Times New Roman"/>
          <w:color w:val="000000"/>
        </w:rPr>
      </w:pPr>
      <w:r w:rsidRPr="00C02237">
        <w:rPr>
          <w:rFonts w:ascii="Times New Roman" w:hAnsi="Times New Roman"/>
          <w:color w:val="000000"/>
        </w:rPr>
        <w:t xml:space="preserve">A. Authority to Initiate Actions </w:t>
      </w:r>
    </w:p>
    <w:p w:rsidR="000736C6" w:rsidRPr="00C02237" w:rsidRDefault="000736C6" w:rsidP="009C1DA2">
      <w:pPr>
        <w:autoSpaceDE w:val="0"/>
        <w:autoSpaceDN w:val="0"/>
        <w:adjustRightInd w:val="0"/>
        <w:spacing w:after="0" w:line="240" w:lineRule="auto"/>
        <w:ind w:left="540" w:firstLine="720"/>
        <w:rPr>
          <w:rFonts w:ascii="Times New Roman" w:hAnsi="Times New Roman"/>
          <w:color w:val="000000"/>
        </w:rPr>
      </w:pPr>
    </w:p>
    <w:p w:rsidR="00984195" w:rsidRPr="002C6A03" w:rsidRDefault="0076526C" w:rsidP="001A2361">
      <w:pPr>
        <w:pStyle w:val="ListParagraph"/>
        <w:numPr>
          <w:ilvl w:val="3"/>
          <w:numId w:val="25"/>
        </w:numPr>
        <w:autoSpaceDE w:val="0"/>
        <w:autoSpaceDN w:val="0"/>
        <w:adjustRightInd w:val="0"/>
        <w:spacing w:after="0" w:line="240" w:lineRule="auto"/>
        <w:ind w:left="1260" w:hanging="450"/>
        <w:rPr>
          <w:rFonts w:ascii="Times New Roman" w:hAnsi="Times New Roman"/>
          <w:color w:val="FF0000"/>
          <w:sz w:val="20"/>
          <w:szCs w:val="20"/>
        </w:rPr>
      </w:pPr>
      <w:r w:rsidRPr="00984195">
        <w:rPr>
          <w:rFonts w:ascii="Times New Roman" w:hAnsi="Times New Roman"/>
          <w:color w:val="000000"/>
        </w:rPr>
        <w:t xml:space="preserve">The </w:t>
      </w:r>
      <w:r w:rsidR="00E82BB5">
        <w:rPr>
          <w:rFonts w:ascii="Times New Roman" w:hAnsi="Times New Roman"/>
          <w:color w:val="000000"/>
        </w:rPr>
        <w:t>HIP</w:t>
      </w:r>
      <w:r w:rsidRPr="00984195">
        <w:rPr>
          <w:rFonts w:ascii="Times New Roman" w:hAnsi="Times New Roman"/>
          <w:color w:val="000000"/>
        </w:rPr>
        <w:t xml:space="preserve"> Incident Management Team is responsible</w:t>
      </w:r>
      <w:r w:rsidR="000736C6" w:rsidRPr="00984195">
        <w:rPr>
          <w:rFonts w:ascii="Times New Roman" w:hAnsi="Times New Roman"/>
          <w:color w:val="000000"/>
        </w:rPr>
        <w:t xml:space="preserve"> for activating </w:t>
      </w:r>
      <w:r w:rsidR="00011802" w:rsidRPr="00984195">
        <w:rPr>
          <w:rFonts w:ascii="Times New Roman" w:hAnsi="Times New Roman"/>
          <w:color w:val="000000"/>
        </w:rPr>
        <w:t xml:space="preserve">and implementing </w:t>
      </w:r>
      <w:r w:rsidR="00C02237" w:rsidRPr="00984195">
        <w:rPr>
          <w:rFonts w:ascii="Times New Roman" w:hAnsi="Times New Roman"/>
          <w:color w:val="000000"/>
        </w:rPr>
        <w:t>the A</w:t>
      </w:r>
      <w:r w:rsidR="000736C6" w:rsidRPr="00984195">
        <w:rPr>
          <w:rFonts w:ascii="Times New Roman" w:hAnsi="Times New Roman"/>
          <w:color w:val="000000"/>
        </w:rPr>
        <w:t xml:space="preserve">nnex. The decision will be made by the responsible official(s) within the </w:t>
      </w:r>
      <w:r w:rsidR="00E82BB5">
        <w:rPr>
          <w:rFonts w:ascii="Times New Roman" w:hAnsi="Times New Roman"/>
          <w:color w:val="000000"/>
        </w:rPr>
        <w:t>HIP</w:t>
      </w:r>
      <w:r w:rsidR="00D735EF" w:rsidRPr="00984195">
        <w:rPr>
          <w:rFonts w:ascii="Times New Roman" w:hAnsi="Times New Roman"/>
          <w:color w:val="000000"/>
        </w:rPr>
        <w:t>.</w:t>
      </w:r>
      <w:r w:rsidR="00C02237" w:rsidRPr="00984195">
        <w:rPr>
          <w:rFonts w:ascii="Times New Roman" w:hAnsi="Times New Roman"/>
          <w:color w:val="000000"/>
        </w:rPr>
        <w:t xml:space="preserve">  The </w:t>
      </w:r>
      <w:r w:rsidR="00E82BB5">
        <w:rPr>
          <w:rFonts w:ascii="Times New Roman" w:hAnsi="Times New Roman"/>
          <w:color w:val="000000"/>
        </w:rPr>
        <w:t>HIP</w:t>
      </w:r>
      <w:r w:rsidR="00C02237" w:rsidRPr="00984195">
        <w:rPr>
          <w:rFonts w:ascii="Times New Roman" w:hAnsi="Times New Roman"/>
          <w:color w:val="000000"/>
        </w:rPr>
        <w:t xml:space="preserve"> </w:t>
      </w:r>
      <w:r w:rsidR="00D735EF" w:rsidRPr="00984195">
        <w:rPr>
          <w:rFonts w:ascii="Times New Roman" w:hAnsi="Times New Roman"/>
          <w:color w:val="000000"/>
        </w:rPr>
        <w:t xml:space="preserve"> </w:t>
      </w:r>
      <w:r w:rsidR="00C02237" w:rsidRPr="00984195">
        <w:rPr>
          <w:rFonts w:ascii="Times New Roman" w:hAnsi="Times New Roman"/>
          <w:color w:val="000000"/>
        </w:rPr>
        <w:t xml:space="preserve">Incident Management Team will notify </w:t>
      </w:r>
      <w:r w:rsidR="00C02237" w:rsidRPr="00984195">
        <w:rPr>
          <w:rFonts w:ascii="Times New Roman" w:hAnsi="Times New Roman"/>
          <w:bCs/>
        </w:rPr>
        <w:t>Maine CDC Initial Response Team if public health is threatened</w:t>
      </w:r>
      <w:r w:rsidR="009C1DA2">
        <w:rPr>
          <w:rFonts w:ascii="Times New Roman" w:hAnsi="Times New Roman"/>
          <w:bCs/>
        </w:rPr>
        <w:t>.</w:t>
      </w:r>
    </w:p>
    <w:p w:rsidR="000736C6" w:rsidRPr="009646B0" w:rsidRDefault="000736C6" w:rsidP="009C1DA2">
      <w:pPr>
        <w:autoSpaceDE w:val="0"/>
        <w:autoSpaceDN w:val="0"/>
        <w:adjustRightInd w:val="0"/>
        <w:spacing w:after="0" w:line="240" w:lineRule="auto"/>
        <w:ind w:left="270" w:firstLine="270"/>
        <w:rPr>
          <w:rFonts w:ascii="Times New Roman" w:hAnsi="Times New Roman"/>
          <w:color w:val="000000"/>
        </w:rPr>
      </w:pPr>
    </w:p>
    <w:p w:rsidR="000736C6" w:rsidRPr="009646B0" w:rsidRDefault="000736C6" w:rsidP="009C1DA2">
      <w:pPr>
        <w:autoSpaceDE w:val="0"/>
        <w:autoSpaceDN w:val="0"/>
        <w:adjustRightInd w:val="0"/>
        <w:spacing w:after="0" w:line="240" w:lineRule="auto"/>
        <w:ind w:left="270" w:firstLine="270"/>
        <w:rPr>
          <w:rFonts w:ascii="Times New Roman" w:hAnsi="Times New Roman"/>
          <w:color w:val="000000"/>
        </w:rPr>
      </w:pPr>
      <w:r w:rsidRPr="009646B0">
        <w:rPr>
          <w:rFonts w:ascii="Times New Roman" w:hAnsi="Times New Roman"/>
          <w:color w:val="000000"/>
        </w:rPr>
        <w:t xml:space="preserve">B. Command Responsibility for Specific Actions </w:t>
      </w:r>
    </w:p>
    <w:p w:rsidR="000736C6" w:rsidRPr="009646B0" w:rsidRDefault="000736C6" w:rsidP="009C1DA2">
      <w:pPr>
        <w:autoSpaceDE w:val="0"/>
        <w:autoSpaceDN w:val="0"/>
        <w:adjustRightInd w:val="0"/>
        <w:spacing w:after="0" w:line="240" w:lineRule="auto"/>
        <w:ind w:left="270" w:firstLine="270"/>
        <w:rPr>
          <w:rFonts w:ascii="Times New Roman" w:hAnsi="Times New Roman"/>
          <w:color w:val="000000"/>
        </w:rPr>
      </w:pPr>
    </w:p>
    <w:p w:rsidR="000736C6" w:rsidRPr="009646B0" w:rsidRDefault="005A023A" w:rsidP="009C1DA2">
      <w:pPr>
        <w:autoSpaceDE w:val="0"/>
        <w:autoSpaceDN w:val="0"/>
        <w:adjustRightInd w:val="0"/>
        <w:spacing w:after="0" w:line="240" w:lineRule="auto"/>
        <w:ind w:left="540" w:firstLine="270"/>
        <w:rPr>
          <w:rFonts w:ascii="Times New Roman" w:hAnsi="Times New Roman"/>
          <w:color w:val="000000"/>
        </w:rPr>
      </w:pPr>
      <w:r>
        <w:rPr>
          <w:rFonts w:ascii="Times New Roman" w:hAnsi="Times New Roman"/>
          <w:color w:val="000000"/>
        </w:rPr>
        <w:t>1</w:t>
      </w:r>
      <w:r w:rsidR="000736C6" w:rsidRPr="009646B0">
        <w:rPr>
          <w:rFonts w:ascii="Times New Roman" w:hAnsi="Times New Roman"/>
          <w:color w:val="000000"/>
        </w:rPr>
        <w:t xml:space="preserve">. </w:t>
      </w:r>
      <w:r w:rsidR="00C02237">
        <w:rPr>
          <w:rFonts w:ascii="Times New Roman" w:hAnsi="Times New Roman"/>
          <w:color w:val="000000"/>
        </w:rPr>
        <w:t xml:space="preserve">    </w:t>
      </w:r>
      <w:r w:rsidR="000736C6" w:rsidRPr="009646B0">
        <w:rPr>
          <w:rFonts w:ascii="Times New Roman" w:hAnsi="Times New Roman"/>
          <w:color w:val="000000"/>
        </w:rPr>
        <w:t xml:space="preserve">Direction of response </w:t>
      </w:r>
    </w:p>
    <w:p w:rsidR="00984195" w:rsidRPr="00984195" w:rsidRDefault="000736C6" w:rsidP="009C1DA2">
      <w:pPr>
        <w:autoSpaceDE w:val="0"/>
        <w:autoSpaceDN w:val="0"/>
        <w:adjustRightInd w:val="0"/>
        <w:spacing w:after="0" w:line="240" w:lineRule="auto"/>
        <w:ind w:left="1530" w:hanging="270"/>
        <w:rPr>
          <w:rFonts w:ascii="Times New Roman" w:hAnsi="Times New Roman"/>
          <w:color w:val="000000"/>
        </w:rPr>
      </w:pPr>
      <w:r w:rsidRPr="009646B0">
        <w:rPr>
          <w:rFonts w:ascii="Times New Roman" w:hAnsi="Times New Roman"/>
          <w:color w:val="000000"/>
        </w:rPr>
        <w:t xml:space="preserve">a. </w:t>
      </w:r>
      <w:r w:rsidR="00C02237">
        <w:rPr>
          <w:rFonts w:ascii="Times New Roman" w:hAnsi="Times New Roman"/>
          <w:color w:val="000000"/>
        </w:rPr>
        <w:t xml:space="preserve">   </w:t>
      </w:r>
      <w:r w:rsidR="00011802">
        <w:rPr>
          <w:rFonts w:ascii="Times New Roman" w:hAnsi="Times New Roman"/>
          <w:color w:val="000000"/>
        </w:rPr>
        <w:t xml:space="preserve">The </w:t>
      </w:r>
      <w:r w:rsidR="00B33339">
        <w:rPr>
          <w:rFonts w:ascii="Times New Roman" w:hAnsi="Times New Roman"/>
          <w:color w:val="000000"/>
        </w:rPr>
        <w:t>HIP</w:t>
      </w:r>
      <w:r w:rsidR="00011802">
        <w:rPr>
          <w:rFonts w:ascii="Times New Roman" w:hAnsi="Times New Roman"/>
          <w:color w:val="000000"/>
        </w:rPr>
        <w:t xml:space="preserve"> </w:t>
      </w:r>
      <w:r w:rsidR="00B33339">
        <w:rPr>
          <w:rFonts w:ascii="Times New Roman" w:hAnsi="Times New Roman"/>
          <w:color w:val="000000"/>
        </w:rPr>
        <w:t>Program Manager</w:t>
      </w:r>
      <w:r w:rsidRPr="009646B0">
        <w:rPr>
          <w:rFonts w:ascii="Times New Roman" w:hAnsi="Times New Roman"/>
          <w:color w:val="000000"/>
        </w:rPr>
        <w:t xml:space="preserve"> has the responsibility for addressing </w:t>
      </w:r>
      <w:r w:rsidR="00B33339">
        <w:rPr>
          <w:rFonts w:ascii="Times New Roman" w:hAnsi="Times New Roman"/>
          <w:color w:val="000000"/>
        </w:rPr>
        <w:t xml:space="preserve">HIP </w:t>
      </w:r>
      <w:r w:rsidR="00C02237">
        <w:rPr>
          <w:rFonts w:ascii="Times New Roman" w:hAnsi="Times New Roman"/>
          <w:color w:val="000000"/>
        </w:rPr>
        <w:t>emergencies.</w:t>
      </w:r>
    </w:p>
    <w:p w:rsidR="00D25043" w:rsidRDefault="006E30D7" w:rsidP="009C1DA2">
      <w:pPr>
        <w:autoSpaceDE w:val="0"/>
        <w:autoSpaceDN w:val="0"/>
        <w:adjustRightInd w:val="0"/>
        <w:spacing w:after="0" w:line="240" w:lineRule="auto"/>
        <w:ind w:left="1710" w:hanging="450"/>
        <w:rPr>
          <w:rFonts w:ascii="Times New Roman" w:hAnsi="Times New Roman"/>
          <w:color w:val="000000"/>
        </w:rPr>
      </w:pPr>
      <w:r w:rsidRPr="009646B0">
        <w:rPr>
          <w:rFonts w:ascii="Times New Roman" w:hAnsi="Times New Roman"/>
          <w:color w:val="000000"/>
        </w:rPr>
        <w:t xml:space="preserve">b. </w:t>
      </w:r>
      <w:r w:rsidR="00C02237">
        <w:rPr>
          <w:rFonts w:ascii="Times New Roman" w:hAnsi="Times New Roman"/>
          <w:color w:val="000000"/>
        </w:rPr>
        <w:t xml:space="preserve">   When a </w:t>
      </w:r>
      <w:r w:rsidR="00B33339">
        <w:rPr>
          <w:rFonts w:ascii="Times New Roman" w:hAnsi="Times New Roman"/>
          <w:color w:val="000000"/>
        </w:rPr>
        <w:t>HIP</w:t>
      </w:r>
      <w:r w:rsidR="00C02237">
        <w:rPr>
          <w:rFonts w:ascii="Times New Roman" w:hAnsi="Times New Roman"/>
          <w:color w:val="000000"/>
        </w:rPr>
        <w:t xml:space="preserve"> emergency exceeds </w:t>
      </w:r>
      <w:r w:rsidR="00B33339">
        <w:rPr>
          <w:rFonts w:ascii="Times New Roman" w:hAnsi="Times New Roman"/>
          <w:color w:val="000000"/>
        </w:rPr>
        <w:t>HIP</w:t>
      </w:r>
      <w:r w:rsidR="00C02237">
        <w:rPr>
          <w:rFonts w:ascii="Times New Roman" w:hAnsi="Times New Roman"/>
          <w:color w:val="000000"/>
        </w:rPr>
        <w:t xml:space="preserve"> capabilities, response responsibilities will be carried out from the PHEOC.</w:t>
      </w:r>
    </w:p>
    <w:p w:rsidR="00AC2E96" w:rsidRPr="009646B0" w:rsidRDefault="00BD15C5" w:rsidP="009C1DA2">
      <w:pPr>
        <w:autoSpaceDE w:val="0"/>
        <w:autoSpaceDN w:val="0"/>
        <w:adjustRightInd w:val="0"/>
        <w:spacing w:after="0" w:line="240" w:lineRule="auto"/>
        <w:ind w:left="1710" w:hanging="450"/>
        <w:rPr>
          <w:rFonts w:ascii="Times New Roman" w:hAnsi="Times New Roman"/>
          <w:color w:val="000000"/>
        </w:rPr>
      </w:pPr>
      <w:r w:rsidRPr="009646B0">
        <w:rPr>
          <w:rFonts w:ascii="Times New Roman" w:hAnsi="Times New Roman"/>
          <w:color w:val="000000"/>
        </w:rPr>
        <w:lastRenderedPageBreak/>
        <w:t>c</w:t>
      </w:r>
      <w:r w:rsidR="000736C6" w:rsidRPr="009646B0">
        <w:rPr>
          <w:rFonts w:ascii="Times New Roman" w:hAnsi="Times New Roman"/>
          <w:color w:val="000000"/>
        </w:rPr>
        <w:t xml:space="preserve">. </w:t>
      </w:r>
      <w:r w:rsidR="00C02237">
        <w:rPr>
          <w:rFonts w:ascii="Times New Roman" w:hAnsi="Times New Roman"/>
          <w:color w:val="000000"/>
        </w:rPr>
        <w:tab/>
      </w:r>
      <w:r w:rsidR="00D25043" w:rsidRPr="009646B0">
        <w:rPr>
          <w:rFonts w:ascii="Times New Roman" w:hAnsi="Times New Roman"/>
          <w:color w:val="000000"/>
        </w:rPr>
        <w:t xml:space="preserve">ME CDC </w:t>
      </w:r>
      <w:r w:rsidR="000736C6" w:rsidRPr="009646B0">
        <w:rPr>
          <w:rFonts w:ascii="Times New Roman" w:hAnsi="Times New Roman"/>
          <w:color w:val="000000"/>
        </w:rPr>
        <w:t xml:space="preserve">will coordinate their operations through the </w:t>
      </w:r>
      <w:r w:rsidR="00B33339">
        <w:rPr>
          <w:rFonts w:ascii="Times New Roman" w:hAnsi="Times New Roman"/>
          <w:color w:val="000000"/>
        </w:rPr>
        <w:t>HIP’s</w:t>
      </w:r>
      <w:r w:rsidR="000736C6" w:rsidRPr="009646B0">
        <w:rPr>
          <w:rFonts w:ascii="Times New Roman" w:hAnsi="Times New Roman"/>
          <w:color w:val="000000"/>
        </w:rPr>
        <w:t xml:space="preserve"> </w:t>
      </w:r>
      <w:r w:rsidR="00D25043" w:rsidRPr="009646B0">
        <w:rPr>
          <w:rFonts w:ascii="Times New Roman" w:hAnsi="Times New Roman"/>
          <w:color w:val="000000"/>
        </w:rPr>
        <w:t xml:space="preserve">designated </w:t>
      </w:r>
      <w:r w:rsidR="000736C6" w:rsidRPr="009646B0">
        <w:rPr>
          <w:rFonts w:ascii="Times New Roman" w:hAnsi="Times New Roman"/>
          <w:color w:val="000000"/>
        </w:rPr>
        <w:t xml:space="preserve">officials or their designated representatives. </w:t>
      </w:r>
    </w:p>
    <w:p w:rsidR="00BD15C5" w:rsidRPr="009646B0" w:rsidRDefault="00BD15C5" w:rsidP="009C1DA2">
      <w:pPr>
        <w:autoSpaceDE w:val="0"/>
        <w:autoSpaceDN w:val="0"/>
        <w:adjustRightInd w:val="0"/>
        <w:spacing w:after="0" w:line="240" w:lineRule="auto"/>
        <w:rPr>
          <w:rFonts w:ascii="Times New Roman" w:hAnsi="Times New Roman"/>
          <w:color w:val="000000"/>
        </w:rPr>
      </w:pPr>
    </w:p>
    <w:p w:rsidR="00412A20" w:rsidRPr="00C02237" w:rsidRDefault="005A023A" w:rsidP="009C1DA2">
      <w:pPr>
        <w:autoSpaceDE w:val="0"/>
        <w:autoSpaceDN w:val="0"/>
        <w:adjustRightInd w:val="0"/>
        <w:spacing w:after="0" w:line="240" w:lineRule="auto"/>
        <w:ind w:left="1080" w:hanging="270"/>
        <w:rPr>
          <w:rFonts w:ascii="Times New Roman" w:hAnsi="Times New Roman"/>
          <w:color w:val="000000"/>
        </w:rPr>
      </w:pPr>
      <w:r>
        <w:rPr>
          <w:rFonts w:ascii="Times New Roman" w:hAnsi="Times New Roman"/>
          <w:color w:val="000000"/>
        </w:rPr>
        <w:t>2</w:t>
      </w:r>
      <w:r w:rsidR="00412A20" w:rsidRPr="00C02237">
        <w:rPr>
          <w:rFonts w:ascii="Times New Roman" w:hAnsi="Times New Roman"/>
          <w:color w:val="000000"/>
        </w:rPr>
        <w:t>.</w:t>
      </w:r>
      <w:r w:rsidR="002B4212" w:rsidRPr="00C02237">
        <w:rPr>
          <w:rFonts w:ascii="Times New Roman" w:hAnsi="Times New Roman"/>
          <w:color w:val="000000"/>
        </w:rPr>
        <w:t xml:space="preserve"> </w:t>
      </w:r>
      <w:r w:rsidR="00412A20" w:rsidRPr="00C02237">
        <w:rPr>
          <w:rFonts w:ascii="Times New Roman" w:hAnsi="Times New Roman"/>
          <w:color w:val="000000"/>
        </w:rPr>
        <w:t>Incident Command System</w:t>
      </w:r>
    </w:p>
    <w:p w:rsidR="00365D90" w:rsidRDefault="00BD15C5" w:rsidP="00B33339">
      <w:pPr>
        <w:autoSpaceDE w:val="0"/>
        <w:autoSpaceDN w:val="0"/>
        <w:adjustRightInd w:val="0"/>
        <w:spacing w:after="0" w:line="240" w:lineRule="auto"/>
        <w:ind w:left="1440"/>
        <w:rPr>
          <w:rFonts w:ascii="Times New Roman" w:hAnsi="Times New Roman"/>
          <w:color w:val="000000"/>
        </w:rPr>
      </w:pPr>
      <w:r w:rsidRPr="00C02237">
        <w:rPr>
          <w:rFonts w:ascii="Times New Roman" w:hAnsi="Times New Roman"/>
          <w:color w:val="000000"/>
        </w:rPr>
        <w:t xml:space="preserve"> </w:t>
      </w:r>
    </w:p>
    <w:p w:rsidR="00BD15C5" w:rsidRPr="00C02237" w:rsidRDefault="00BD15C5" w:rsidP="009C1DA2">
      <w:pPr>
        <w:autoSpaceDE w:val="0"/>
        <w:autoSpaceDN w:val="0"/>
        <w:adjustRightInd w:val="0"/>
        <w:spacing w:after="0" w:line="240" w:lineRule="auto"/>
        <w:ind w:left="990"/>
        <w:rPr>
          <w:rFonts w:ascii="Times New Roman" w:hAnsi="Times New Roman"/>
          <w:color w:val="000000"/>
        </w:rPr>
      </w:pPr>
      <w:r w:rsidRPr="00C02237">
        <w:rPr>
          <w:rFonts w:ascii="Times New Roman" w:hAnsi="Times New Roman"/>
          <w:color w:val="000000"/>
        </w:rPr>
        <w:t xml:space="preserve">The </w:t>
      </w:r>
      <w:r w:rsidR="004A2552" w:rsidRPr="00C02237">
        <w:rPr>
          <w:rFonts w:ascii="Times New Roman" w:hAnsi="Times New Roman"/>
          <w:color w:val="000000"/>
        </w:rPr>
        <w:t>ME CDC Incident Command S</w:t>
      </w:r>
      <w:r w:rsidRPr="00C02237">
        <w:rPr>
          <w:rFonts w:ascii="Times New Roman" w:hAnsi="Times New Roman"/>
          <w:color w:val="000000"/>
        </w:rPr>
        <w:t xml:space="preserve">tructure is responsible for directing </w:t>
      </w:r>
      <w:r w:rsidR="00412A20" w:rsidRPr="00C02237">
        <w:rPr>
          <w:rFonts w:ascii="Times New Roman" w:hAnsi="Times New Roman"/>
          <w:color w:val="000000"/>
        </w:rPr>
        <w:t>the ME</w:t>
      </w:r>
      <w:r w:rsidRPr="00C02237">
        <w:rPr>
          <w:rFonts w:ascii="Times New Roman" w:hAnsi="Times New Roman"/>
          <w:color w:val="000000"/>
        </w:rPr>
        <w:t xml:space="preserve"> CDC emergency operations and maintaining command and control of the PHEOC operations. </w:t>
      </w:r>
    </w:p>
    <w:p w:rsidR="00BD15C5" w:rsidRPr="00C02237" w:rsidRDefault="00BD15C5" w:rsidP="009C1DA2">
      <w:pPr>
        <w:autoSpaceDE w:val="0"/>
        <w:autoSpaceDN w:val="0"/>
        <w:adjustRightInd w:val="0"/>
        <w:spacing w:after="0" w:line="240" w:lineRule="auto"/>
        <w:rPr>
          <w:rFonts w:ascii="Times New Roman" w:hAnsi="Times New Roman"/>
          <w:color w:val="000000"/>
        </w:rPr>
      </w:pPr>
    </w:p>
    <w:p w:rsidR="00BD15C5" w:rsidRPr="009646B0" w:rsidRDefault="00BD15C5" w:rsidP="009C1DA2">
      <w:pPr>
        <w:autoSpaceDE w:val="0"/>
        <w:autoSpaceDN w:val="0"/>
        <w:adjustRightInd w:val="0"/>
        <w:spacing w:after="0" w:line="240" w:lineRule="auto"/>
        <w:rPr>
          <w:rFonts w:ascii="Times New Roman" w:hAnsi="Times New Roman"/>
          <w:color w:val="000000"/>
        </w:rPr>
      </w:pPr>
      <w:r w:rsidRPr="00C02237">
        <w:rPr>
          <w:rFonts w:ascii="Times New Roman" w:hAnsi="Times New Roman"/>
          <w:color w:val="000000"/>
        </w:rPr>
        <w:tab/>
      </w:r>
      <w:r w:rsidR="005A023A">
        <w:rPr>
          <w:rFonts w:ascii="Times New Roman" w:hAnsi="Times New Roman"/>
          <w:color w:val="000000"/>
        </w:rPr>
        <w:t>3</w:t>
      </w:r>
      <w:r w:rsidRPr="00C02237">
        <w:rPr>
          <w:rFonts w:ascii="Times New Roman" w:hAnsi="Times New Roman"/>
          <w:color w:val="000000"/>
        </w:rPr>
        <w:t>. Assistance</w:t>
      </w:r>
      <w:r w:rsidRPr="009646B0">
        <w:rPr>
          <w:rFonts w:ascii="Times New Roman" w:hAnsi="Times New Roman"/>
          <w:color w:val="000000"/>
        </w:rPr>
        <w:t xml:space="preserve"> </w:t>
      </w:r>
    </w:p>
    <w:p w:rsidR="00BD15C5" w:rsidRPr="009646B0" w:rsidRDefault="00BD15C5" w:rsidP="009C1DA2">
      <w:pPr>
        <w:autoSpaceDE w:val="0"/>
        <w:autoSpaceDN w:val="0"/>
        <w:adjustRightInd w:val="0"/>
        <w:spacing w:after="0" w:line="240" w:lineRule="auto"/>
        <w:rPr>
          <w:rFonts w:ascii="Times New Roman" w:hAnsi="Times New Roman"/>
          <w:color w:val="000000"/>
        </w:rPr>
      </w:pPr>
    </w:p>
    <w:p w:rsidR="00BD15C5" w:rsidRDefault="00BD15C5" w:rsidP="009C1DA2">
      <w:pPr>
        <w:autoSpaceDE w:val="0"/>
        <w:autoSpaceDN w:val="0"/>
        <w:adjustRightInd w:val="0"/>
        <w:spacing w:after="0" w:line="240" w:lineRule="auto"/>
        <w:ind w:left="990"/>
        <w:rPr>
          <w:rFonts w:ascii="Times New Roman" w:hAnsi="Times New Roman"/>
          <w:color w:val="000000"/>
        </w:rPr>
      </w:pPr>
      <w:r w:rsidRPr="009646B0">
        <w:rPr>
          <w:rFonts w:ascii="Times New Roman" w:hAnsi="Times New Roman"/>
          <w:color w:val="000000"/>
        </w:rPr>
        <w:t xml:space="preserve">If the </w:t>
      </w:r>
      <w:r w:rsidR="00B33339">
        <w:rPr>
          <w:rFonts w:ascii="Times New Roman" w:hAnsi="Times New Roman"/>
          <w:color w:val="000000"/>
        </w:rPr>
        <w:t>HIP’s</w:t>
      </w:r>
      <w:r w:rsidRPr="009646B0">
        <w:rPr>
          <w:rFonts w:ascii="Times New Roman" w:hAnsi="Times New Roman"/>
          <w:color w:val="000000"/>
        </w:rPr>
        <w:t xml:space="preserve"> own resources are insufficient or inappropriate to respond to the emergency situation, a request may be made </w:t>
      </w:r>
      <w:r w:rsidR="00BE1E35" w:rsidRPr="009646B0">
        <w:rPr>
          <w:rFonts w:ascii="Times New Roman" w:hAnsi="Times New Roman"/>
          <w:color w:val="000000"/>
        </w:rPr>
        <w:t xml:space="preserve">through the PHEOC </w:t>
      </w:r>
      <w:r w:rsidRPr="009646B0">
        <w:rPr>
          <w:rFonts w:ascii="Times New Roman" w:hAnsi="Times New Roman"/>
          <w:color w:val="000000"/>
        </w:rPr>
        <w:t xml:space="preserve">for assistance from other </w:t>
      </w:r>
      <w:r w:rsidR="00C75FFA" w:rsidRPr="009646B0">
        <w:rPr>
          <w:rFonts w:ascii="Times New Roman" w:hAnsi="Times New Roman"/>
          <w:color w:val="000000"/>
        </w:rPr>
        <w:t>division/dep</w:t>
      </w:r>
      <w:r w:rsidR="00BE1E35" w:rsidRPr="009646B0">
        <w:rPr>
          <w:rFonts w:ascii="Times New Roman" w:hAnsi="Times New Roman"/>
          <w:color w:val="000000"/>
        </w:rPr>
        <w:t>artment/programs, other states (by previous agreement), or the</w:t>
      </w:r>
      <w:r w:rsidRPr="009646B0">
        <w:rPr>
          <w:rFonts w:ascii="Times New Roman" w:hAnsi="Times New Roman"/>
          <w:color w:val="000000"/>
        </w:rPr>
        <w:t xml:space="preserve"> Federal government. All response </w:t>
      </w:r>
      <w:r w:rsidR="00BE1E35" w:rsidRPr="009646B0">
        <w:rPr>
          <w:rFonts w:ascii="Times New Roman" w:hAnsi="Times New Roman"/>
          <w:color w:val="000000"/>
        </w:rPr>
        <w:t xml:space="preserve">divisions/department/programs </w:t>
      </w:r>
      <w:r w:rsidRPr="009646B0">
        <w:rPr>
          <w:rFonts w:ascii="Times New Roman" w:hAnsi="Times New Roman"/>
          <w:color w:val="000000"/>
        </w:rPr>
        <w:t>are expected to fulfill mission assignments directed by the incident commander.</w:t>
      </w:r>
    </w:p>
    <w:p w:rsidR="009C1DA2" w:rsidRPr="009646B0" w:rsidRDefault="009C1DA2" w:rsidP="009C1DA2">
      <w:pPr>
        <w:autoSpaceDE w:val="0"/>
        <w:autoSpaceDN w:val="0"/>
        <w:adjustRightInd w:val="0"/>
        <w:spacing w:after="0" w:line="240" w:lineRule="auto"/>
        <w:ind w:left="990"/>
        <w:rPr>
          <w:rFonts w:ascii="Times New Roman" w:hAnsi="Times New Roman"/>
          <w:color w:val="000000"/>
        </w:rPr>
      </w:pPr>
    </w:p>
    <w:p w:rsidR="00BD15C5" w:rsidRPr="009646B0" w:rsidRDefault="00BD15C5" w:rsidP="009C1DA2">
      <w:pPr>
        <w:autoSpaceDE w:val="0"/>
        <w:autoSpaceDN w:val="0"/>
        <w:adjustRightInd w:val="0"/>
        <w:spacing w:after="0" w:line="240" w:lineRule="auto"/>
        <w:rPr>
          <w:rFonts w:ascii="Times New Roman" w:hAnsi="Times New Roman"/>
          <w:color w:val="000000"/>
        </w:rPr>
      </w:pPr>
      <w:r w:rsidRPr="009646B0">
        <w:rPr>
          <w:rFonts w:ascii="Times New Roman" w:hAnsi="Times New Roman"/>
          <w:b/>
          <w:bCs/>
          <w:color w:val="000000"/>
        </w:rPr>
        <w:t xml:space="preserve">V. Information Collection and Dissemination </w:t>
      </w:r>
    </w:p>
    <w:p w:rsidR="006E0548" w:rsidRPr="009646B0" w:rsidRDefault="006E0548" w:rsidP="009C1DA2">
      <w:pPr>
        <w:autoSpaceDE w:val="0"/>
        <w:autoSpaceDN w:val="0"/>
        <w:adjustRightInd w:val="0"/>
        <w:spacing w:after="0" w:line="240" w:lineRule="auto"/>
        <w:rPr>
          <w:rFonts w:ascii="Times New Roman" w:hAnsi="Times New Roman"/>
          <w:color w:val="000000"/>
        </w:rPr>
      </w:pPr>
    </w:p>
    <w:p w:rsidR="006E0548" w:rsidRDefault="006E0548" w:rsidP="009C1DA2">
      <w:pPr>
        <w:autoSpaceDE w:val="0"/>
        <w:autoSpaceDN w:val="0"/>
        <w:adjustRightInd w:val="0"/>
        <w:spacing w:after="0" w:line="240" w:lineRule="auto"/>
        <w:ind w:left="630" w:hanging="270"/>
        <w:rPr>
          <w:rFonts w:ascii="Times New Roman" w:hAnsi="Times New Roman"/>
          <w:color w:val="000000"/>
        </w:rPr>
      </w:pPr>
      <w:r w:rsidRPr="009646B0">
        <w:rPr>
          <w:rFonts w:ascii="Times New Roman" w:hAnsi="Times New Roman"/>
          <w:color w:val="000000"/>
        </w:rPr>
        <w:t>A. Disaster info</w:t>
      </w:r>
      <w:r w:rsidR="00BE1E35" w:rsidRPr="009646B0">
        <w:rPr>
          <w:rFonts w:ascii="Times New Roman" w:hAnsi="Times New Roman"/>
          <w:color w:val="000000"/>
        </w:rPr>
        <w:t xml:space="preserve">rmation managed by the ME </w:t>
      </w:r>
      <w:r w:rsidR="005161BD" w:rsidRPr="009646B0">
        <w:rPr>
          <w:rFonts w:ascii="Times New Roman" w:hAnsi="Times New Roman"/>
          <w:color w:val="000000"/>
        </w:rPr>
        <w:t xml:space="preserve">CDC </w:t>
      </w:r>
      <w:r w:rsidRPr="009646B0">
        <w:rPr>
          <w:rFonts w:ascii="Times New Roman" w:hAnsi="Times New Roman"/>
          <w:color w:val="000000"/>
        </w:rPr>
        <w:t xml:space="preserve">Emergency Operations Center is coordinated through </w:t>
      </w:r>
      <w:r w:rsidR="00F36529">
        <w:rPr>
          <w:rFonts w:ascii="Times New Roman" w:hAnsi="Times New Roman"/>
          <w:color w:val="000000"/>
        </w:rPr>
        <w:t>HIP</w:t>
      </w:r>
      <w:r w:rsidR="005161BD" w:rsidRPr="009646B0">
        <w:rPr>
          <w:rFonts w:ascii="Times New Roman" w:hAnsi="Times New Roman"/>
          <w:color w:val="000000"/>
        </w:rPr>
        <w:t xml:space="preserve"> </w:t>
      </w:r>
      <w:r w:rsidRPr="009646B0">
        <w:rPr>
          <w:rFonts w:ascii="Times New Roman" w:hAnsi="Times New Roman"/>
          <w:color w:val="000000"/>
        </w:rPr>
        <w:t xml:space="preserve">representatives located in the </w:t>
      </w:r>
      <w:r w:rsidR="004A2552" w:rsidRPr="009646B0">
        <w:rPr>
          <w:rFonts w:ascii="Times New Roman" w:hAnsi="Times New Roman"/>
          <w:color w:val="000000"/>
        </w:rPr>
        <w:t>PH</w:t>
      </w:r>
      <w:r w:rsidRPr="009646B0">
        <w:rPr>
          <w:rFonts w:ascii="Times New Roman" w:hAnsi="Times New Roman"/>
          <w:color w:val="000000"/>
        </w:rPr>
        <w:t xml:space="preserve">EOC. These representatives collect information from and disseminate information to counterparts in the field. These representatives also disseminate information within the </w:t>
      </w:r>
      <w:r w:rsidR="004A2552" w:rsidRPr="009646B0">
        <w:rPr>
          <w:rFonts w:ascii="Times New Roman" w:hAnsi="Times New Roman"/>
          <w:color w:val="000000"/>
        </w:rPr>
        <w:t>PH</w:t>
      </w:r>
      <w:r w:rsidRPr="009646B0">
        <w:rPr>
          <w:rFonts w:ascii="Times New Roman" w:hAnsi="Times New Roman"/>
          <w:color w:val="000000"/>
        </w:rPr>
        <w:t xml:space="preserve">EOC that can be used to develop courses of action and manage emergency operations. </w:t>
      </w:r>
    </w:p>
    <w:p w:rsidR="00365D90" w:rsidRPr="009646B0" w:rsidRDefault="00365D90" w:rsidP="009C1DA2">
      <w:pPr>
        <w:autoSpaceDE w:val="0"/>
        <w:autoSpaceDN w:val="0"/>
        <w:adjustRightInd w:val="0"/>
        <w:spacing w:after="0" w:line="240" w:lineRule="auto"/>
        <w:ind w:left="630" w:hanging="270"/>
        <w:rPr>
          <w:rFonts w:ascii="Times New Roman" w:hAnsi="Times New Roman"/>
          <w:color w:val="000000"/>
        </w:rPr>
      </w:pPr>
    </w:p>
    <w:p w:rsidR="005161BD" w:rsidRPr="009646B0" w:rsidRDefault="006E0548" w:rsidP="009C1DA2">
      <w:pPr>
        <w:autoSpaceDE w:val="0"/>
        <w:autoSpaceDN w:val="0"/>
        <w:adjustRightInd w:val="0"/>
        <w:spacing w:after="0" w:line="240" w:lineRule="auto"/>
        <w:ind w:left="630" w:hanging="270"/>
        <w:rPr>
          <w:rFonts w:ascii="Times New Roman" w:hAnsi="Times New Roman"/>
          <w:color w:val="000000"/>
        </w:rPr>
      </w:pPr>
      <w:r w:rsidRPr="0027068C">
        <w:rPr>
          <w:rFonts w:ascii="Times New Roman" w:hAnsi="Times New Roman"/>
          <w:color w:val="000000"/>
        </w:rPr>
        <w:t xml:space="preserve">B. </w:t>
      </w:r>
      <w:r w:rsidR="005161BD" w:rsidRPr="0027068C">
        <w:rPr>
          <w:rFonts w:ascii="Times New Roman" w:hAnsi="Times New Roman"/>
          <w:color w:val="000000"/>
        </w:rPr>
        <w:t>T</w:t>
      </w:r>
      <w:r w:rsidRPr="0027068C">
        <w:rPr>
          <w:rFonts w:ascii="Times New Roman" w:hAnsi="Times New Roman"/>
          <w:color w:val="000000"/>
        </w:rPr>
        <w:t xml:space="preserve">he type of information needed, where it is expected to come from, who uses the information, how the information is shared, the format for providing the information, and specific times the information </w:t>
      </w:r>
      <w:r w:rsidR="005161BD" w:rsidRPr="0027068C">
        <w:rPr>
          <w:rFonts w:ascii="Times New Roman" w:hAnsi="Times New Roman"/>
          <w:color w:val="000000"/>
        </w:rPr>
        <w:t>is needed are as follows:</w:t>
      </w:r>
    </w:p>
    <w:p w:rsidR="005161BD" w:rsidRPr="009646B0" w:rsidRDefault="005161BD" w:rsidP="009C1DA2">
      <w:pPr>
        <w:autoSpaceDE w:val="0"/>
        <w:autoSpaceDN w:val="0"/>
        <w:adjustRightInd w:val="0"/>
        <w:spacing w:after="0" w:line="240" w:lineRule="auto"/>
        <w:ind w:left="630" w:hanging="270"/>
        <w:rPr>
          <w:rFonts w:ascii="Times New Roman" w:hAnsi="Times New Roman"/>
          <w:color w:val="000000"/>
        </w:rPr>
      </w:pPr>
    </w:p>
    <w:p w:rsidR="005161BD" w:rsidRDefault="005161BD" w:rsidP="009C1DA2">
      <w:pPr>
        <w:autoSpaceDE w:val="0"/>
        <w:autoSpaceDN w:val="0"/>
        <w:adjustRightInd w:val="0"/>
        <w:spacing w:after="0" w:line="240" w:lineRule="auto"/>
        <w:ind w:left="900" w:hanging="270"/>
        <w:rPr>
          <w:rFonts w:ascii="Times New Roman" w:hAnsi="Times New Roman"/>
          <w:color w:val="000000"/>
        </w:rPr>
      </w:pPr>
      <w:r w:rsidRPr="009646B0">
        <w:rPr>
          <w:rFonts w:ascii="Times New Roman" w:hAnsi="Times New Roman"/>
          <w:color w:val="000000"/>
        </w:rPr>
        <w:tab/>
        <w:t>1.</w:t>
      </w:r>
      <w:r w:rsidR="00783A4C">
        <w:rPr>
          <w:rFonts w:ascii="Times New Roman" w:hAnsi="Times New Roman"/>
          <w:color w:val="000000"/>
        </w:rPr>
        <w:t xml:space="preserve">  The </w:t>
      </w:r>
      <w:r w:rsidR="00262A7E">
        <w:rPr>
          <w:rFonts w:ascii="Times New Roman" w:hAnsi="Times New Roman"/>
          <w:color w:val="000000"/>
        </w:rPr>
        <w:t>HIP</w:t>
      </w:r>
      <w:r w:rsidR="00783A4C">
        <w:rPr>
          <w:rFonts w:ascii="Times New Roman" w:hAnsi="Times New Roman"/>
          <w:color w:val="000000"/>
        </w:rPr>
        <w:t xml:space="preserve"> will collect information on the emergency situation such as: nature of the problem, when it occurred, who has been notified, what equipment/services has been interrupted/affected, if </w:t>
      </w:r>
      <w:r w:rsidR="00262A7E">
        <w:rPr>
          <w:rFonts w:ascii="Times New Roman" w:hAnsi="Times New Roman"/>
          <w:color w:val="000000"/>
        </w:rPr>
        <w:t>food/</w:t>
      </w:r>
      <w:r w:rsidR="00783A4C">
        <w:rPr>
          <w:rFonts w:ascii="Times New Roman" w:hAnsi="Times New Roman"/>
          <w:color w:val="000000"/>
        </w:rPr>
        <w:t xml:space="preserve">water quality has been compromised, any reports of illness, what actions have been taken, what assistance </w:t>
      </w:r>
      <w:r w:rsidR="00262A7E">
        <w:rPr>
          <w:rFonts w:ascii="Times New Roman" w:hAnsi="Times New Roman"/>
          <w:color w:val="000000"/>
        </w:rPr>
        <w:t>HIP</w:t>
      </w:r>
      <w:r w:rsidR="00783A4C">
        <w:rPr>
          <w:rFonts w:ascii="Times New Roman" w:hAnsi="Times New Roman"/>
          <w:color w:val="000000"/>
        </w:rPr>
        <w:t xml:space="preserve"> can provide.</w:t>
      </w:r>
    </w:p>
    <w:p w:rsidR="00365D90" w:rsidRPr="009646B0" w:rsidRDefault="00365D90" w:rsidP="009C1DA2">
      <w:pPr>
        <w:autoSpaceDE w:val="0"/>
        <w:autoSpaceDN w:val="0"/>
        <w:adjustRightInd w:val="0"/>
        <w:spacing w:after="0" w:line="240" w:lineRule="auto"/>
        <w:ind w:left="900" w:hanging="270"/>
        <w:rPr>
          <w:rFonts w:ascii="Times New Roman" w:hAnsi="Times New Roman"/>
          <w:color w:val="000000"/>
        </w:rPr>
      </w:pPr>
    </w:p>
    <w:p w:rsidR="006E0548" w:rsidRPr="009646B0" w:rsidRDefault="00365D90" w:rsidP="009C1DA2">
      <w:pPr>
        <w:autoSpaceDE w:val="0"/>
        <w:autoSpaceDN w:val="0"/>
        <w:adjustRightInd w:val="0"/>
        <w:spacing w:after="0" w:line="240" w:lineRule="auto"/>
        <w:ind w:left="900" w:hanging="270"/>
        <w:rPr>
          <w:rFonts w:ascii="Times New Roman" w:hAnsi="Times New Roman"/>
          <w:color w:val="000000"/>
        </w:rPr>
      </w:pPr>
      <w:r>
        <w:rPr>
          <w:rFonts w:ascii="Times New Roman" w:hAnsi="Times New Roman"/>
          <w:color w:val="000000"/>
        </w:rPr>
        <w:tab/>
        <w:t xml:space="preserve">2.  </w:t>
      </w:r>
      <w:r w:rsidR="00783A4C">
        <w:rPr>
          <w:rFonts w:ascii="Times New Roman" w:hAnsi="Times New Roman"/>
          <w:color w:val="000000"/>
        </w:rPr>
        <w:t xml:space="preserve">The </w:t>
      </w:r>
      <w:r w:rsidR="00262A7E">
        <w:rPr>
          <w:rFonts w:ascii="Times New Roman" w:hAnsi="Times New Roman"/>
          <w:color w:val="000000"/>
        </w:rPr>
        <w:t>HIP</w:t>
      </w:r>
      <w:r w:rsidR="00783A4C">
        <w:rPr>
          <w:rFonts w:ascii="Times New Roman" w:hAnsi="Times New Roman"/>
          <w:color w:val="000000"/>
        </w:rPr>
        <w:t xml:space="preserve"> will distribute information through </w:t>
      </w:r>
      <w:r w:rsidR="00262A7E">
        <w:rPr>
          <w:rFonts w:ascii="Times New Roman" w:hAnsi="Times New Roman"/>
          <w:color w:val="000000"/>
        </w:rPr>
        <w:t>the HIP website and external partners as ne</w:t>
      </w:r>
      <w:r w:rsidR="00783A4C">
        <w:rPr>
          <w:rFonts w:ascii="Times New Roman" w:hAnsi="Times New Roman"/>
          <w:color w:val="000000"/>
        </w:rPr>
        <w:t>eded.</w:t>
      </w:r>
    </w:p>
    <w:p w:rsidR="004A2552" w:rsidRPr="009646B0" w:rsidRDefault="004A2552" w:rsidP="009C1DA2">
      <w:pPr>
        <w:autoSpaceDE w:val="0"/>
        <w:autoSpaceDN w:val="0"/>
        <w:adjustRightInd w:val="0"/>
        <w:spacing w:after="0" w:line="240" w:lineRule="auto"/>
        <w:ind w:left="900" w:hanging="270"/>
        <w:rPr>
          <w:rFonts w:ascii="Times New Roman" w:hAnsi="Times New Roman"/>
          <w:color w:val="000000"/>
        </w:rPr>
      </w:pPr>
    </w:p>
    <w:p w:rsidR="006E0548" w:rsidRPr="00E35106" w:rsidRDefault="006E0548" w:rsidP="009C1DA2">
      <w:pPr>
        <w:autoSpaceDE w:val="0"/>
        <w:autoSpaceDN w:val="0"/>
        <w:adjustRightInd w:val="0"/>
        <w:spacing w:after="0" w:line="240" w:lineRule="auto"/>
        <w:rPr>
          <w:rFonts w:ascii="Times New Roman" w:hAnsi="Times New Roman"/>
        </w:rPr>
      </w:pPr>
      <w:r w:rsidRPr="00E35106">
        <w:rPr>
          <w:rFonts w:ascii="Times New Roman" w:hAnsi="Times New Roman"/>
          <w:b/>
          <w:bCs/>
        </w:rPr>
        <w:t xml:space="preserve">VI. Communications </w:t>
      </w:r>
    </w:p>
    <w:p w:rsidR="006E0548" w:rsidRPr="00E35106" w:rsidRDefault="006E0548" w:rsidP="009C1DA2">
      <w:pPr>
        <w:autoSpaceDE w:val="0"/>
        <w:autoSpaceDN w:val="0"/>
        <w:adjustRightInd w:val="0"/>
        <w:spacing w:after="0" w:line="240" w:lineRule="auto"/>
        <w:rPr>
          <w:rFonts w:ascii="Times New Roman" w:hAnsi="Times New Roman"/>
          <w:color w:val="000000"/>
        </w:rPr>
      </w:pPr>
    </w:p>
    <w:p w:rsidR="006E0548" w:rsidRPr="00E35106" w:rsidRDefault="006E0548" w:rsidP="009C1DA2">
      <w:pPr>
        <w:numPr>
          <w:ilvl w:val="0"/>
          <w:numId w:val="1"/>
        </w:numPr>
        <w:autoSpaceDE w:val="0"/>
        <w:autoSpaceDN w:val="0"/>
        <w:adjustRightInd w:val="0"/>
        <w:spacing w:after="0" w:line="240" w:lineRule="auto"/>
        <w:rPr>
          <w:rFonts w:ascii="Times New Roman" w:hAnsi="Times New Roman"/>
          <w:color w:val="000000"/>
        </w:rPr>
      </w:pPr>
      <w:r w:rsidRPr="00E35106">
        <w:rPr>
          <w:rFonts w:ascii="Times New Roman" w:hAnsi="Times New Roman"/>
          <w:color w:val="000000"/>
        </w:rPr>
        <w:t xml:space="preserve">Communication protocols and coordination procedures </w:t>
      </w:r>
      <w:r w:rsidR="005161BD" w:rsidRPr="00E35106">
        <w:rPr>
          <w:rFonts w:ascii="Times New Roman" w:hAnsi="Times New Roman"/>
          <w:color w:val="000000"/>
        </w:rPr>
        <w:t xml:space="preserve">are described in detail in the Maine CDC Communications Plan. </w:t>
      </w:r>
      <w:r w:rsidRPr="00E35106">
        <w:rPr>
          <w:rFonts w:ascii="Times New Roman" w:hAnsi="Times New Roman"/>
          <w:color w:val="000000"/>
        </w:rPr>
        <w:t xml:space="preserve">Please refer to this plan for additional information. </w:t>
      </w:r>
    </w:p>
    <w:p w:rsidR="004A2552" w:rsidRPr="00E35106" w:rsidRDefault="004A2552" w:rsidP="009C1DA2">
      <w:pPr>
        <w:autoSpaceDE w:val="0"/>
        <w:autoSpaceDN w:val="0"/>
        <w:adjustRightInd w:val="0"/>
        <w:spacing w:after="0" w:line="240" w:lineRule="auto"/>
        <w:rPr>
          <w:rFonts w:ascii="Times New Roman" w:hAnsi="Times New Roman"/>
          <w:color w:val="000000"/>
        </w:rPr>
      </w:pPr>
    </w:p>
    <w:p w:rsidR="00E64789" w:rsidRPr="00E35106" w:rsidRDefault="0022552C" w:rsidP="009C1DA2">
      <w:pPr>
        <w:numPr>
          <w:ilvl w:val="0"/>
          <w:numId w:val="1"/>
        </w:numPr>
        <w:autoSpaceDE w:val="0"/>
        <w:autoSpaceDN w:val="0"/>
        <w:adjustRightInd w:val="0"/>
        <w:spacing w:after="0" w:line="240" w:lineRule="auto"/>
        <w:rPr>
          <w:rFonts w:ascii="Times New Roman" w:hAnsi="Times New Roman"/>
          <w:color w:val="FF0000"/>
        </w:rPr>
      </w:pPr>
      <w:r w:rsidRPr="00E35106">
        <w:rPr>
          <w:rFonts w:ascii="Times New Roman" w:hAnsi="Times New Roman"/>
        </w:rPr>
        <w:t xml:space="preserve">The </w:t>
      </w:r>
      <w:r w:rsidR="00740DA5">
        <w:rPr>
          <w:rFonts w:ascii="Times New Roman" w:hAnsi="Times New Roman"/>
        </w:rPr>
        <w:t>HIP</w:t>
      </w:r>
      <w:r w:rsidRPr="00E35106">
        <w:rPr>
          <w:rFonts w:ascii="Times New Roman" w:hAnsi="Times New Roman"/>
        </w:rPr>
        <w:t xml:space="preserve"> uses </w:t>
      </w:r>
      <w:r w:rsidR="00740DA5">
        <w:rPr>
          <w:rFonts w:ascii="Times New Roman" w:hAnsi="Times New Roman"/>
        </w:rPr>
        <w:t xml:space="preserve">email/phone to </w:t>
      </w:r>
      <w:r w:rsidR="00E64789" w:rsidRPr="00E35106">
        <w:rPr>
          <w:rFonts w:ascii="Times New Roman" w:hAnsi="Times New Roman"/>
        </w:rPr>
        <w:t xml:space="preserve">notify </w:t>
      </w:r>
      <w:r w:rsidR="0076526C" w:rsidRPr="00E35106">
        <w:rPr>
          <w:rFonts w:ascii="Times New Roman" w:hAnsi="Times New Roman"/>
        </w:rPr>
        <w:t xml:space="preserve">staff within the CDC and other State Agencies of </w:t>
      </w:r>
      <w:r w:rsidR="00740DA5">
        <w:rPr>
          <w:rFonts w:ascii="Times New Roman" w:hAnsi="Times New Roman"/>
        </w:rPr>
        <w:t>emergency information.</w:t>
      </w:r>
    </w:p>
    <w:p w:rsidR="00C900EC" w:rsidRPr="00E35106" w:rsidRDefault="00C900EC" w:rsidP="009C1DA2">
      <w:pPr>
        <w:autoSpaceDE w:val="0"/>
        <w:autoSpaceDN w:val="0"/>
        <w:adjustRightInd w:val="0"/>
        <w:spacing w:after="0" w:line="240" w:lineRule="auto"/>
        <w:rPr>
          <w:rFonts w:ascii="Times New Roman" w:hAnsi="Times New Roman"/>
          <w:b/>
          <w:bCs/>
          <w:color w:val="000000"/>
        </w:rPr>
      </w:pPr>
    </w:p>
    <w:p w:rsidR="006E0548" w:rsidRPr="00E35106" w:rsidRDefault="006E0548" w:rsidP="009C1DA2">
      <w:pPr>
        <w:autoSpaceDE w:val="0"/>
        <w:autoSpaceDN w:val="0"/>
        <w:adjustRightInd w:val="0"/>
        <w:spacing w:after="0" w:line="240" w:lineRule="auto"/>
        <w:rPr>
          <w:rFonts w:ascii="Times New Roman" w:hAnsi="Times New Roman"/>
          <w:color w:val="000000"/>
        </w:rPr>
      </w:pPr>
      <w:r w:rsidRPr="00E35106">
        <w:rPr>
          <w:rFonts w:ascii="Times New Roman" w:hAnsi="Times New Roman"/>
          <w:b/>
          <w:bCs/>
          <w:color w:val="000000"/>
        </w:rPr>
        <w:t xml:space="preserve">VII. Administration, Finance, and Logistics </w:t>
      </w:r>
    </w:p>
    <w:p w:rsidR="00E13272" w:rsidRPr="00E35106" w:rsidRDefault="00E13272" w:rsidP="009C1DA2">
      <w:pPr>
        <w:autoSpaceDE w:val="0"/>
        <w:autoSpaceDN w:val="0"/>
        <w:adjustRightInd w:val="0"/>
        <w:spacing w:after="0" w:line="240" w:lineRule="auto"/>
        <w:ind w:firstLine="360"/>
        <w:rPr>
          <w:rFonts w:ascii="Times New Roman" w:hAnsi="Times New Roman"/>
          <w:color w:val="000000"/>
        </w:rPr>
      </w:pPr>
    </w:p>
    <w:p w:rsidR="006E0548" w:rsidRPr="00E35106" w:rsidRDefault="006E0548" w:rsidP="009C1DA2">
      <w:pPr>
        <w:autoSpaceDE w:val="0"/>
        <w:autoSpaceDN w:val="0"/>
        <w:adjustRightInd w:val="0"/>
        <w:spacing w:after="0" w:line="240" w:lineRule="auto"/>
        <w:ind w:firstLine="360"/>
        <w:rPr>
          <w:rFonts w:ascii="Times New Roman" w:hAnsi="Times New Roman"/>
          <w:color w:val="000000"/>
        </w:rPr>
      </w:pPr>
      <w:r w:rsidRPr="00E35106">
        <w:rPr>
          <w:rFonts w:ascii="Times New Roman" w:hAnsi="Times New Roman"/>
          <w:color w:val="000000"/>
        </w:rPr>
        <w:t xml:space="preserve">A. General Policies </w:t>
      </w:r>
    </w:p>
    <w:p w:rsidR="006E0548" w:rsidRPr="00E35106" w:rsidRDefault="006E0548" w:rsidP="009C1DA2">
      <w:pPr>
        <w:autoSpaceDE w:val="0"/>
        <w:autoSpaceDN w:val="0"/>
        <w:adjustRightInd w:val="0"/>
        <w:spacing w:after="0" w:line="240" w:lineRule="auto"/>
        <w:ind w:firstLine="360"/>
        <w:rPr>
          <w:rFonts w:ascii="Times New Roman" w:hAnsi="Times New Roman"/>
          <w:color w:val="000000"/>
        </w:rPr>
      </w:pPr>
    </w:p>
    <w:p w:rsidR="006E0548" w:rsidRPr="00E35106" w:rsidRDefault="006E0548" w:rsidP="009C1DA2">
      <w:pPr>
        <w:autoSpaceDE w:val="0"/>
        <w:autoSpaceDN w:val="0"/>
        <w:adjustRightInd w:val="0"/>
        <w:spacing w:after="0" w:line="240" w:lineRule="auto"/>
        <w:ind w:firstLine="630"/>
        <w:rPr>
          <w:rFonts w:ascii="Times New Roman" w:hAnsi="Times New Roman"/>
          <w:color w:val="000000"/>
        </w:rPr>
      </w:pPr>
      <w:r w:rsidRPr="00E35106">
        <w:rPr>
          <w:rFonts w:ascii="Times New Roman" w:hAnsi="Times New Roman"/>
          <w:color w:val="000000"/>
        </w:rPr>
        <w:t xml:space="preserve">This section outlines general policies for administering resources, including the following: </w:t>
      </w:r>
    </w:p>
    <w:p w:rsidR="00AE632B" w:rsidRPr="00E35106" w:rsidRDefault="00AE632B" w:rsidP="009C1DA2">
      <w:pPr>
        <w:autoSpaceDE w:val="0"/>
        <w:autoSpaceDN w:val="0"/>
        <w:adjustRightInd w:val="0"/>
        <w:spacing w:after="0" w:line="240" w:lineRule="auto"/>
        <w:rPr>
          <w:rFonts w:ascii="Times New Roman" w:hAnsi="Times New Roman"/>
          <w:color w:val="000000"/>
        </w:rPr>
      </w:pPr>
    </w:p>
    <w:p w:rsidR="006E0548" w:rsidRPr="00E35106" w:rsidRDefault="00CE63BA" w:rsidP="009C1DA2">
      <w:pPr>
        <w:autoSpaceDE w:val="0"/>
        <w:autoSpaceDN w:val="0"/>
        <w:adjustRightInd w:val="0"/>
        <w:spacing w:after="0" w:line="240" w:lineRule="auto"/>
        <w:ind w:left="720"/>
        <w:rPr>
          <w:rFonts w:ascii="Times New Roman" w:hAnsi="Times New Roman"/>
          <w:color w:val="000000"/>
        </w:rPr>
      </w:pPr>
      <w:r w:rsidRPr="00E35106">
        <w:rPr>
          <w:rFonts w:ascii="Times New Roman" w:hAnsi="Times New Roman"/>
          <w:color w:val="000000"/>
        </w:rPr>
        <w:t xml:space="preserve">1. </w:t>
      </w:r>
      <w:r w:rsidR="006E0548" w:rsidRPr="00E35106">
        <w:rPr>
          <w:rFonts w:ascii="Times New Roman" w:hAnsi="Times New Roman"/>
          <w:color w:val="000000"/>
        </w:rPr>
        <w:t xml:space="preserve">Appointment of officials </w:t>
      </w:r>
    </w:p>
    <w:p w:rsidR="00CE63BA" w:rsidRDefault="00CE63BA" w:rsidP="001A2361">
      <w:pPr>
        <w:pStyle w:val="ListParagraph"/>
        <w:numPr>
          <w:ilvl w:val="0"/>
          <w:numId w:val="32"/>
        </w:numPr>
        <w:spacing w:after="0"/>
        <w:rPr>
          <w:rFonts w:ascii="Times New Roman" w:hAnsi="Times New Roman"/>
        </w:rPr>
      </w:pPr>
      <w:r w:rsidRPr="00E35106">
        <w:rPr>
          <w:rFonts w:ascii="Times New Roman" w:hAnsi="Times New Roman"/>
        </w:rPr>
        <w:lastRenderedPageBreak/>
        <w:t xml:space="preserve">The </w:t>
      </w:r>
      <w:r w:rsidR="00444C7B">
        <w:rPr>
          <w:rFonts w:ascii="Times New Roman" w:hAnsi="Times New Roman"/>
        </w:rPr>
        <w:t>HIP</w:t>
      </w:r>
      <w:r w:rsidRPr="00E35106">
        <w:rPr>
          <w:rFonts w:ascii="Times New Roman" w:hAnsi="Times New Roman"/>
        </w:rPr>
        <w:t xml:space="preserve"> </w:t>
      </w:r>
      <w:r w:rsidR="00444C7B">
        <w:rPr>
          <w:rFonts w:ascii="Times New Roman" w:hAnsi="Times New Roman"/>
        </w:rPr>
        <w:t>Program Manager</w:t>
      </w:r>
      <w:r w:rsidRPr="00E35106">
        <w:rPr>
          <w:rFonts w:ascii="Times New Roman" w:hAnsi="Times New Roman"/>
        </w:rPr>
        <w:t xml:space="preserve"> will appoint officials.</w:t>
      </w:r>
    </w:p>
    <w:p w:rsidR="00365D90" w:rsidRPr="00E35106" w:rsidRDefault="00365D90" w:rsidP="00365D90">
      <w:pPr>
        <w:pStyle w:val="ListParagraph"/>
        <w:spacing w:after="0"/>
        <w:ind w:left="1800"/>
        <w:rPr>
          <w:rFonts w:ascii="Times New Roman" w:hAnsi="Times New Roman"/>
        </w:rPr>
      </w:pPr>
    </w:p>
    <w:p w:rsidR="0022552C" w:rsidRDefault="006E0548" w:rsidP="009C1DA2">
      <w:pPr>
        <w:autoSpaceDE w:val="0"/>
        <w:autoSpaceDN w:val="0"/>
        <w:adjustRightInd w:val="0"/>
        <w:spacing w:after="0" w:line="240" w:lineRule="auto"/>
        <w:ind w:left="990" w:hanging="270"/>
        <w:rPr>
          <w:rFonts w:ascii="Times New Roman" w:hAnsi="Times New Roman"/>
          <w:color w:val="000000"/>
        </w:rPr>
      </w:pPr>
      <w:r w:rsidRPr="00E35106">
        <w:rPr>
          <w:rFonts w:ascii="Times New Roman" w:hAnsi="Times New Roman"/>
          <w:color w:val="000000"/>
        </w:rPr>
        <w:t xml:space="preserve">2. Funding and accounting </w:t>
      </w:r>
    </w:p>
    <w:p w:rsidR="00444C7B" w:rsidRPr="00E35106" w:rsidRDefault="00444C7B" w:rsidP="009C1DA2">
      <w:pPr>
        <w:autoSpaceDE w:val="0"/>
        <w:autoSpaceDN w:val="0"/>
        <w:adjustRightInd w:val="0"/>
        <w:spacing w:after="0" w:line="240" w:lineRule="auto"/>
        <w:ind w:left="990" w:hanging="270"/>
        <w:rPr>
          <w:rFonts w:ascii="Times New Roman" w:hAnsi="Times New Roman"/>
          <w:color w:val="FF0000"/>
        </w:rPr>
      </w:pPr>
    </w:p>
    <w:p w:rsidR="0022552C" w:rsidRDefault="0022552C" w:rsidP="00365D90">
      <w:pPr>
        <w:pStyle w:val="ListParagraph"/>
        <w:numPr>
          <w:ilvl w:val="1"/>
          <w:numId w:val="4"/>
        </w:numPr>
        <w:autoSpaceDE w:val="0"/>
        <w:autoSpaceDN w:val="0"/>
        <w:adjustRightInd w:val="0"/>
        <w:spacing w:after="0" w:line="240" w:lineRule="auto"/>
        <w:ind w:left="1800"/>
        <w:rPr>
          <w:rFonts w:ascii="Times New Roman" w:hAnsi="Times New Roman"/>
        </w:rPr>
      </w:pPr>
      <w:r w:rsidRPr="00E35106">
        <w:rPr>
          <w:rFonts w:ascii="Times New Roman" w:hAnsi="Times New Roman"/>
        </w:rPr>
        <w:t>Refer to the ME CDC All Hazards Emergency Operations Base Plan</w:t>
      </w:r>
    </w:p>
    <w:p w:rsidR="00444C7B" w:rsidRPr="00E35106" w:rsidRDefault="00444C7B" w:rsidP="00444C7B">
      <w:pPr>
        <w:pStyle w:val="ListParagraph"/>
        <w:autoSpaceDE w:val="0"/>
        <w:autoSpaceDN w:val="0"/>
        <w:adjustRightInd w:val="0"/>
        <w:spacing w:after="0" w:line="240" w:lineRule="auto"/>
        <w:ind w:left="1800"/>
        <w:rPr>
          <w:rFonts w:ascii="Times New Roman" w:hAnsi="Times New Roman"/>
        </w:rPr>
      </w:pPr>
    </w:p>
    <w:p w:rsidR="006E0548" w:rsidRPr="00E35106" w:rsidRDefault="006E0548" w:rsidP="009C1DA2">
      <w:pPr>
        <w:autoSpaceDE w:val="0"/>
        <w:autoSpaceDN w:val="0"/>
        <w:adjustRightInd w:val="0"/>
        <w:spacing w:after="0" w:line="240" w:lineRule="auto"/>
        <w:ind w:left="720"/>
        <w:rPr>
          <w:rFonts w:ascii="Times New Roman" w:hAnsi="Times New Roman"/>
        </w:rPr>
      </w:pPr>
      <w:r w:rsidRPr="00E35106">
        <w:rPr>
          <w:rFonts w:ascii="Times New Roman" w:hAnsi="Times New Roman"/>
        </w:rPr>
        <w:t xml:space="preserve">3. Records and reports </w:t>
      </w:r>
    </w:p>
    <w:p w:rsidR="00AE632B" w:rsidRPr="00E35106" w:rsidRDefault="00AE632B" w:rsidP="009C1DA2">
      <w:pPr>
        <w:autoSpaceDE w:val="0"/>
        <w:autoSpaceDN w:val="0"/>
        <w:adjustRightInd w:val="0"/>
        <w:spacing w:after="0" w:line="240" w:lineRule="auto"/>
        <w:rPr>
          <w:rFonts w:ascii="Times New Roman" w:hAnsi="Times New Roman"/>
          <w:color w:val="000000"/>
        </w:rPr>
      </w:pPr>
    </w:p>
    <w:p w:rsidR="006E0548" w:rsidRDefault="006E0548" w:rsidP="009C1DA2">
      <w:pPr>
        <w:autoSpaceDE w:val="0"/>
        <w:autoSpaceDN w:val="0"/>
        <w:adjustRightInd w:val="0"/>
        <w:spacing w:after="0" w:line="240" w:lineRule="auto"/>
        <w:ind w:left="1440"/>
        <w:rPr>
          <w:rFonts w:ascii="Times New Roman" w:hAnsi="Times New Roman"/>
          <w:color w:val="000000"/>
        </w:rPr>
      </w:pPr>
      <w:r w:rsidRPr="00E35106">
        <w:rPr>
          <w:rFonts w:ascii="Times New Roman" w:hAnsi="Times New Roman"/>
          <w:color w:val="000000"/>
        </w:rPr>
        <w:t xml:space="preserve">a. Responsibility for submitting </w:t>
      </w:r>
      <w:r w:rsidR="00444C7B">
        <w:rPr>
          <w:rFonts w:ascii="Times New Roman" w:hAnsi="Times New Roman"/>
          <w:color w:val="000000"/>
        </w:rPr>
        <w:t>HIP</w:t>
      </w:r>
      <w:r w:rsidR="00736B76" w:rsidRPr="00E35106">
        <w:rPr>
          <w:rFonts w:ascii="Times New Roman" w:hAnsi="Times New Roman"/>
          <w:color w:val="000000"/>
        </w:rPr>
        <w:t xml:space="preserve"> incident documentation and r</w:t>
      </w:r>
      <w:r w:rsidRPr="00E35106">
        <w:rPr>
          <w:rFonts w:ascii="Times New Roman" w:hAnsi="Times New Roman"/>
          <w:color w:val="000000"/>
        </w:rPr>
        <w:t xml:space="preserve">eports to the </w:t>
      </w:r>
      <w:r w:rsidR="00736B76" w:rsidRPr="00E35106">
        <w:rPr>
          <w:rFonts w:ascii="Times New Roman" w:hAnsi="Times New Roman"/>
          <w:color w:val="000000"/>
        </w:rPr>
        <w:t xml:space="preserve">ME CDC PHEOC Incident Planning Chief </w:t>
      </w:r>
      <w:r w:rsidRPr="00E35106">
        <w:rPr>
          <w:rFonts w:ascii="Times New Roman" w:hAnsi="Times New Roman"/>
          <w:color w:val="000000"/>
        </w:rPr>
        <w:t xml:space="preserve">rests with </w:t>
      </w:r>
      <w:r w:rsidR="00444C7B">
        <w:rPr>
          <w:rFonts w:ascii="Times New Roman" w:hAnsi="Times New Roman"/>
          <w:color w:val="000000"/>
        </w:rPr>
        <w:t>HIP’s</w:t>
      </w:r>
      <w:r w:rsidR="00736B76" w:rsidRPr="00E35106">
        <w:rPr>
          <w:rFonts w:ascii="Times New Roman" w:hAnsi="Times New Roman"/>
          <w:color w:val="000000"/>
        </w:rPr>
        <w:t xml:space="preserve"> designated representative in the PHEOC</w:t>
      </w:r>
      <w:r w:rsidRPr="00E35106">
        <w:rPr>
          <w:rFonts w:ascii="Times New Roman" w:hAnsi="Times New Roman"/>
          <w:color w:val="000000"/>
        </w:rPr>
        <w:t xml:space="preserve">. </w:t>
      </w:r>
    </w:p>
    <w:p w:rsidR="00365D90" w:rsidRPr="00E35106" w:rsidRDefault="00365D90" w:rsidP="009C1DA2">
      <w:pPr>
        <w:autoSpaceDE w:val="0"/>
        <w:autoSpaceDN w:val="0"/>
        <w:adjustRightInd w:val="0"/>
        <w:spacing w:after="0" w:line="240" w:lineRule="auto"/>
        <w:ind w:left="1440"/>
        <w:rPr>
          <w:rFonts w:ascii="Times New Roman" w:hAnsi="Times New Roman"/>
          <w:color w:val="000000"/>
        </w:rPr>
      </w:pPr>
    </w:p>
    <w:p w:rsidR="006E0548" w:rsidRPr="00E35106" w:rsidRDefault="006E0548" w:rsidP="009C1DA2">
      <w:pPr>
        <w:autoSpaceDE w:val="0"/>
        <w:autoSpaceDN w:val="0"/>
        <w:adjustRightInd w:val="0"/>
        <w:spacing w:after="0" w:line="240" w:lineRule="auto"/>
        <w:ind w:left="1440"/>
        <w:rPr>
          <w:rFonts w:ascii="Times New Roman" w:hAnsi="Times New Roman"/>
          <w:color w:val="000000"/>
        </w:rPr>
      </w:pPr>
      <w:r w:rsidRPr="00E35106">
        <w:rPr>
          <w:rFonts w:ascii="Times New Roman" w:hAnsi="Times New Roman"/>
          <w:color w:val="000000"/>
        </w:rPr>
        <w:t xml:space="preserve">b. </w:t>
      </w:r>
      <w:r w:rsidR="00444C7B">
        <w:rPr>
          <w:rFonts w:ascii="Times New Roman" w:hAnsi="Times New Roman"/>
          <w:color w:val="000000"/>
        </w:rPr>
        <w:t>HIP’s</w:t>
      </w:r>
      <w:r w:rsidRPr="00E35106">
        <w:rPr>
          <w:rFonts w:ascii="Times New Roman" w:hAnsi="Times New Roman"/>
          <w:color w:val="000000"/>
        </w:rPr>
        <w:t xml:space="preserve"> </w:t>
      </w:r>
      <w:r w:rsidR="00736B76" w:rsidRPr="00E35106">
        <w:rPr>
          <w:rFonts w:ascii="Times New Roman" w:hAnsi="Times New Roman"/>
          <w:color w:val="000000"/>
        </w:rPr>
        <w:t xml:space="preserve">representative to the PHEOC </w:t>
      </w:r>
      <w:r w:rsidRPr="00E35106">
        <w:rPr>
          <w:rFonts w:ascii="Times New Roman" w:hAnsi="Times New Roman"/>
          <w:color w:val="000000"/>
        </w:rPr>
        <w:t>maintains records of expenditures and obligatio</w:t>
      </w:r>
      <w:r w:rsidR="00736B76" w:rsidRPr="00E35106">
        <w:rPr>
          <w:rFonts w:ascii="Times New Roman" w:hAnsi="Times New Roman"/>
          <w:color w:val="000000"/>
        </w:rPr>
        <w:t xml:space="preserve">ns in emergency operations. The representative </w:t>
      </w:r>
      <w:r w:rsidRPr="00E35106">
        <w:rPr>
          <w:rFonts w:ascii="Times New Roman" w:hAnsi="Times New Roman"/>
          <w:color w:val="000000"/>
        </w:rPr>
        <w:t>support</w:t>
      </w:r>
      <w:r w:rsidR="00736B76" w:rsidRPr="00E35106">
        <w:rPr>
          <w:rFonts w:ascii="Times New Roman" w:hAnsi="Times New Roman"/>
          <w:color w:val="000000"/>
        </w:rPr>
        <w:t>s</w:t>
      </w:r>
      <w:r w:rsidRPr="00E35106">
        <w:rPr>
          <w:rFonts w:ascii="Times New Roman" w:hAnsi="Times New Roman"/>
          <w:color w:val="000000"/>
        </w:rPr>
        <w:t xml:space="preserve"> the collection and maintenance of narrative and long-type records of response to all declared disasters</w:t>
      </w:r>
      <w:r w:rsidR="00736B76" w:rsidRPr="00E35106">
        <w:rPr>
          <w:rFonts w:ascii="Times New Roman" w:hAnsi="Times New Roman"/>
          <w:color w:val="000000"/>
        </w:rPr>
        <w:t xml:space="preserve"> from their area.</w:t>
      </w:r>
    </w:p>
    <w:p w:rsidR="00AE632B" w:rsidRPr="00E35106" w:rsidRDefault="00AE632B" w:rsidP="009C1DA2">
      <w:pPr>
        <w:autoSpaceDE w:val="0"/>
        <w:autoSpaceDN w:val="0"/>
        <w:adjustRightInd w:val="0"/>
        <w:spacing w:after="0" w:line="240" w:lineRule="auto"/>
        <w:ind w:left="1440"/>
        <w:rPr>
          <w:rFonts w:ascii="Times New Roman" w:hAnsi="Times New Roman"/>
          <w:color w:val="000000"/>
        </w:rPr>
      </w:pPr>
    </w:p>
    <w:p w:rsidR="006E0548" w:rsidRPr="00E35106" w:rsidRDefault="00FF3251" w:rsidP="009C1DA2">
      <w:pPr>
        <w:autoSpaceDE w:val="0"/>
        <w:autoSpaceDN w:val="0"/>
        <w:adjustRightInd w:val="0"/>
        <w:spacing w:after="0" w:line="240" w:lineRule="auto"/>
        <w:ind w:left="720" w:hanging="720"/>
        <w:rPr>
          <w:rFonts w:ascii="Times New Roman" w:hAnsi="Times New Roman"/>
          <w:color w:val="000000"/>
        </w:rPr>
      </w:pPr>
      <w:r w:rsidRPr="00E35106">
        <w:rPr>
          <w:rFonts w:ascii="Times New Roman" w:hAnsi="Times New Roman"/>
          <w:color w:val="000000"/>
        </w:rPr>
        <w:tab/>
      </w:r>
      <w:r w:rsidR="006E0548" w:rsidRPr="00E35106">
        <w:rPr>
          <w:rFonts w:ascii="Times New Roman" w:hAnsi="Times New Roman"/>
          <w:color w:val="000000"/>
        </w:rPr>
        <w:t xml:space="preserve">4. Agreements and Understandings </w:t>
      </w:r>
    </w:p>
    <w:p w:rsidR="00AE632B" w:rsidRPr="00E35106" w:rsidRDefault="00AE632B" w:rsidP="009C1DA2">
      <w:pPr>
        <w:autoSpaceDE w:val="0"/>
        <w:autoSpaceDN w:val="0"/>
        <w:adjustRightInd w:val="0"/>
        <w:spacing w:after="0" w:line="240" w:lineRule="auto"/>
        <w:ind w:left="720"/>
        <w:rPr>
          <w:rFonts w:ascii="Times New Roman" w:hAnsi="Times New Roman"/>
          <w:color w:val="000000"/>
        </w:rPr>
      </w:pPr>
    </w:p>
    <w:p w:rsidR="006E0548" w:rsidRDefault="00AE632B" w:rsidP="009C1DA2">
      <w:pPr>
        <w:autoSpaceDE w:val="0"/>
        <w:autoSpaceDN w:val="0"/>
        <w:adjustRightInd w:val="0"/>
        <w:spacing w:after="0" w:line="240" w:lineRule="auto"/>
        <w:rPr>
          <w:rFonts w:ascii="Times New Roman" w:hAnsi="Times New Roman"/>
          <w:color w:val="000000"/>
        </w:rPr>
      </w:pPr>
      <w:r w:rsidRPr="00E35106">
        <w:rPr>
          <w:rFonts w:ascii="Times New Roman" w:hAnsi="Times New Roman"/>
          <w:color w:val="000000"/>
        </w:rPr>
        <w:tab/>
      </w:r>
      <w:r w:rsidR="00FF3251" w:rsidRPr="00E35106">
        <w:rPr>
          <w:rFonts w:ascii="Times New Roman" w:hAnsi="Times New Roman"/>
          <w:color w:val="000000"/>
        </w:rPr>
        <w:tab/>
      </w:r>
      <w:r w:rsidR="006E0548" w:rsidRPr="00E35106">
        <w:rPr>
          <w:rFonts w:ascii="Times New Roman" w:hAnsi="Times New Roman"/>
          <w:color w:val="000000"/>
        </w:rPr>
        <w:t xml:space="preserve">a. General </w:t>
      </w:r>
    </w:p>
    <w:p w:rsidR="00750714" w:rsidRPr="00E35106" w:rsidRDefault="00750714" w:rsidP="009C1DA2">
      <w:pPr>
        <w:autoSpaceDE w:val="0"/>
        <w:autoSpaceDN w:val="0"/>
        <w:adjustRightInd w:val="0"/>
        <w:spacing w:after="0" w:line="240" w:lineRule="auto"/>
        <w:rPr>
          <w:rFonts w:ascii="Times New Roman" w:hAnsi="Times New Roman"/>
          <w:color w:val="000000"/>
        </w:rPr>
      </w:pPr>
    </w:p>
    <w:p w:rsidR="00FF3251" w:rsidRDefault="006E0548" w:rsidP="009C1DA2">
      <w:pPr>
        <w:autoSpaceDE w:val="0"/>
        <w:autoSpaceDN w:val="0"/>
        <w:adjustRightInd w:val="0"/>
        <w:spacing w:after="0" w:line="240" w:lineRule="auto"/>
        <w:ind w:left="1800" w:hanging="180"/>
        <w:rPr>
          <w:rFonts w:ascii="Times New Roman" w:hAnsi="Times New Roman"/>
          <w:color w:val="000000"/>
        </w:rPr>
      </w:pPr>
      <w:r w:rsidRPr="00E35106">
        <w:rPr>
          <w:rFonts w:ascii="Times New Roman" w:hAnsi="Times New Roman"/>
          <w:color w:val="000000"/>
        </w:rPr>
        <w:t xml:space="preserve">i. Emergency use of resources and capabilities of organizations that are not part of a government structure will be pre-arranged through agreements to the maximum extent feasible. Duly authorized officials will enter into agreements, which will be formalized in writing whenever possible. </w:t>
      </w:r>
    </w:p>
    <w:p w:rsidR="00365D90" w:rsidRPr="00E35106" w:rsidRDefault="00365D90" w:rsidP="009C1DA2">
      <w:pPr>
        <w:autoSpaceDE w:val="0"/>
        <w:autoSpaceDN w:val="0"/>
        <w:adjustRightInd w:val="0"/>
        <w:spacing w:after="0" w:line="240" w:lineRule="auto"/>
        <w:ind w:left="1800" w:hanging="180"/>
        <w:rPr>
          <w:rFonts w:ascii="Times New Roman" w:hAnsi="Times New Roman"/>
          <w:color w:val="000000"/>
        </w:rPr>
      </w:pPr>
    </w:p>
    <w:p w:rsidR="00FF3251" w:rsidRDefault="00FF3251" w:rsidP="009C1DA2">
      <w:pPr>
        <w:autoSpaceDE w:val="0"/>
        <w:autoSpaceDN w:val="0"/>
        <w:adjustRightInd w:val="0"/>
        <w:spacing w:after="0" w:line="240" w:lineRule="auto"/>
        <w:ind w:left="1800" w:hanging="180"/>
        <w:rPr>
          <w:rFonts w:ascii="Times New Roman" w:hAnsi="Times New Roman"/>
          <w:color w:val="000000"/>
        </w:rPr>
      </w:pPr>
      <w:r w:rsidRPr="00E35106">
        <w:rPr>
          <w:rFonts w:ascii="Times New Roman" w:hAnsi="Times New Roman"/>
          <w:color w:val="000000"/>
        </w:rPr>
        <w:t xml:space="preserve">ii. Agreements between elements of the same government will be included in their respective annexes. Details of such agreements, which are inappropriate for inclusion in these annexes, will be set forth in an SOP, instructions, or other directives of the units of government concerned. </w:t>
      </w:r>
    </w:p>
    <w:p w:rsidR="00365D90" w:rsidRPr="00E35106" w:rsidRDefault="00365D90" w:rsidP="009C1DA2">
      <w:pPr>
        <w:autoSpaceDE w:val="0"/>
        <w:autoSpaceDN w:val="0"/>
        <w:adjustRightInd w:val="0"/>
        <w:spacing w:after="0" w:line="240" w:lineRule="auto"/>
        <w:ind w:left="1800" w:hanging="180"/>
        <w:rPr>
          <w:rFonts w:ascii="Times New Roman" w:hAnsi="Times New Roman"/>
          <w:color w:val="000000"/>
        </w:rPr>
      </w:pPr>
    </w:p>
    <w:p w:rsidR="00FF3251" w:rsidRDefault="00FF3251" w:rsidP="009C1DA2">
      <w:pPr>
        <w:autoSpaceDE w:val="0"/>
        <w:autoSpaceDN w:val="0"/>
        <w:adjustRightInd w:val="0"/>
        <w:spacing w:after="0" w:line="240" w:lineRule="auto"/>
        <w:ind w:left="1800" w:hanging="180"/>
        <w:rPr>
          <w:rFonts w:ascii="Times New Roman" w:hAnsi="Times New Roman"/>
          <w:color w:val="000000"/>
        </w:rPr>
      </w:pPr>
      <w:r w:rsidRPr="00E35106">
        <w:rPr>
          <w:rFonts w:ascii="Times New Roman" w:hAnsi="Times New Roman"/>
          <w:color w:val="000000"/>
        </w:rPr>
        <w:t xml:space="preserve">iii. Unless otherwise provided, agreements remain in effect until rescinded or modified. Annual or other periodic updates will prevent them from becoming outdated. </w:t>
      </w:r>
    </w:p>
    <w:p w:rsidR="00750714" w:rsidRPr="00E35106" w:rsidRDefault="00750714" w:rsidP="009C1DA2">
      <w:pPr>
        <w:autoSpaceDE w:val="0"/>
        <w:autoSpaceDN w:val="0"/>
        <w:adjustRightInd w:val="0"/>
        <w:spacing w:after="0" w:line="240" w:lineRule="auto"/>
        <w:ind w:left="1800" w:hanging="180"/>
        <w:rPr>
          <w:rFonts w:ascii="Times New Roman" w:hAnsi="Times New Roman"/>
          <w:color w:val="000000"/>
        </w:rPr>
      </w:pPr>
    </w:p>
    <w:p w:rsidR="00FF3251" w:rsidRPr="00E35106" w:rsidRDefault="00FF3251" w:rsidP="009C1DA2">
      <w:pPr>
        <w:autoSpaceDE w:val="0"/>
        <w:autoSpaceDN w:val="0"/>
        <w:adjustRightInd w:val="0"/>
        <w:spacing w:after="0" w:line="240" w:lineRule="auto"/>
        <w:ind w:left="1800" w:hanging="180"/>
        <w:rPr>
          <w:rFonts w:ascii="Times New Roman" w:hAnsi="Times New Roman"/>
          <w:color w:val="000000"/>
        </w:rPr>
      </w:pPr>
      <w:r w:rsidRPr="00E35106">
        <w:rPr>
          <w:rFonts w:ascii="Times New Roman" w:hAnsi="Times New Roman"/>
          <w:color w:val="000000"/>
        </w:rPr>
        <w:t xml:space="preserve">iv. A clear statement of agreement regarding payment reimbursement for personal services rendered, equipment costs, and expenditures of material is mandatory. </w:t>
      </w:r>
    </w:p>
    <w:p w:rsidR="00FF3251" w:rsidRPr="00E35106" w:rsidRDefault="00FF3251" w:rsidP="009C1DA2">
      <w:pPr>
        <w:autoSpaceDE w:val="0"/>
        <w:autoSpaceDN w:val="0"/>
        <w:adjustRightInd w:val="0"/>
        <w:spacing w:after="0" w:line="240" w:lineRule="auto"/>
        <w:ind w:left="1800" w:hanging="180"/>
        <w:rPr>
          <w:rFonts w:ascii="Times New Roman" w:hAnsi="Times New Roman"/>
          <w:color w:val="000000"/>
        </w:rPr>
      </w:pPr>
    </w:p>
    <w:p w:rsidR="00FF3251" w:rsidRPr="00E35106" w:rsidRDefault="00FF3251" w:rsidP="009C1DA2">
      <w:pPr>
        <w:autoSpaceDE w:val="0"/>
        <w:autoSpaceDN w:val="0"/>
        <w:adjustRightInd w:val="0"/>
        <w:spacing w:after="0" w:line="240" w:lineRule="auto"/>
        <w:ind w:left="720"/>
        <w:rPr>
          <w:rFonts w:ascii="Times New Roman" w:hAnsi="Times New Roman"/>
          <w:color w:val="000000"/>
        </w:rPr>
      </w:pPr>
      <w:r w:rsidRPr="00E35106">
        <w:rPr>
          <w:rFonts w:ascii="Times New Roman" w:hAnsi="Times New Roman"/>
          <w:color w:val="000000"/>
        </w:rPr>
        <w:tab/>
        <w:t>b. Agreements</w:t>
      </w:r>
    </w:p>
    <w:p w:rsidR="00FF3251" w:rsidRDefault="00FF3251" w:rsidP="009C1DA2">
      <w:pPr>
        <w:autoSpaceDE w:val="0"/>
        <w:autoSpaceDN w:val="0"/>
        <w:adjustRightInd w:val="0"/>
        <w:spacing w:after="0" w:line="240" w:lineRule="auto"/>
        <w:ind w:left="1710"/>
        <w:rPr>
          <w:rFonts w:ascii="Times New Roman" w:hAnsi="Times New Roman"/>
          <w:color w:val="000000"/>
        </w:rPr>
      </w:pPr>
      <w:r w:rsidRPr="00E35106">
        <w:rPr>
          <w:rFonts w:ascii="Times New Roman" w:hAnsi="Times New Roman"/>
          <w:color w:val="000000"/>
        </w:rPr>
        <w:t>Agreements with private relief organizations provide immediate aid to disaster victims and</w:t>
      </w:r>
      <w:r w:rsidR="009072AD" w:rsidRPr="00E35106">
        <w:rPr>
          <w:rFonts w:ascii="Times New Roman" w:hAnsi="Times New Roman"/>
          <w:color w:val="000000"/>
        </w:rPr>
        <w:t>/or</w:t>
      </w:r>
      <w:r w:rsidRPr="00E35106">
        <w:rPr>
          <w:rFonts w:ascii="Times New Roman" w:hAnsi="Times New Roman"/>
          <w:color w:val="000000"/>
        </w:rPr>
        <w:t xml:space="preserve"> provide some types of aid</w:t>
      </w:r>
      <w:r w:rsidR="009072AD" w:rsidRPr="00E35106">
        <w:rPr>
          <w:rFonts w:ascii="Times New Roman" w:hAnsi="Times New Roman"/>
          <w:color w:val="000000"/>
        </w:rPr>
        <w:t>/service</w:t>
      </w:r>
      <w:r w:rsidRPr="00E35106">
        <w:rPr>
          <w:rFonts w:ascii="Times New Roman" w:hAnsi="Times New Roman"/>
          <w:color w:val="000000"/>
        </w:rPr>
        <w:t xml:space="preserve"> that the government is unable to render. </w:t>
      </w:r>
    </w:p>
    <w:p w:rsidR="00365D90" w:rsidRPr="00E35106" w:rsidRDefault="00365D90" w:rsidP="009C1DA2">
      <w:pPr>
        <w:autoSpaceDE w:val="0"/>
        <w:autoSpaceDN w:val="0"/>
        <w:adjustRightInd w:val="0"/>
        <w:spacing w:after="0" w:line="240" w:lineRule="auto"/>
        <w:ind w:left="1710"/>
        <w:rPr>
          <w:rFonts w:ascii="Times New Roman" w:hAnsi="Times New Roman"/>
          <w:color w:val="000000"/>
        </w:rPr>
      </w:pPr>
    </w:p>
    <w:p w:rsidR="00FF3251" w:rsidRPr="00E35106" w:rsidRDefault="00FF3251" w:rsidP="009C1DA2">
      <w:pPr>
        <w:autoSpaceDE w:val="0"/>
        <w:autoSpaceDN w:val="0"/>
        <w:adjustRightInd w:val="0"/>
        <w:spacing w:after="0" w:line="240" w:lineRule="auto"/>
        <w:ind w:left="1620" w:hanging="180"/>
        <w:rPr>
          <w:rFonts w:ascii="Times New Roman" w:hAnsi="Times New Roman"/>
          <w:color w:val="000000"/>
        </w:rPr>
      </w:pPr>
      <w:r w:rsidRPr="00E35106">
        <w:rPr>
          <w:rFonts w:ascii="Times New Roman" w:hAnsi="Times New Roman"/>
          <w:color w:val="000000"/>
        </w:rPr>
        <w:t>c. Und</w:t>
      </w:r>
      <w:r w:rsidR="009072AD" w:rsidRPr="00E35106">
        <w:rPr>
          <w:rFonts w:ascii="Times New Roman" w:hAnsi="Times New Roman"/>
          <w:color w:val="000000"/>
        </w:rPr>
        <w:t xml:space="preserve">erstandings MOUs with other internal and external partners </w:t>
      </w:r>
      <w:r w:rsidRPr="00E35106">
        <w:rPr>
          <w:rFonts w:ascii="Times New Roman" w:hAnsi="Times New Roman"/>
          <w:color w:val="000000"/>
        </w:rPr>
        <w:t>recognize that certain situations require effective coordination and cooperation between</w:t>
      </w:r>
      <w:r w:rsidR="009072AD" w:rsidRPr="00E35106">
        <w:rPr>
          <w:rFonts w:ascii="Times New Roman" w:hAnsi="Times New Roman"/>
          <w:color w:val="000000"/>
        </w:rPr>
        <w:t xml:space="preserve"> partners </w:t>
      </w:r>
      <w:r w:rsidRPr="00E35106">
        <w:rPr>
          <w:rFonts w:ascii="Times New Roman" w:hAnsi="Times New Roman"/>
          <w:color w:val="000000"/>
        </w:rPr>
        <w:t>to achieve effective response and provide for the general safety and health of residents. These documents formalize and focus attention on commitments and help avoid misunderstandings.</w:t>
      </w:r>
    </w:p>
    <w:p w:rsidR="00FF3251" w:rsidRPr="00E35106" w:rsidRDefault="00FF3251" w:rsidP="009C1DA2">
      <w:pPr>
        <w:autoSpaceDE w:val="0"/>
        <w:autoSpaceDN w:val="0"/>
        <w:adjustRightInd w:val="0"/>
        <w:spacing w:after="0" w:line="240" w:lineRule="auto"/>
        <w:ind w:left="900" w:hanging="180"/>
        <w:rPr>
          <w:rFonts w:ascii="Times New Roman" w:hAnsi="Times New Roman"/>
          <w:color w:val="000000"/>
        </w:rPr>
      </w:pPr>
    </w:p>
    <w:p w:rsidR="00FF3251" w:rsidRPr="00E35106" w:rsidRDefault="000C6266" w:rsidP="009C1DA2">
      <w:pPr>
        <w:autoSpaceDE w:val="0"/>
        <w:autoSpaceDN w:val="0"/>
        <w:adjustRightInd w:val="0"/>
        <w:spacing w:after="0" w:line="240" w:lineRule="auto"/>
        <w:ind w:left="270"/>
        <w:rPr>
          <w:rFonts w:ascii="Times New Roman" w:hAnsi="Times New Roman"/>
          <w:color w:val="000000"/>
        </w:rPr>
      </w:pPr>
      <w:r w:rsidRPr="00E35106">
        <w:rPr>
          <w:rFonts w:ascii="Times New Roman" w:hAnsi="Times New Roman"/>
          <w:color w:val="000000"/>
        </w:rPr>
        <w:tab/>
      </w:r>
      <w:r w:rsidR="00FF3251" w:rsidRPr="00E35106">
        <w:rPr>
          <w:rFonts w:ascii="Times New Roman" w:hAnsi="Times New Roman"/>
          <w:color w:val="000000"/>
        </w:rPr>
        <w:t xml:space="preserve">5. Assistance Stipulations </w:t>
      </w:r>
    </w:p>
    <w:p w:rsidR="00FF3251" w:rsidRPr="00E35106" w:rsidRDefault="00FF3251" w:rsidP="009C1DA2">
      <w:pPr>
        <w:autoSpaceDE w:val="0"/>
        <w:autoSpaceDN w:val="0"/>
        <w:adjustRightInd w:val="0"/>
        <w:spacing w:after="0" w:line="240" w:lineRule="auto"/>
        <w:ind w:left="270"/>
        <w:rPr>
          <w:rFonts w:ascii="Times New Roman" w:hAnsi="Times New Roman"/>
          <w:color w:val="000000"/>
        </w:rPr>
      </w:pPr>
    </w:p>
    <w:p w:rsidR="00CE63BA" w:rsidRPr="00E35106" w:rsidRDefault="00965C92" w:rsidP="009C1DA2">
      <w:pPr>
        <w:autoSpaceDE w:val="0"/>
        <w:autoSpaceDN w:val="0"/>
        <w:adjustRightInd w:val="0"/>
        <w:spacing w:after="0" w:line="240" w:lineRule="auto"/>
        <w:ind w:left="990"/>
        <w:rPr>
          <w:rFonts w:ascii="Times New Roman" w:hAnsi="Times New Roman"/>
          <w:color w:val="000000"/>
        </w:rPr>
      </w:pPr>
      <w:r w:rsidRPr="00E35106">
        <w:rPr>
          <w:rFonts w:ascii="Times New Roman" w:hAnsi="Times New Roman"/>
          <w:color w:val="000000"/>
        </w:rPr>
        <w:t>Organizationa</w:t>
      </w:r>
      <w:r w:rsidR="00FF3251" w:rsidRPr="00E35106">
        <w:rPr>
          <w:rFonts w:ascii="Times New Roman" w:hAnsi="Times New Roman"/>
          <w:color w:val="000000"/>
        </w:rPr>
        <w:t>l policies that have been established regarding the use of volunteers or accepting donated goods and services should be summarized.</w:t>
      </w:r>
      <w:r w:rsidRPr="00E35106">
        <w:rPr>
          <w:rFonts w:ascii="Times New Roman" w:hAnsi="Times New Roman"/>
          <w:color w:val="000000"/>
        </w:rPr>
        <w:t xml:space="preserve"> </w:t>
      </w:r>
    </w:p>
    <w:p w:rsidR="00CE63BA" w:rsidRPr="00E35106" w:rsidRDefault="00CE63BA" w:rsidP="009C1DA2">
      <w:pPr>
        <w:pStyle w:val="ListParagraph"/>
        <w:autoSpaceDE w:val="0"/>
        <w:autoSpaceDN w:val="0"/>
        <w:adjustRightInd w:val="0"/>
        <w:spacing w:after="0" w:line="240" w:lineRule="auto"/>
        <w:ind w:left="1710"/>
        <w:rPr>
          <w:rFonts w:ascii="Times New Roman" w:hAnsi="Times New Roman"/>
          <w:color w:val="000000"/>
        </w:rPr>
      </w:pPr>
    </w:p>
    <w:p w:rsidR="00FF3251" w:rsidRPr="00E35106" w:rsidRDefault="00CE63BA" w:rsidP="001A2361">
      <w:pPr>
        <w:pStyle w:val="ListParagraph"/>
        <w:numPr>
          <w:ilvl w:val="0"/>
          <w:numId w:val="27"/>
        </w:numPr>
        <w:autoSpaceDE w:val="0"/>
        <w:autoSpaceDN w:val="0"/>
        <w:adjustRightInd w:val="0"/>
        <w:spacing w:after="0" w:line="240" w:lineRule="auto"/>
        <w:rPr>
          <w:rFonts w:ascii="Times New Roman" w:hAnsi="Times New Roman"/>
          <w:color w:val="000000"/>
        </w:rPr>
      </w:pPr>
      <w:r w:rsidRPr="00E35106">
        <w:rPr>
          <w:rFonts w:ascii="Times New Roman" w:hAnsi="Times New Roman"/>
        </w:rPr>
        <w:t xml:space="preserve">Refer to the </w:t>
      </w:r>
      <w:r w:rsidR="002B4212" w:rsidRPr="00E35106">
        <w:rPr>
          <w:rFonts w:ascii="Times New Roman" w:hAnsi="Times New Roman"/>
        </w:rPr>
        <w:t>Volunteer M</w:t>
      </w:r>
      <w:r w:rsidRPr="00E35106">
        <w:rPr>
          <w:rFonts w:ascii="Times New Roman" w:hAnsi="Times New Roman"/>
        </w:rPr>
        <w:t>anagement Annex.</w:t>
      </w:r>
    </w:p>
    <w:p w:rsidR="000C6266" w:rsidRPr="00E35106" w:rsidRDefault="000C6266" w:rsidP="009C1DA2">
      <w:pPr>
        <w:autoSpaceDE w:val="0"/>
        <w:autoSpaceDN w:val="0"/>
        <w:adjustRightInd w:val="0"/>
        <w:spacing w:after="0" w:line="240" w:lineRule="auto"/>
        <w:ind w:left="720"/>
        <w:rPr>
          <w:rFonts w:ascii="Times New Roman" w:hAnsi="Times New Roman"/>
          <w:color w:val="000000"/>
        </w:rPr>
      </w:pPr>
    </w:p>
    <w:p w:rsidR="00FF3251" w:rsidRPr="00E35106" w:rsidRDefault="00FF3251" w:rsidP="009C1DA2">
      <w:pPr>
        <w:autoSpaceDE w:val="0"/>
        <w:autoSpaceDN w:val="0"/>
        <w:adjustRightInd w:val="0"/>
        <w:spacing w:after="0" w:line="240" w:lineRule="auto"/>
        <w:ind w:left="990" w:hanging="630"/>
        <w:rPr>
          <w:rFonts w:ascii="Times New Roman" w:hAnsi="Times New Roman"/>
          <w:color w:val="000000"/>
        </w:rPr>
      </w:pPr>
      <w:r w:rsidRPr="00E35106">
        <w:rPr>
          <w:rFonts w:ascii="Times New Roman" w:hAnsi="Times New Roman"/>
          <w:color w:val="000000"/>
        </w:rPr>
        <w:t xml:space="preserve">B. Additional Policies </w:t>
      </w:r>
    </w:p>
    <w:p w:rsidR="00FF3251" w:rsidRPr="00E35106" w:rsidRDefault="00FF3251" w:rsidP="009C1DA2">
      <w:pPr>
        <w:autoSpaceDE w:val="0"/>
        <w:autoSpaceDN w:val="0"/>
        <w:adjustRightInd w:val="0"/>
        <w:spacing w:after="0" w:line="240" w:lineRule="auto"/>
        <w:ind w:left="990" w:hanging="990"/>
        <w:rPr>
          <w:rFonts w:ascii="Times New Roman" w:hAnsi="Times New Roman"/>
          <w:color w:val="000000"/>
        </w:rPr>
      </w:pPr>
    </w:p>
    <w:p w:rsidR="00FF3251" w:rsidRPr="00365D90" w:rsidRDefault="006702B3" w:rsidP="001A2361">
      <w:pPr>
        <w:pStyle w:val="ListParagraph"/>
        <w:numPr>
          <w:ilvl w:val="0"/>
          <w:numId w:val="34"/>
        </w:numPr>
        <w:autoSpaceDE w:val="0"/>
        <w:autoSpaceDN w:val="0"/>
        <w:adjustRightInd w:val="0"/>
        <w:spacing w:after="0" w:line="240" w:lineRule="auto"/>
        <w:rPr>
          <w:rFonts w:ascii="Times New Roman" w:hAnsi="Times New Roman"/>
          <w:color w:val="000000"/>
        </w:rPr>
      </w:pPr>
      <w:r w:rsidRPr="00365D90">
        <w:rPr>
          <w:rFonts w:ascii="Times New Roman" w:hAnsi="Times New Roman"/>
          <w:color w:val="000000"/>
        </w:rPr>
        <w:t>When the resources of state</w:t>
      </w:r>
      <w:r w:rsidR="00FF3251" w:rsidRPr="00365D90">
        <w:rPr>
          <w:rFonts w:ascii="Times New Roman" w:hAnsi="Times New Roman"/>
          <w:color w:val="000000"/>
        </w:rPr>
        <w:t xml:space="preserve"> government are exhausted or when a needed capability does not exist within </w:t>
      </w:r>
      <w:r w:rsidRPr="00365D90">
        <w:rPr>
          <w:rFonts w:ascii="Times New Roman" w:hAnsi="Times New Roman"/>
          <w:color w:val="000000"/>
        </w:rPr>
        <w:t>state government, the state</w:t>
      </w:r>
      <w:r w:rsidR="00FF3251" w:rsidRPr="00365D90">
        <w:rPr>
          <w:rFonts w:ascii="Times New Roman" w:hAnsi="Times New Roman"/>
          <w:color w:val="000000"/>
        </w:rPr>
        <w:t xml:space="preserve"> </w:t>
      </w:r>
      <w:r w:rsidR="00965C92" w:rsidRPr="00365D90">
        <w:rPr>
          <w:rFonts w:ascii="Times New Roman" w:hAnsi="Times New Roman"/>
          <w:color w:val="000000"/>
        </w:rPr>
        <w:t xml:space="preserve">PHEOC will authorize a </w:t>
      </w:r>
      <w:r w:rsidR="00FF3251" w:rsidRPr="00365D90">
        <w:rPr>
          <w:rFonts w:ascii="Times New Roman" w:hAnsi="Times New Roman"/>
          <w:color w:val="000000"/>
        </w:rPr>
        <w:t>ca</w:t>
      </w:r>
      <w:r w:rsidRPr="00365D90">
        <w:rPr>
          <w:rFonts w:ascii="Times New Roman" w:hAnsi="Times New Roman"/>
          <w:color w:val="000000"/>
        </w:rPr>
        <w:t>ll for assistance from the adjacent states through EMAC or from the Federal government.</w:t>
      </w:r>
    </w:p>
    <w:p w:rsidR="00365D90" w:rsidRPr="00365D90" w:rsidRDefault="00365D90" w:rsidP="00365D90">
      <w:pPr>
        <w:pStyle w:val="ListParagraph"/>
        <w:autoSpaceDE w:val="0"/>
        <w:autoSpaceDN w:val="0"/>
        <w:adjustRightInd w:val="0"/>
        <w:spacing w:after="0" w:line="240" w:lineRule="auto"/>
        <w:ind w:left="1080"/>
        <w:rPr>
          <w:rFonts w:ascii="Times New Roman" w:hAnsi="Times New Roman"/>
          <w:color w:val="000000"/>
        </w:rPr>
      </w:pPr>
    </w:p>
    <w:p w:rsidR="00FF3251" w:rsidRPr="00E35106" w:rsidRDefault="00FF3251" w:rsidP="009C1DA2">
      <w:pPr>
        <w:autoSpaceDE w:val="0"/>
        <w:autoSpaceDN w:val="0"/>
        <w:adjustRightInd w:val="0"/>
        <w:spacing w:after="0" w:line="240" w:lineRule="auto"/>
        <w:ind w:left="990" w:hanging="270"/>
        <w:rPr>
          <w:rFonts w:ascii="Times New Roman" w:hAnsi="Times New Roman"/>
          <w:color w:val="000000"/>
        </w:rPr>
      </w:pPr>
      <w:r w:rsidRPr="00E35106">
        <w:rPr>
          <w:rFonts w:ascii="Times New Roman" w:hAnsi="Times New Roman"/>
          <w:color w:val="000000"/>
        </w:rPr>
        <w:t xml:space="preserve">2. The </w:t>
      </w:r>
      <w:r w:rsidR="0034406C">
        <w:rPr>
          <w:rFonts w:ascii="Times New Roman" w:hAnsi="Times New Roman"/>
          <w:color w:val="000000"/>
        </w:rPr>
        <w:t>HIP</w:t>
      </w:r>
      <w:r w:rsidR="008A3A43" w:rsidRPr="00E35106">
        <w:rPr>
          <w:rFonts w:ascii="Times New Roman" w:hAnsi="Times New Roman"/>
          <w:color w:val="000000"/>
        </w:rPr>
        <w:t xml:space="preserve"> representative to the PHEOC </w:t>
      </w:r>
      <w:r w:rsidRPr="00E35106">
        <w:rPr>
          <w:rFonts w:ascii="Times New Roman" w:hAnsi="Times New Roman"/>
          <w:color w:val="000000"/>
        </w:rPr>
        <w:t xml:space="preserve">will submit periodic situation reports to the </w:t>
      </w:r>
      <w:r w:rsidR="008A3A43" w:rsidRPr="00E35106">
        <w:rPr>
          <w:rFonts w:ascii="Times New Roman" w:hAnsi="Times New Roman"/>
          <w:color w:val="000000"/>
        </w:rPr>
        <w:t xml:space="preserve">Incident Commander </w:t>
      </w:r>
      <w:r w:rsidRPr="00E35106">
        <w:rPr>
          <w:rFonts w:ascii="Times New Roman" w:hAnsi="Times New Roman"/>
          <w:color w:val="000000"/>
        </w:rPr>
        <w:t xml:space="preserve">during a major disaster using standard ICS formats. </w:t>
      </w:r>
    </w:p>
    <w:p w:rsidR="006E0548" w:rsidRPr="00E35106" w:rsidRDefault="006E0548" w:rsidP="009C1DA2">
      <w:pPr>
        <w:autoSpaceDE w:val="0"/>
        <w:autoSpaceDN w:val="0"/>
        <w:adjustRightInd w:val="0"/>
        <w:spacing w:after="0" w:line="240" w:lineRule="auto"/>
        <w:ind w:left="720"/>
        <w:rPr>
          <w:rFonts w:ascii="Times New Roman" w:hAnsi="Times New Roman"/>
          <w:color w:val="000000"/>
        </w:rPr>
      </w:pPr>
    </w:p>
    <w:p w:rsidR="006A52CE" w:rsidRPr="00E35106" w:rsidRDefault="004801B3" w:rsidP="009C1DA2">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VIII. Annex Development and Maintenance</w:t>
      </w:r>
    </w:p>
    <w:p w:rsidR="007C2ABC" w:rsidRPr="00E35106" w:rsidRDefault="007C2ABC" w:rsidP="009C1DA2">
      <w:pPr>
        <w:autoSpaceDE w:val="0"/>
        <w:autoSpaceDN w:val="0"/>
        <w:adjustRightInd w:val="0"/>
        <w:spacing w:after="0" w:line="240" w:lineRule="auto"/>
        <w:rPr>
          <w:rFonts w:ascii="Times New Roman" w:hAnsi="Times New Roman"/>
          <w:b/>
          <w:color w:val="000000"/>
        </w:rPr>
      </w:pPr>
    </w:p>
    <w:p w:rsidR="00260467" w:rsidRPr="00E35106" w:rsidRDefault="00260467" w:rsidP="009C1DA2">
      <w:pPr>
        <w:autoSpaceDE w:val="0"/>
        <w:autoSpaceDN w:val="0"/>
        <w:adjustRightInd w:val="0"/>
        <w:spacing w:after="0" w:line="240" w:lineRule="auto"/>
        <w:ind w:firstLine="360"/>
        <w:rPr>
          <w:rFonts w:ascii="Times New Roman" w:hAnsi="Times New Roman"/>
          <w:color w:val="000000"/>
          <w:sz w:val="23"/>
          <w:szCs w:val="23"/>
        </w:rPr>
      </w:pPr>
      <w:r w:rsidRPr="00E35106">
        <w:rPr>
          <w:rFonts w:ascii="Times New Roman" w:hAnsi="Times New Roman"/>
          <w:color w:val="000000"/>
          <w:sz w:val="23"/>
          <w:szCs w:val="23"/>
        </w:rPr>
        <w:t xml:space="preserve">A. Development </w:t>
      </w:r>
    </w:p>
    <w:p w:rsidR="00260467" w:rsidRPr="00E35106" w:rsidRDefault="00260467" w:rsidP="009C1DA2">
      <w:pPr>
        <w:autoSpaceDE w:val="0"/>
        <w:autoSpaceDN w:val="0"/>
        <w:adjustRightInd w:val="0"/>
        <w:spacing w:after="0" w:line="240" w:lineRule="auto"/>
        <w:rPr>
          <w:rFonts w:ascii="Times New Roman" w:hAnsi="Times New Roman"/>
          <w:color w:val="000000"/>
          <w:sz w:val="20"/>
          <w:szCs w:val="20"/>
        </w:rPr>
      </w:pPr>
    </w:p>
    <w:p w:rsidR="00260467" w:rsidRPr="00365D90" w:rsidRDefault="00260467" w:rsidP="001A2361">
      <w:pPr>
        <w:pStyle w:val="ListParagraph"/>
        <w:numPr>
          <w:ilvl w:val="0"/>
          <w:numId w:val="33"/>
        </w:numPr>
        <w:tabs>
          <w:tab w:val="left" w:pos="990"/>
        </w:tabs>
        <w:autoSpaceDE w:val="0"/>
        <w:autoSpaceDN w:val="0"/>
        <w:adjustRightInd w:val="0"/>
        <w:spacing w:after="0" w:line="240" w:lineRule="auto"/>
        <w:rPr>
          <w:rFonts w:ascii="Times New Roman" w:hAnsi="Times New Roman"/>
          <w:color w:val="000000"/>
          <w:sz w:val="23"/>
          <w:szCs w:val="23"/>
        </w:rPr>
      </w:pPr>
      <w:r w:rsidRPr="00365D90">
        <w:rPr>
          <w:rFonts w:ascii="Times New Roman" w:hAnsi="Times New Roman"/>
          <w:color w:val="000000"/>
          <w:sz w:val="23"/>
          <w:szCs w:val="23"/>
        </w:rPr>
        <w:t xml:space="preserve">ME CDC PHEP is responsible for coordinating ME CDC emergency preparedness planning. </w:t>
      </w:r>
    </w:p>
    <w:p w:rsidR="00365D90" w:rsidRPr="00365D90" w:rsidRDefault="00365D90" w:rsidP="00365D90">
      <w:pPr>
        <w:pStyle w:val="ListParagraph"/>
        <w:tabs>
          <w:tab w:val="left" w:pos="990"/>
        </w:tabs>
        <w:autoSpaceDE w:val="0"/>
        <w:autoSpaceDN w:val="0"/>
        <w:adjustRightInd w:val="0"/>
        <w:spacing w:after="0" w:line="240" w:lineRule="auto"/>
        <w:ind w:left="1080"/>
        <w:rPr>
          <w:rFonts w:ascii="Times New Roman" w:hAnsi="Times New Roman"/>
          <w:color w:val="000000"/>
          <w:sz w:val="23"/>
          <w:szCs w:val="23"/>
        </w:rPr>
      </w:pPr>
    </w:p>
    <w:p w:rsidR="00260467" w:rsidRPr="00E35106" w:rsidRDefault="00260467" w:rsidP="009C1DA2">
      <w:pPr>
        <w:autoSpaceDE w:val="0"/>
        <w:autoSpaceDN w:val="0"/>
        <w:adjustRightInd w:val="0"/>
        <w:spacing w:after="0" w:line="240" w:lineRule="auto"/>
        <w:ind w:left="990" w:hanging="270"/>
        <w:rPr>
          <w:rFonts w:ascii="Times New Roman" w:hAnsi="Times New Roman"/>
          <w:color w:val="000000"/>
          <w:sz w:val="23"/>
          <w:szCs w:val="23"/>
        </w:rPr>
      </w:pPr>
      <w:r w:rsidRPr="00E35106">
        <w:rPr>
          <w:rFonts w:ascii="Times New Roman" w:hAnsi="Times New Roman"/>
          <w:color w:val="000000"/>
          <w:sz w:val="23"/>
          <w:szCs w:val="23"/>
        </w:rPr>
        <w:t xml:space="preserve">2. The </w:t>
      </w:r>
      <w:r w:rsidR="00F43B76">
        <w:rPr>
          <w:rFonts w:ascii="Times New Roman" w:hAnsi="Times New Roman"/>
          <w:color w:val="000000"/>
          <w:sz w:val="23"/>
          <w:szCs w:val="23"/>
        </w:rPr>
        <w:t xml:space="preserve">HIP Program Manager </w:t>
      </w:r>
      <w:r w:rsidRPr="00E35106">
        <w:rPr>
          <w:rFonts w:ascii="Times New Roman" w:hAnsi="Times New Roman"/>
          <w:color w:val="000000"/>
          <w:sz w:val="23"/>
          <w:szCs w:val="23"/>
        </w:rPr>
        <w:t>in conjunction with the</w:t>
      </w:r>
      <w:r w:rsidR="00F43B76">
        <w:rPr>
          <w:rFonts w:ascii="Times New Roman" w:hAnsi="Times New Roman"/>
          <w:color w:val="000000"/>
          <w:sz w:val="23"/>
          <w:szCs w:val="23"/>
        </w:rPr>
        <w:t xml:space="preserve"> HIP Supervisor and the</w:t>
      </w:r>
      <w:r w:rsidRPr="00E35106">
        <w:rPr>
          <w:rFonts w:ascii="Times New Roman" w:hAnsi="Times New Roman"/>
          <w:color w:val="000000"/>
          <w:sz w:val="23"/>
          <w:szCs w:val="23"/>
        </w:rPr>
        <w:t xml:space="preserve"> division/department/programs emergency preparedness coordinator </w:t>
      </w:r>
      <w:r w:rsidR="00F43B76">
        <w:rPr>
          <w:rFonts w:ascii="Times New Roman" w:hAnsi="Times New Roman"/>
          <w:color w:val="000000"/>
          <w:sz w:val="23"/>
          <w:szCs w:val="23"/>
        </w:rPr>
        <w:t>are</w:t>
      </w:r>
      <w:r w:rsidRPr="00E35106">
        <w:rPr>
          <w:rFonts w:ascii="Times New Roman" w:hAnsi="Times New Roman"/>
          <w:color w:val="000000"/>
          <w:sz w:val="23"/>
          <w:szCs w:val="23"/>
        </w:rPr>
        <w:t xml:space="preserve"> responsible for emergency planning and will submit planning materials to the PHEP Emergency Preparedness Planner for inclusion in the ME CDC All Hazards EOP. </w:t>
      </w:r>
    </w:p>
    <w:p w:rsidR="00260467" w:rsidRPr="00E35106" w:rsidRDefault="00260467" w:rsidP="009C1DA2">
      <w:pPr>
        <w:autoSpaceDE w:val="0"/>
        <w:autoSpaceDN w:val="0"/>
        <w:adjustRightInd w:val="0"/>
        <w:spacing w:after="0" w:line="240" w:lineRule="auto"/>
        <w:ind w:left="990" w:hanging="270"/>
        <w:rPr>
          <w:rFonts w:ascii="Times New Roman" w:hAnsi="Times New Roman"/>
          <w:color w:val="000000"/>
          <w:sz w:val="23"/>
          <w:szCs w:val="23"/>
        </w:rPr>
      </w:pPr>
    </w:p>
    <w:p w:rsidR="00260467" w:rsidRPr="00E35106" w:rsidRDefault="00260467" w:rsidP="009C1DA2">
      <w:pPr>
        <w:autoSpaceDE w:val="0"/>
        <w:autoSpaceDN w:val="0"/>
        <w:adjustRightInd w:val="0"/>
        <w:spacing w:after="0" w:line="240" w:lineRule="auto"/>
        <w:ind w:firstLine="360"/>
        <w:rPr>
          <w:rFonts w:ascii="Times New Roman" w:hAnsi="Times New Roman"/>
          <w:color w:val="000000"/>
          <w:sz w:val="23"/>
          <w:szCs w:val="23"/>
        </w:rPr>
      </w:pPr>
      <w:r w:rsidRPr="00E35106">
        <w:rPr>
          <w:rFonts w:ascii="Times New Roman" w:hAnsi="Times New Roman"/>
          <w:color w:val="000000"/>
          <w:sz w:val="23"/>
          <w:szCs w:val="23"/>
        </w:rPr>
        <w:t xml:space="preserve">B. Maintenance </w:t>
      </w:r>
    </w:p>
    <w:p w:rsidR="00260467" w:rsidRPr="00E35106" w:rsidRDefault="00260467" w:rsidP="009C1DA2">
      <w:pPr>
        <w:autoSpaceDE w:val="0"/>
        <w:autoSpaceDN w:val="0"/>
        <w:adjustRightInd w:val="0"/>
        <w:spacing w:after="0" w:line="240" w:lineRule="auto"/>
        <w:rPr>
          <w:rFonts w:ascii="Times New Roman" w:hAnsi="Times New Roman"/>
          <w:color w:val="000000"/>
          <w:sz w:val="23"/>
          <w:szCs w:val="23"/>
        </w:rPr>
      </w:pPr>
    </w:p>
    <w:p w:rsidR="00260467" w:rsidRPr="00E35106" w:rsidRDefault="00260467" w:rsidP="009C1DA2">
      <w:pPr>
        <w:autoSpaceDE w:val="0"/>
        <w:autoSpaceDN w:val="0"/>
        <w:adjustRightInd w:val="0"/>
        <w:spacing w:after="0" w:line="240" w:lineRule="auto"/>
        <w:ind w:left="720"/>
        <w:rPr>
          <w:rFonts w:ascii="Times New Roman" w:hAnsi="Times New Roman"/>
          <w:color w:val="000000"/>
          <w:sz w:val="23"/>
          <w:szCs w:val="23"/>
        </w:rPr>
      </w:pPr>
      <w:r w:rsidRPr="00E35106">
        <w:rPr>
          <w:rFonts w:ascii="Times New Roman" w:hAnsi="Times New Roman"/>
          <w:color w:val="000000"/>
          <w:sz w:val="23"/>
          <w:szCs w:val="23"/>
        </w:rPr>
        <w:t xml:space="preserve">1. Requirements </w:t>
      </w:r>
    </w:p>
    <w:p w:rsidR="00260467" w:rsidRPr="00E35106" w:rsidRDefault="00260467" w:rsidP="009C1DA2">
      <w:pPr>
        <w:autoSpaceDE w:val="0"/>
        <w:autoSpaceDN w:val="0"/>
        <w:adjustRightInd w:val="0"/>
        <w:spacing w:after="0" w:line="240" w:lineRule="auto"/>
        <w:ind w:left="1710" w:hanging="270"/>
        <w:rPr>
          <w:rFonts w:ascii="Times New Roman" w:hAnsi="Times New Roman"/>
          <w:color w:val="000000"/>
          <w:sz w:val="23"/>
          <w:szCs w:val="23"/>
        </w:rPr>
      </w:pPr>
      <w:r w:rsidRPr="00E35106">
        <w:rPr>
          <w:rFonts w:ascii="Times New Roman" w:hAnsi="Times New Roman"/>
          <w:color w:val="000000"/>
          <w:sz w:val="23"/>
          <w:szCs w:val="23"/>
        </w:rPr>
        <w:t xml:space="preserve">a. The </w:t>
      </w:r>
      <w:r w:rsidR="00EB61A6">
        <w:rPr>
          <w:rFonts w:ascii="Times New Roman" w:hAnsi="Times New Roman"/>
          <w:color w:val="000000"/>
          <w:sz w:val="23"/>
          <w:szCs w:val="23"/>
        </w:rPr>
        <w:t>HIP Program Manager</w:t>
      </w:r>
      <w:r w:rsidRPr="00E35106">
        <w:rPr>
          <w:rFonts w:ascii="Times New Roman" w:hAnsi="Times New Roman"/>
          <w:color w:val="000000"/>
          <w:sz w:val="23"/>
          <w:szCs w:val="23"/>
        </w:rPr>
        <w:t xml:space="preserve"> will maintain, distribute, and update the annex. Responsible officials within the </w:t>
      </w:r>
      <w:r w:rsidR="00EB61A6">
        <w:rPr>
          <w:rFonts w:ascii="Times New Roman" w:hAnsi="Times New Roman"/>
          <w:color w:val="000000"/>
          <w:sz w:val="23"/>
          <w:szCs w:val="23"/>
        </w:rPr>
        <w:t>HIP</w:t>
      </w:r>
      <w:r w:rsidRPr="00E35106">
        <w:rPr>
          <w:rFonts w:ascii="Times New Roman" w:hAnsi="Times New Roman"/>
          <w:color w:val="000000"/>
          <w:sz w:val="23"/>
          <w:szCs w:val="23"/>
        </w:rPr>
        <w:t xml:space="preserve"> should recommend changes and provide updated information periodically (e.g., changes of personnel and available resources). Revisions will be forwarded to people on the distribution list. </w:t>
      </w:r>
    </w:p>
    <w:p w:rsidR="00260467" w:rsidRPr="00E35106" w:rsidRDefault="00260467" w:rsidP="009C1DA2">
      <w:pPr>
        <w:autoSpaceDE w:val="0"/>
        <w:autoSpaceDN w:val="0"/>
        <w:adjustRightInd w:val="0"/>
        <w:spacing w:after="0" w:line="240" w:lineRule="auto"/>
        <w:ind w:left="2430"/>
        <w:rPr>
          <w:rFonts w:ascii="Times New Roman" w:hAnsi="Times New Roman"/>
          <w:color w:val="000000"/>
          <w:sz w:val="23"/>
          <w:szCs w:val="23"/>
        </w:rPr>
      </w:pPr>
    </w:p>
    <w:p w:rsidR="00260467" w:rsidRPr="00E35106" w:rsidRDefault="00260467" w:rsidP="009C1DA2">
      <w:pPr>
        <w:autoSpaceDE w:val="0"/>
        <w:autoSpaceDN w:val="0"/>
        <w:adjustRightInd w:val="0"/>
        <w:spacing w:after="0" w:line="240" w:lineRule="auto"/>
        <w:ind w:left="1710" w:hanging="270"/>
        <w:rPr>
          <w:rFonts w:ascii="Times New Roman" w:hAnsi="Times New Roman"/>
          <w:color w:val="000000"/>
          <w:sz w:val="23"/>
          <w:szCs w:val="23"/>
        </w:rPr>
      </w:pPr>
      <w:r w:rsidRPr="00E35106">
        <w:rPr>
          <w:rFonts w:ascii="Times New Roman" w:hAnsi="Times New Roman"/>
          <w:color w:val="000000"/>
          <w:sz w:val="23"/>
          <w:szCs w:val="23"/>
        </w:rPr>
        <w:t xml:space="preserve">b. Directors of supporting partner organizations have the responsibility of maintaining internal plans, SOPs, and resource data to ensure prompt and effective response to and recovery from emergencies and disasters. </w:t>
      </w:r>
    </w:p>
    <w:p w:rsidR="00260467" w:rsidRPr="00E35106" w:rsidRDefault="00260467" w:rsidP="009C1DA2">
      <w:pPr>
        <w:autoSpaceDE w:val="0"/>
        <w:autoSpaceDN w:val="0"/>
        <w:adjustRightInd w:val="0"/>
        <w:spacing w:after="0" w:line="240" w:lineRule="auto"/>
        <w:rPr>
          <w:rFonts w:ascii="Times New Roman" w:hAnsi="Times New Roman"/>
          <w:color w:val="000000"/>
          <w:sz w:val="24"/>
          <w:szCs w:val="24"/>
        </w:rPr>
      </w:pPr>
    </w:p>
    <w:p w:rsidR="00260467" w:rsidRDefault="00260467" w:rsidP="009C1DA2">
      <w:pPr>
        <w:autoSpaceDE w:val="0"/>
        <w:autoSpaceDN w:val="0"/>
        <w:adjustRightInd w:val="0"/>
        <w:spacing w:after="0" w:line="240" w:lineRule="auto"/>
        <w:rPr>
          <w:rFonts w:ascii="Times New Roman" w:hAnsi="Times New Roman"/>
          <w:color w:val="000000"/>
          <w:sz w:val="23"/>
          <w:szCs w:val="23"/>
        </w:rPr>
      </w:pPr>
      <w:r w:rsidRPr="00E35106">
        <w:rPr>
          <w:rFonts w:ascii="Times New Roman" w:hAnsi="Times New Roman"/>
          <w:color w:val="000000"/>
          <w:sz w:val="23"/>
          <w:szCs w:val="23"/>
        </w:rPr>
        <w:tab/>
        <w:t xml:space="preserve">2. Review and Update </w:t>
      </w:r>
    </w:p>
    <w:p w:rsidR="00365D90" w:rsidRPr="00E35106" w:rsidRDefault="00365D90" w:rsidP="009C1DA2">
      <w:pPr>
        <w:autoSpaceDE w:val="0"/>
        <w:autoSpaceDN w:val="0"/>
        <w:adjustRightInd w:val="0"/>
        <w:spacing w:after="0" w:line="240" w:lineRule="auto"/>
        <w:rPr>
          <w:rFonts w:ascii="Times New Roman" w:hAnsi="Times New Roman"/>
          <w:color w:val="000000"/>
          <w:sz w:val="23"/>
          <w:szCs w:val="23"/>
        </w:rPr>
      </w:pPr>
    </w:p>
    <w:p w:rsidR="00260467" w:rsidRPr="00E35106" w:rsidRDefault="00260467" w:rsidP="009C1DA2">
      <w:pPr>
        <w:autoSpaceDE w:val="0"/>
        <w:autoSpaceDN w:val="0"/>
        <w:adjustRightInd w:val="0"/>
        <w:spacing w:after="0" w:line="240" w:lineRule="auto"/>
        <w:ind w:left="1440"/>
        <w:rPr>
          <w:rFonts w:ascii="Times New Roman" w:hAnsi="Times New Roman"/>
          <w:sz w:val="23"/>
          <w:szCs w:val="23"/>
        </w:rPr>
      </w:pPr>
      <w:r w:rsidRPr="00E35106">
        <w:rPr>
          <w:rFonts w:ascii="Times New Roman" w:hAnsi="Times New Roman"/>
          <w:sz w:val="23"/>
          <w:szCs w:val="23"/>
        </w:rPr>
        <w:t xml:space="preserve">a. Review </w:t>
      </w:r>
    </w:p>
    <w:p w:rsidR="00260467" w:rsidRPr="00E35106" w:rsidRDefault="00260467" w:rsidP="00345D68">
      <w:pPr>
        <w:autoSpaceDE w:val="0"/>
        <w:autoSpaceDN w:val="0"/>
        <w:adjustRightInd w:val="0"/>
        <w:spacing w:after="0" w:line="240" w:lineRule="auto"/>
        <w:ind w:left="1710"/>
        <w:rPr>
          <w:rFonts w:ascii="Times New Roman" w:hAnsi="Times New Roman"/>
          <w:sz w:val="23"/>
          <w:szCs w:val="23"/>
        </w:rPr>
      </w:pPr>
      <w:r w:rsidRPr="00E35106">
        <w:rPr>
          <w:rFonts w:ascii="Times New Roman" w:hAnsi="Times New Roman"/>
          <w:sz w:val="23"/>
          <w:szCs w:val="23"/>
        </w:rPr>
        <w:t xml:space="preserve">The annex and its appendices should be reviewed annually by </w:t>
      </w:r>
      <w:r w:rsidR="000B4FF1">
        <w:rPr>
          <w:rFonts w:ascii="Times New Roman" w:hAnsi="Times New Roman"/>
          <w:sz w:val="23"/>
          <w:szCs w:val="23"/>
        </w:rPr>
        <w:t>HIP</w:t>
      </w:r>
      <w:r w:rsidRPr="00E35106">
        <w:rPr>
          <w:rFonts w:ascii="Times New Roman" w:hAnsi="Times New Roman"/>
          <w:sz w:val="23"/>
          <w:szCs w:val="23"/>
        </w:rPr>
        <w:t xml:space="preserve"> officials. The </w:t>
      </w:r>
      <w:r w:rsidR="000B4FF1">
        <w:rPr>
          <w:rFonts w:ascii="Times New Roman" w:hAnsi="Times New Roman"/>
          <w:sz w:val="23"/>
          <w:szCs w:val="23"/>
        </w:rPr>
        <w:t>HIP Program Manager</w:t>
      </w:r>
      <w:r w:rsidRPr="00E35106">
        <w:rPr>
          <w:rFonts w:ascii="Times New Roman" w:hAnsi="Times New Roman"/>
          <w:sz w:val="23"/>
          <w:szCs w:val="23"/>
        </w:rPr>
        <w:t xml:space="preserve"> should establish a process for the annual review of planning documents by those tasked in those documents, and for preparation and distribution of revisions or changes, and for inclusion in the ME CDC All Hazards EOP. </w:t>
      </w:r>
    </w:p>
    <w:p w:rsidR="00260467" w:rsidRPr="00E35106" w:rsidRDefault="00260467" w:rsidP="009C1DA2">
      <w:pPr>
        <w:autoSpaceDE w:val="0"/>
        <w:autoSpaceDN w:val="0"/>
        <w:adjustRightInd w:val="0"/>
        <w:spacing w:after="0" w:line="240" w:lineRule="auto"/>
        <w:ind w:left="1440"/>
        <w:rPr>
          <w:rFonts w:ascii="Times New Roman" w:hAnsi="Times New Roman"/>
          <w:sz w:val="23"/>
          <w:szCs w:val="23"/>
        </w:rPr>
      </w:pPr>
    </w:p>
    <w:p w:rsidR="00260467" w:rsidRPr="00E35106" w:rsidRDefault="00260467" w:rsidP="009C1DA2">
      <w:pPr>
        <w:autoSpaceDE w:val="0"/>
        <w:autoSpaceDN w:val="0"/>
        <w:adjustRightInd w:val="0"/>
        <w:spacing w:after="0" w:line="240" w:lineRule="auto"/>
        <w:ind w:left="1440"/>
        <w:rPr>
          <w:rFonts w:ascii="Times New Roman" w:hAnsi="Times New Roman"/>
          <w:sz w:val="23"/>
          <w:szCs w:val="23"/>
        </w:rPr>
      </w:pPr>
      <w:r w:rsidRPr="00E35106">
        <w:rPr>
          <w:rFonts w:ascii="Times New Roman" w:hAnsi="Times New Roman"/>
          <w:sz w:val="23"/>
          <w:szCs w:val="23"/>
        </w:rPr>
        <w:t xml:space="preserve">b. Update </w:t>
      </w:r>
    </w:p>
    <w:p w:rsidR="00260467" w:rsidRPr="00E35106" w:rsidRDefault="00260467" w:rsidP="009C1DA2">
      <w:pPr>
        <w:autoSpaceDE w:val="0"/>
        <w:autoSpaceDN w:val="0"/>
        <w:adjustRightInd w:val="0"/>
        <w:spacing w:after="0" w:line="240" w:lineRule="auto"/>
        <w:ind w:left="2160"/>
        <w:rPr>
          <w:rFonts w:ascii="Times New Roman" w:hAnsi="Times New Roman"/>
          <w:sz w:val="23"/>
          <w:szCs w:val="23"/>
        </w:rPr>
      </w:pPr>
      <w:r w:rsidRPr="00E35106">
        <w:rPr>
          <w:rFonts w:ascii="Times New Roman" w:hAnsi="Times New Roman"/>
          <w:sz w:val="23"/>
          <w:szCs w:val="23"/>
        </w:rPr>
        <w:t xml:space="preserve">i. Changes </w:t>
      </w:r>
    </w:p>
    <w:p w:rsidR="00260467" w:rsidRPr="00E35106" w:rsidRDefault="00260467" w:rsidP="009C1DA2">
      <w:pPr>
        <w:autoSpaceDE w:val="0"/>
        <w:autoSpaceDN w:val="0"/>
        <w:adjustRightInd w:val="0"/>
        <w:spacing w:after="0" w:line="240" w:lineRule="auto"/>
        <w:rPr>
          <w:rFonts w:ascii="Times New Roman" w:hAnsi="Times New Roman"/>
          <w:sz w:val="23"/>
          <w:szCs w:val="23"/>
        </w:rPr>
      </w:pPr>
      <w:r w:rsidRPr="00E35106">
        <w:rPr>
          <w:rFonts w:ascii="Times New Roman" w:hAnsi="Times New Roman"/>
          <w:sz w:val="23"/>
          <w:szCs w:val="23"/>
        </w:rPr>
        <w:tab/>
      </w:r>
      <w:r w:rsidRPr="00E35106">
        <w:rPr>
          <w:rFonts w:ascii="Times New Roman" w:hAnsi="Times New Roman"/>
          <w:sz w:val="23"/>
          <w:szCs w:val="23"/>
        </w:rPr>
        <w:tab/>
      </w:r>
      <w:r w:rsidRPr="00E35106">
        <w:rPr>
          <w:rFonts w:ascii="Times New Roman" w:hAnsi="Times New Roman"/>
          <w:sz w:val="23"/>
          <w:szCs w:val="23"/>
        </w:rPr>
        <w:tab/>
        <w:t xml:space="preserve">Changes should be made to this annex when the document is no longer </w:t>
      </w:r>
      <w:r w:rsidRPr="00E35106">
        <w:rPr>
          <w:rFonts w:ascii="Times New Roman" w:hAnsi="Times New Roman"/>
          <w:sz w:val="23"/>
          <w:szCs w:val="23"/>
        </w:rPr>
        <w:tab/>
      </w:r>
      <w:r w:rsidRPr="00E35106">
        <w:rPr>
          <w:rFonts w:ascii="Times New Roman" w:hAnsi="Times New Roman"/>
          <w:sz w:val="23"/>
          <w:szCs w:val="23"/>
        </w:rPr>
        <w:tab/>
      </w:r>
      <w:r w:rsidRPr="00E35106">
        <w:rPr>
          <w:rFonts w:ascii="Times New Roman" w:hAnsi="Times New Roman"/>
          <w:sz w:val="23"/>
          <w:szCs w:val="23"/>
        </w:rPr>
        <w:tab/>
      </w:r>
      <w:r w:rsidRPr="00E35106">
        <w:rPr>
          <w:rFonts w:ascii="Times New Roman" w:hAnsi="Times New Roman"/>
          <w:sz w:val="23"/>
          <w:szCs w:val="23"/>
        </w:rPr>
        <w:tab/>
        <w:t xml:space="preserve">current. Changes may be needed: </w:t>
      </w:r>
    </w:p>
    <w:p w:rsidR="00260467" w:rsidRPr="00E35106" w:rsidRDefault="00260467" w:rsidP="009C1DA2">
      <w:pPr>
        <w:autoSpaceDE w:val="0"/>
        <w:autoSpaceDN w:val="0"/>
        <w:adjustRightInd w:val="0"/>
        <w:spacing w:after="0" w:line="240" w:lineRule="auto"/>
        <w:rPr>
          <w:rFonts w:ascii="Times New Roman" w:hAnsi="Times New Roman"/>
          <w:sz w:val="23"/>
          <w:szCs w:val="23"/>
        </w:rPr>
      </w:pPr>
    </w:p>
    <w:p w:rsidR="00260467" w:rsidRPr="00E35106" w:rsidRDefault="00260467" w:rsidP="009C1DA2">
      <w:pPr>
        <w:autoSpaceDE w:val="0"/>
        <w:autoSpaceDN w:val="0"/>
        <w:adjustRightInd w:val="0"/>
        <w:spacing w:after="0" w:line="240" w:lineRule="auto"/>
        <w:ind w:left="2880"/>
        <w:rPr>
          <w:rFonts w:ascii="Times New Roman" w:hAnsi="Times New Roman"/>
          <w:sz w:val="23"/>
          <w:szCs w:val="23"/>
        </w:rPr>
      </w:pPr>
      <w:r w:rsidRPr="00E35106">
        <w:rPr>
          <w:rFonts w:ascii="Times New Roman" w:hAnsi="Times New Roman"/>
          <w:sz w:val="23"/>
          <w:szCs w:val="23"/>
        </w:rPr>
        <w:t xml:space="preserve">1) When hazard consequences or risk areas change </w:t>
      </w:r>
    </w:p>
    <w:p w:rsidR="00260467" w:rsidRPr="00E35106" w:rsidRDefault="00260467" w:rsidP="009C1DA2">
      <w:pPr>
        <w:autoSpaceDE w:val="0"/>
        <w:autoSpaceDN w:val="0"/>
        <w:adjustRightInd w:val="0"/>
        <w:spacing w:after="0" w:line="240" w:lineRule="auto"/>
        <w:ind w:left="2880"/>
        <w:rPr>
          <w:rFonts w:ascii="Times New Roman" w:hAnsi="Times New Roman"/>
          <w:sz w:val="23"/>
          <w:szCs w:val="23"/>
        </w:rPr>
      </w:pPr>
      <w:r w:rsidRPr="00E35106">
        <w:rPr>
          <w:rFonts w:ascii="Times New Roman" w:hAnsi="Times New Roman"/>
          <w:sz w:val="23"/>
          <w:szCs w:val="23"/>
        </w:rPr>
        <w:t xml:space="preserve">2) When the concept of operations for emergencies changes </w:t>
      </w:r>
    </w:p>
    <w:p w:rsidR="00260467" w:rsidRPr="00E35106" w:rsidRDefault="00260467" w:rsidP="009C1DA2">
      <w:pPr>
        <w:autoSpaceDE w:val="0"/>
        <w:autoSpaceDN w:val="0"/>
        <w:adjustRightInd w:val="0"/>
        <w:spacing w:after="0" w:line="240" w:lineRule="auto"/>
        <w:ind w:left="3150" w:hanging="270"/>
        <w:rPr>
          <w:rFonts w:ascii="Times New Roman" w:hAnsi="Times New Roman"/>
          <w:sz w:val="23"/>
          <w:szCs w:val="23"/>
        </w:rPr>
      </w:pPr>
      <w:r w:rsidRPr="00E35106">
        <w:rPr>
          <w:rFonts w:ascii="Times New Roman" w:hAnsi="Times New Roman"/>
          <w:sz w:val="23"/>
          <w:szCs w:val="23"/>
        </w:rPr>
        <w:t xml:space="preserve">3) When departments, programs, or groups that perform emergency functions are reorganized and can no longer perform the emergency tasks laid out in planning documents </w:t>
      </w:r>
    </w:p>
    <w:p w:rsidR="00260467" w:rsidRPr="00E35106" w:rsidRDefault="00260467" w:rsidP="009C1DA2">
      <w:pPr>
        <w:autoSpaceDE w:val="0"/>
        <w:autoSpaceDN w:val="0"/>
        <w:adjustRightInd w:val="0"/>
        <w:spacing w:after="0" w:line="240" w:lineRule="auto"/>
        <w:ind w:left="2880"/>
        <w:rPr>
          <w:rFonts w:ascii="Times New Roman" w:hAnsi="Times New Roman"/>
          <w:sz w:val="23"/>
          <w:szCs w:val="23"/>
        </w:rPr>
      </w:pPr>
      <w:r w:rsidRPr="00E35106">
        <w:rPr>
          <w:rFonts w:ascii="Times New Roman" w:hAnsi="Times New Roman"/>
          <w:sz w:val="23"/>
          <w:szCs w:val="23"/>
        </w:rPr>
        <w:t xml:space="preserve">4) When warning and communications systems change </w:t>
      </w:r>
    </w:p>
    <w:p w:rsidR="00260467" w:rsidRPr="00E35106" w:rsidRDefault="00260467" w:rsidP="009C1DA2">
      <w:pPr>
        <w:autoSpaceDE w:val="0"/>
        <w:autoSpaceDN w:val="0"/>
        <w:adjustRightInd w:val="0"/>
        <w:spacing w:after="0" w:line="240" w:lineRule="auto"/>
        <w:ind w:left="3150" w:hanging="270"/>
        <w:rPr>
          <w:rFonts w:ascii="Times New Roman" w:hAnsi="Times New Roman"/>
          <w:sz w:val="23"/>
          <w:szCs w:val="23"/>
        </w:rPr>
      </w:pPr>
      <w:r w:rsidRPr="00E35106">
        <w:rPr>
          <w:rFonts w:ascii="Times New Roman" w:hAnsi="Times New Roman"/>
          <w:sz w:val="23"/>
          <w:szCs w:val="23"/>
        </w:rPr>
        <w:t xml:space="preserve">5) When additional emergency resources are obtained through acquisition or agreement, the disposition of existing resources changes, or anticipated emergency resources are no longer available </w:t>
      </w:r>
    </w:p>
    <w:p w:rsidR="00260467" w:rsidRPr="00E35106" w:rsidRDefault="00260467" w:rsidP="009C1DA2">
      <w:pPr>
        <w:tabs>
          <w:tab w:val="left" w:pos="3150"/>
        </w:tabs>
        <w:autoSpaceDE w:val="0"/>
        <w:autoSpaceDN w:val="0"/>
        <w:adjustRightInd w:val="0"/>
        <w:spacing w:after="0" w:line="240" w:lineRule="auto"/>
        <w:ind w:left="3150" w:hanging="270"/>
        <w:rPr>
          <w:rFonts w:ascii="Times New Roman" w:hAnsi="Times New Roman"/>
          <w:sz w:val="23"/>
          <w:szCs w:val="23"/>
        </w:rPr>
      </w:pPr>
      <w:r w:rsidRPr="00E35106">
        <w:rPr>
          <w:rFonts w:ascii="Times New Roman" w:hAnsi="Times New Roman"/>
          <w:sz w:val="23"/>
          <w:szCs w:val="23"/>
        </w:rPr>
        <w:t xml:space="preserve">6) When a training exercise or an actual emergency reveals significant deficiencies in existing planning documents </w:t>
      </w:r>
    </w:p>
    <w:p w:rsidR="00260467" w:rsidRPr="00E35106" w:rsidRDefault="00260467" w:rsidP="009C1DA2">
      <w:pPr>
        <w:autoSpaceDE w:val="0"/>
        <w:autoSpaceDN w:val="0"/>
        <w:adjustRightInd w:val="0"/>
        <w:spacing w:after="0" w:line="240" w:lineRule="auto"/>
        <w:ind w:left="3150" w:hanging="270"/>
        <w:rPr>
          <w:rFonts w:ascii="Times New Roman" w:hAnsi="Times New Roman"/>
          <w:sz w:val="23"/>
          <w:szCs w:val="23"/>
        </w:rPr>
      </w:pPr>
      <w:r w:rsidRPr="00E35106">
        <w:rPr>
          <w:rFonts w:ascii="Times New Roman" w:hAnsi="Times New Roman"/>
          <w:sz w:val="23"/>
          <w:szCs w:val="23"/>
        </w:rPr>
        <w:t xml:space="preserve">7) When State/territorial or Federal planning standards for the documents are revised </w:t>
      </w:r>
    </w:p>
    <w:p w:rsidR="00260467" w:rsidRPr="00E35106" w:rsidRDefault="00260467" w:rsidP="009C1DA2">
      <w:pPr>
        <w:autoSpaceDE w:val="0"/>
        <w:autoSpaceDN w:val="0"/>
        <w:adjustRightInd w:val="0"/>
        <w:spacing w:after="0" w:line="240" w:lineRule="auto"/>
        <w:ind w:left="3150" w:hanging="270"/>
        <w:rPr>
          <w:rFonts w:ascii="Times New Roman" w:hAnsi="Times New Roman"/>
          <w:sz w:val="23"/>
          <w:szCs w:val="23"/>
        </w:rPr>
      </w:pPr>
    </w:p>
    <w:p w:rsidR="00260467" w:rsidRPr="00E35106" w:rsidRDefault="00260467" w:rsidP="009C1DA2">
      <w:pPr>
        <w:autoSpaceDE w:val="0"/>
        <w:autoSpaceDN w:val="0"/>
        <w:adjustRightInd w:val="0"/>
        <w:spacing w:after="0" w:line="240" w:lineRule="auto"/>
        <w:ind w:left="2160"/>
        <w:rPr>
          <w:rFonts w:ascii="Times New Roman" w:hAnsi="Times New Roman"/>
          <w:sz w:val="23"/>
          <w:szCs w:val="23"/>
        </w:rPr>
      </w:pPr>
      <w:r w:rsidRPr="00E35106">
        <w:rPr>
          <w:rFonts w:ascii="Times New Roman" w:hAnsi="Times New Roman"/>
          <w:sz w:val="23"/>
          <w:szCs w:val="23"/>
        </w:rPr>
        <w:t xml:space="preserve">ii. Methods of Updating Planning Documents </w:t>
      </w:r>
    </w:p>
    <w:p w:rsidR="00260467" w:rsidRPr="00E35106" w:rsidRDefault="00260467" w:rsidP="009C1DA2">
      <w:pPr>
        <w:autoSpaceDE w:val="0"/>
        <w:autoSpaceDN w:val="0"/>
        <w:adjustRightInd w:val="0"/>
        <w:spacing w:after="0" w:line="240" w:lineRule="auto"/>
        <w:ind w:left="2160"/>
        <w:rPr>
          <w:rFonts w:ascii="Times New Roman" w:hAnsi="Times New Roman"/>
          <w:sz w:val="23"/>
          <w:szCs w:val="23"/>
        </w:rPr>
      </w:pPr>
      <w:r w:rsidRPr="00E35106">
        <w:rPr>
          <w:rFonts w:ascii="Times New Roman" w:hAnsi="Times New Roman"/>
          <w:sz w:val="23"/>
          <w:szCs w:val="23"/>
        </w:rPr>
        <w:tab/>
        <w:t xml:space="preserve">1) Annex Revision </w:t>
      </w:r>
    </w:p>
    <w:p w:rsidR="00260467" w:rsidRPr="00E35106" w:rsidRDefault="00260467" w:rsidP="009C1DA2">
      <w:pPr>
        <w:pStyle w:val="Default"/>
        <w:ind w:left="3150"/>
        <w:rPr>
          <w:rFonts w:ascii="Times New Roman" w:hAnsi="Times New Roman" w:cs="Times New Roman"/>
          <w:color w:val="auto"/>
          <w:sz w:val="23"/>
          <w:szCs w:val="23"/>
        </w:rPr>
      </w:pPr>
      <w:r w:rsidRPr="00E35106">
        <w:rPr>
          <w:rFonts w:ascii="Times New Roman" w:hAnsi="Times New Roman" w:cs="Times New Roman"/>
          <w:color w:val="auto"/>
          <w:sz w:val="23"/>
          <w:szCs w:val="23"/>
        </w:rPr>
        <w:t>A revision is a complete rewrite of an existing annex or appendix that essentially results in a new document. Revision is advisable when numerous pages of the document have to be updated, when major portions of the existing document must be deleted or substantial text added, or when the existing document was prepared using a word processing program that is obsolete or no longer available. Revised documents should be given a new date and require new signatures by officials.</w:t>
      </w:r>
    </w:p>
    <w:p w:rsidR="00260467" w:rsidRPr="00E35106" w:rsidRDefault="00260467" w:rsidP="009C1DA2">
      <w:pPr>
        <w:autoSpaceDE w:val="0"/>
        <w:autoSpaceDN w:val="0"/>
        <w:adjustRightInd w:val="0"/>
        <w:spacing w:after="0" w:line="240" w:lineRule="auto"/>
        <w:rPr>
          <w:rFonts w:ascii="Times New Roman" w:hAnsi="Times New Roman"/>
          <w:sz w:val="24"/>
          <w:szCs w:val="24"/>
        </w:rPr>
      </w:pPr>
    </w:p>
    <w:p w:rsidR="00260467" w:rsidRPr="00E35106" w:rsidRDefault="00260467" w:rsidP="009C1DA2">
      <w:pPr>
        <w:autoSpaceDE w:val="0"/>
        <w:autoSpaceDN w:val="0"/>
        <w:adjustRightInd w:val="0"/>
        <w:spacing w:after="0" w:line="240" w:lineRule="auto"/>
        <w:rPr>
          <w:rFonts w:ascii="Times New Roman" w:hAnsi="Times New Roman"/>
          <w:sz w:val="23"/>
          <w:szCs w:val="23"/>
        </w:rPr>
      </w:pPr>
      <w:r w:rsidRPr="00E35106">
        <w:rPr>
          <w:rFonts w:ascii="Times New Roman" w:hAnsi="Times New Roman"/>
          <w:sz w:val="23"/>
          <w:szCs w:val="23"/>
        </w:rPr>
        <w:tab/>
      </w:r>
      <w:r w:rsidRPr="00E35106">
        <w:rPr>
          <w:rFonts w:ascii="Times New Roman" w:hAnsi="Times New Roman"/>
          <w:sz w:val="23"/>
          <w:szCs w:val="23"/>
        </w:rPr>
        <w:tab/>
      </w:r>
      <w:r w:rsidRPr="00E35106">
        <w:rPr>
          <w:rFonts w:ascii="Times New Roman" w:hAnsi="Times New Roman"/>
          <w:sz w:val="23"/>
          <w:szCs w:val="23"/>
        </w:rPr>
        <w:tab/>
      </w:r>
      <w:r w:rsidRPr="00E35106">
        <w:rPr>
          <w:rFonts w:ascii="Times New Roman" w:hAnsi="Times New Roman"/>
          <w:sz w:val="23"/>
          <w:szCs w:val="23"/>
        </w:rPr>
        <w:tab/>
        <w:t xml:space="preserve">2) Formal Annex Change </w:t>
      </w:r>
    </w:p>
    <w:p w:rsidR="00260467" w:rsidRPr="00E35106" w:rsidRDefault="00260467" w:rsidP="009C1DA2">
      <w:pPr>
        <w:pStyle w:val="Default"/>
        <w:ind w:left="3150"/>
        <w:rPr>
          <w:rFonts w:ascii="Times New Roman" w:hAnsi="Times New Roman" w:cs="Times New Roman"/>
          <w:color w:val="auto"/>
          <w:sz w:val="23"/>
          <w:szCs w:val="23"/>
        </w:rPr>
      </w:pPr>
      <w:r w:rsidRPr="00E35106">
        <w:rPr>
          <w:rFonts w:ascii="Times New Roman" w:hAnsi="Times New Roman" w:cs="Times New Roman"/>
          <w:color w:val="auto"/>
          <w:sz w:val="23"/>
          <w:szCs w:val="23"/>
        </w:rPr>
        <w:t>A formal change to a planning document involves updating portions of the document by making specific changes to a limited number of pages. Changes are typically numbered to identify them, and are issued to holders of the document with a cover memorandum that has replacement pages attached. The cover memorandum indicates which pages are to be removed and which replacement pages are to be inserted in the document to update it. The person receiving the change is expected to make the required page changes to the document and then annotate the record of changes at the front of the document to indicate that the change has been incorporated into the document. A change to a document does not alter the original document date; new signatures on the document need not be obtained.</w:t>
      </w:r>
    </w:p>
    <w:p w:rsidR="00A762BA" w:rsidRPr="00E35106" w:rsidRDefault="00A762BA" w:rsidP="009C1DA2">
      <w:pPr>
        <w:autoSpaceDE w:val="0"/>
        <w:autoSpaceDN w:val="0"/>
        <w:adjustRightInd w:val="0"/>
        <w:spacing w:after="0" w:line="240" w:lineRule="auto"/>
        <w:rPr>
          <w:rFonts w:ascii="Times New Roman" w:hAnsi="Times New Roman"/>
        </w:rPr>
      </w:pPr>
    </w:p>
    <w:p w:rsidR="00A762BA" w:rsidRPr="00E35106" w:rsidRDefault="00F23A14" w:rsidP="009C1DA2">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IX. </w:t>
      </w:r>
      <w:r w:rsidR="00A762BA" w:rsidRPr="00E35106">
        <w:rPr>
          <w:rFonts w:ascii="Times New Roman" w:hAnsi="Times New Roman"/>
          <w:b/>
          <w:bCs/>
          <w:color w:val="000000"/>
          <w:sz w:val="24"/>
          <w:szCs w:val="24"/>
        </w:rPr>
        <w:t xml:space="preserve">Authorities and References </w:t>
      </w:r>
    </w:p>
    <w:p w:rsidR="00BC4714" w:rsidRPr="00F5731F" w:rsidRDefault="00BC4714" w:rsidP="009C1DA2">
      <w:pPr>
        <w:autoSpaceDE w:val="0"/>
        <w:autoSpaceDN w:val="0"/>
        <w:adjustRightInd w:val="0"/>
        <w:spacing w:after="0" w:line="240" w:lineRule="auto"/>
        <w:ind w:left="360"/>
        <w:rPr>
          <w:rFonts w:ascii="Times New Roman" w:hAnsi="Times New Roman"/>
          <w:color w:val="000000"/>
        </w:rPr>
      </w:pPr>
    </w:p>
    <w:p w:rsidR="005A3C98" w:rsidRPr="00F5731F" w:rsidRDefault="00F23A14" w:rsidP="00F23A14">
      <w:pPr>
        <w:pStyle w:val="ListParagraph"/>
        <w:numPr>
          <w:ilvl w:val="0"/>
          <w:numId w:val="52"/>
        </w:numPr>
        <w:spacing w:after="0"/>
        <w:rPr>
          <w:rFonts w:ascii="Times New Roman" w:hAnsi="Times New Roman"/>
        </w:rPr>
      </w:pPr>
      <w:r w:rsidRPr="00F5731F">
        <w:rPr>
          <w:rFonts w:ascii="Times New Roman" w:hAnsi="Times New Roman"/>
        </w:rPr>
        <w:t>Legal Authority</w:t>
      </w:r>
    </w:p>
    <w:p w:rsidR="00F23A14" w:rsidRPr="00F5731F" w:rsidRDefault="00F23A14" w:rsidP="00F23A14">
      <w:pPr>
        <w:pStyle w:val="ListParagraph"/>
        <w:spacing w:after="0"/>
        <w:rPr>
          <w:rFonts w:ascii="Times New Roman" w:hAnsi="Times New Roman"/>
        </w:rPr>
      </w:pPr>
    </w:p>
    <w:p w:rsidR="00F436AC" w:rsidRPr="00F5731F" w:rsidRDefault="00A762BA" w:rsidP="00F436AC">
      <w:pPr>
        <w:pStyle w:val="ListParagraph"/>
        <w:numPr>
          <w:ilvl w:val="1"/>
          <w:numId w:val="20"/>
        </w:numPr>
        <w:spacing w:after="0"/>
        <w:rPr>
          <w:rFonts w:ascii="Times New Roman" w:hAnsi="Times New Roman"/>
        </w:rPr>
      </w:pPr>
      <w:r w:rsidRPr="00F5731F">
        <w:rPr>
          <w:rFonts w:ascii="Times New Roman" w:hAnsi="Times New Roman"/>
          <w:color w:val="000000"/>
        </w:rPr>
        <w:t xml:space="preserve">State </w:t>
      </w:r>
      <w:r w:rsidR="00B37F82" w:rsidRPr="00F5731F">
        <w:rPr>
          <w:rFonts w:ascii="Times New Roman" w:hAnsi="Times New Roman"/>
          <w:color w:val="000000"/>
        </w:rPr>
        <w:t>Authority</w:t>
      </w:r>
    </w:p>
    <w:p w:rsidR="00F436AC" w:rsidRPr="00F5731F" w:rsidRDefault="00F5731F"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F5731F">
        <w:rPr>
          <w:rFonts w:ascii="Times New Roman" w:hAnsi="Times New Roman"/>
        </w:rPr>
        <w:lastRenderedPageBreak/>
        <w:t xml:space="preserve">M.R.S.A.  </w:t>
      </w:r>
      <w:r w:rsidR="00F436AC" w:rsidRPr="00F5731F">
        <w:rPr>
          <w:rFonts w:ascii="Times New Roman" w:hAnsi="Times New Roman"/>
          <w:bCs/>
        </w:rPr>
        <w:t>22, Chapter 562 Campgrounds, Recreational Camps, Youth Camps and Eating Establishments</w:t>
      </w:r>
    </w:p>
    <w:p w:rsidR="00F5731F" w:rsidRPr="00F5731F" w:rsidRDefault="00F5731F"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F5731F">
        <w:rPr>
          <w:rFonts w:ascii="Times New Roman" w:hAnsi="Times New Roman"/>
        </w:rPr>
        <w:t>M.R.S.A.  22, Chapter 265 Mass Gatherings</w:t>
      </w:r>
    </w:p>
    <w:p w:rsidR="00F5731F" w:rsidRPr="00F5731F" w:rsidRDefault="00F5731F"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F5731F">
        <w:rPr>
          <w:rFonts w:ascii="Times New Roman" w:hAnsi="Times New Roman"/>
        </w:rPr>
        <w:t>M.R.S.A.  22, Chapter 266 Swimming Pools</w:t>
      </w:r>
    </w:p>
    <w:p w:rsidR="00F5731F" w:rsidRPr="00F5731F" w:rsidRDefault="00F5731F"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F5731F">
        <w:rPr>
          <w:rFonts w:ascii="Times New Roman" w:hAnsi="Times New Roman"/>
        </w:rPr>
        <w:t>M.R.S.A.  22, Chapter 602 Public Pools and Spas</w:t>
      </w:r>
    </w:p>
    <w:p w:rsidR="00F5731F" w:rsidRPr="00F5731F" w:rsidRDefault="00F436AC"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F5731F">
        <w:rPr>
          <w:rFonts w:ascii="Times New Roman" w:hAnsi="Times New Roman"/>
        </w:rPr>
        <w:t>M.R.S.A.</w:t>
      </w:r>
      <w:r w:rsidR="00F5731F" w:rsidRPr="00F5731F">
        <w:rPr>
          <w:rFonts w:ascii="Times New Roman" w:hAnsi="Times New Roman"/>
        </w:rPr>
        <w:t xml:space="preserve"> 32 Chapter 18 Electrologist</w:t>
      </w:r>
    </w:p>
    <w:p w:rsidR="00F5731F" w:rsidRPr="00F5731F" w:rsidRDefault="00F5731F"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F5731F">
        <w:rPr>
          <w:rFonts w:ascii="Times New Roman" w:hAnsi="Times New Roman"/>
        </w:rPr>
        <w:t>M.R.S.A. 32 Chapter 63 Tattoo Artists</w:t>
      </w:r>
      <w:r w:rsidR="00F436AC" w:rsidRPr="00F5731F">
        <w:rPr>
          <w:rFonts w:ascii="Times New Roman" w:hAnsi="Times New Roman"/>
        </w:rPr>
        <w:t xml:space="preserve"> </w:t>
      </w:r>
    </w:p>
    <w:p w:rsidR="00F5731F" w:rsidRPr="00F5731F" w:rsidRDefault="00F5731F"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F5731F">
        <w:rPr>
          <w:rFonts w:ascii="Times New Roman" w:hAnsi="Times New Roman"/>
        </w:rPr>
        <w:t>M.R.S.A 32 Chapter 63-A Micgropigmentation</w:t>
      </w:r>
    </w:p>
    <w:p w:rsidR="00F436AC" w:rsidRPr="00F5731F" w:rsidRDefault="00F5731F"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F5731F">
        <w:rPr>
          <w:rFonts w:ascii="Times New Roman" w:hAnsi="Times New Roman"/>
        </w:rPr>
        <w:t>M.R.S.A. 32 Chapter 64 Body Piercing</w:t>
      </w:r>
    </w:p>
    <w:p w:rsidR="00F436AC" w:rsidRPr="00F5731F" w:rsidRDefault="007A057B" w:rsidP="00F436AC">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200 </w:t>
      </w:r>
      <w:r w:rsidR="00F436AC" w:rsidRPr="00F5731F">
        <w:rPr>
          <w:rFonts w:ascii="Times New Roman" w:hAnsi="Times New Roman"/>
          <w:bCs/>
        </w:rPr>
        <w:t xml:space="preserve">State of Maine Food Code </w:t>
      </w:r>
    </w:p>
    <w:p w:rsidR="005A3C98" w:rsidRPr="00F5731F" w:rsidRDefault="007A057B" w:rsidP="001A2361">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206 </w:t>
      </w:r>
      <w:r w:rsidR="007B1936">
        <w:rPr>
          <w:rFonts w:ascii="Times New Roman" w:hAnsi="Times New Roman"/>
          <w:bCs/>
        </w:rPr>
        <w:t xml:space="preserve">Rules Relating to </w:t>
      </w:r>
      <w:r w:rsidR="00F436AC" w:rsidRPr="00F5731F">
        <w:rPr>
          <w:rFonts w:ascii="Times New Roman" w:hAnsi="Times New Roman"/>
          <w:bCs/>
        </w:rPr>
        <w:t>Lodging</w:t>
      </w:r>
      <w:r w:rsidR="007B1936">
        <w:rPr>
          <w:rFonts w:ascii="Times New Roman" w:hAnsi="Times New Roman"/>
          <w:bCs/>
        </w:rPr>
        <w:t xml:space="preserve"> Establishments</w:t>
      </w:r>
    </w:p>
    <w:p w:rsidR="00F436AC" w:rsidRPr="00F5731F" w:rsidRDefault="007A057B" w:rsidP="001A2361">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205 </w:t>
      </w:r>
      <w:r w:rsidR="007B1936">
        <w:rPr>
          <w:rFonts w:ascii="Times New Roman" w:hAnsi="Times New Roman"/>
          <w:bCs/>
        </w:rPr>
        <w:t>Rules Relating to Campground</w:t>
      </w:r>
    </w:p>
    <w:p w:rsidR="00F436AC" w:rsidRPr="00F5731F" w:rsidRDefault="007A057B" w:rsidP="001A2361">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208 </w:t>
      </w:r>
      <w:r w:rsidR="007B1936">
        <w:rPr>
          <w:rFonts w:ascii="Times New Roman" w:hAnsi="Times New Roman"/>
          <w:bCs/>
        </w:rPr>
        <w:t>Rules Relating to Youth Camps</w:t>
      </w:r>
    </w:p>
    <w:p w:rsidR="00C87F0E" w:rsidRPr="00C87F0E" w:rsidRDefault="007A057B" w:rsidP="00C87F0E">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202 </w:t>
      </w:r>
      <w:r w:rsidR="00C87F0E">
        <w:rPr>
          <w:rFonts w:ascii="Times New Roman" w:hAnsi="Times New Roman"/>
          <w:bCs/>
        </w:rPr>
        <w:t xml:space="preserve">Rules Relating to </w:t>
      </w:r>
      <w:r w:rsidR="007B1936">
        <w:rPr>
          <w:rFonts w:ascii="Times New Roman" w:hAnsi="Times New Roman"/>
          <w:bCs/>
        </w:rPr>
        <w:t>Public Pool</w:t>
      </w:r>
      <w:r w:rsidR="00C87F0E">
        <w:rPr>
          <w:rFonts w:ascii="Times New Roman" w:hAnsi="Times New Roman"/>
          <w:bCs/>
        </w:rPr>
        <w:t>s</w:t>
      </w:r>
      <w:r w:rsidR="007B1936">
        <w:rPr>
          <w:rFonts w:ascii="Times New Roman" w:hAnsi="Times New Roman"/>
          <w:bCs/>
        </w:rPr>
        <w:t xml:space="preserve"> and Spa</w:t>
      </w:r>
      <w:r w:rsidR="00C87F0E">
        <w:rPr>
          <w:rFonts w:ascii="Times New Roman" w:hAnsi="Times New Roman"/>
          <w:bCs/>
        </w:rPr>
        <w:t>s</w:t>
      </w:r>
      <w:r w:rsidR="007B1936">
        <w:rPr>
          <w:rFonts w:ascii="Times New Roman" w:hAnsi="Times New Roman"/>
          <w:bCs/>
        </w:rPr>
        <w:t xml:space="preserve"> </w:t>
      </w:r>
    </w:p>
    <w:p w:rsidR="00F436AC" w:rsidRPr="00F5731F" w:rsidRDefault="007A057B" w:rsidP="001A2361">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214 </w:t>
      </w:r>
      <w:r w:rsidR="007B1936">
        <w:rPr>
          <w:rFonts w:ascii="Times New Roman" w:hAnsi="Times New Roman"/>
          <w:bCs/>
        </w:rPr>
        <w:t>Mass Gathering</w:t>
      </w:r>
      <w:r w:rsidR="00C87F0E">
        <w:rPr>
          <w:rFonts w:ascii="Times New Roman" w:hAnsi="Times New Roman"/>
          <w:bCs/>
        </w:rPr>
        <w:t>s</w:t>
      </w:r>
      <w:r w:rsidR="007B1936">
        <w:rPr>
          <w:rFonts w:ascii="Times New Roman" w:hAnsi="Times New Roman"/>
          <w:bCs/>
        </w:rPr>
        <w:t xml:space="preserve"> </w:t>
      </w:r>
    </w:p>
    <w:p w:rsidR="00F436AC" w:rsidRPr="00F5731F" w:rsidRDefault="007A057B" w:rsidP="001A2361">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212 </w:t>
      </w:r>
      <w:r w:rsidR="00C87F0E">
        <w:rPr>
          <w:rFonts w:ascii="Times New Roman" w:hAnsi="Times New Roman"/>
          <w:bCs/>
        </w:rPr>
        <w:t xml:space="preserve">Practice of </w:t>
      </w:r>
      <w:r w:rsidR="007B1936">
        <w:rPr>
          <w:rFonts w:ascii="Times New Roman" w:hAnsi="Times New Roman"/>
          <w:bCs/>
        </w:rPr>
        <w:t xml:space="preserve">Electrology </w:t>
      </w:r>
    </w:p>
    <w:p w:rsidR="00F436AC" w:rsidRPr="00F5731F" w:rsidRDefault="007A057B" w:rsidP="001A2361">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209 </w:t>
      </w:r>
      <w:r w:rsidR="00C87F0E">
        <w:rPr>
          <w:rFonts w:ascii="Times New Roman" w:hAnsi="Times New Roman"/>
          <w:bCs/>
        </w:rPr>
        <w:t xml:space="preserve">Rules Relating to </w:t>
      </w:r>
      <w:r w:rsidR="007B1936">
        <w:rPr>
          <w:rFonts w:ascii="Times New Roman" w:hAnsi="Times New Roman"/>
          <w:bCs/>
        </w:rPr>
        <w:t>Body Piercing</w:t>
      </w:r>
    </w:p>
    <w:p w:rsidR="00F436AC" w:rsidRPr="00F5731F" w:rsidRDefault="007A057B" w:rsidP="001A2361">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210 </w:t>
      </w:r>
      <w:r w:rsidR="00C87F0E">
        <w:rPr>
          <w:rFonts w:ascii="Times New Roman" w:hAnsi="Times New Roman"/>
          <w:bCs/>
        </w:rPr>
        <w:t xml:space="preserve">Rules Relating to </w:t>
      </w:r>
      <w:r w:rsidR="007B1936">
        <w:rPr>
          <w:rFonts w:ascii="Times New Roman" w:hAnsi="Times New Roman"/>
          <w:bCs/>
        </w:rPr>
        <w:t>Tattoo</w:t>
      </w:r>
      <w:r w:rsidR="00C87F0E">
        <w:rPr>
          <w:rFonts w:ascii="Times New Roman" w:hAnsi="Times New Roman"/>
          <w:bCs/>
        </w:rPr>
        <w:t>ing</w:t>
      </w:r>
    </w:p>
    <w:p w:rsidR="00F436AC" w:rsidRPr="00F5731F" w:rsidRDefault="007A057B" w:rsidP="001A2361">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211 </w:t>
      </w:r>
      <w:r w:rsidR="00C87F0E">
        <w:rPr>
          <w:rFonts w:ascii="Times New Roman" w:hAnsi="Times New Roman"/>
          <w:bCs/>
        </w:rPr>
        <w:t xml:space="preserve">Rules Relating to </w:t>
      </w:r>
      <w:r w:rsidR="007B1936">
        <w:rPr>
          <w:rFonts w:ascii="Times New Roman" w:hAnsi="Times New Roman"/>
          <w:bCs/>
        </w:rPr>
        <w:t>Micropigmentation</w:t>
      </w:r>
    </w:p>
    <w:p w:rsidR="00F436AC" w:rsidRPr="00FE275E" w:rsidRDefault="007A057B" w:rsidP="001A2361">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Chapter 201 </w:t>
      </w:r>
      <w:r w:rsidR="00F436AC" w:rsidRPr="00F5731F">
        <w:rPr>
          <w:rFonts w:ascii="Times New Roman" w:hAnsi="Times New Roman"/>
          <w:bCs/>
        </w:rPr>
        <w:t>Rules Relating to the Administration and Enforcement of Establishments Regulated by the HIP</w:t>
      </w:r>
    </w:p>
    <w:p w:rsidR="00FE275E" w:rsidRPr="00FE275E" w:rsidRDefault="004801B3" w:rsidP="001A2361">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bCs/>
        </w:rPr>
        <w:t xml:space="preserve">MOU </w:t>
      </w:r>
      <w:r w:rsidR="00FE275E">
        <w:rPr>
          <w:rFonts w:ascii="Times New Roman" w:hAnsi="Times New Roman"/>
          <w:bCs/>
        </w:rPr>
        <w:t>with the Department of Agriculture, Conservation and Forestry</w:t>
      </w:r>
    </w:p>
    <w:p w:rsidR="00FE275E" w:rsidRPr="00F5731F" w:rsidRDefault="00FE275E" w:rsidP="00FE275E">
      <w:pPr>
        <w:pStyle w:val="ListParagraph"/>
        <w:autoSpaceDE w:val="0"/>
        <w:autoSpaceDN w:val="0"/>
        <w:adjustRightInd w:val="0"/>
        <w:spacing w:after="0" w:line="240" w:lineRule="auto"/>
        <w:ind w:left="1800"/>
        <w:rPr>
          <w:rFonts w:ascii="Times New Roman" w:hAnsi="Times New Roman"/>
          <w:color w:val="000000"/>
        </w:rPr>
      </w:pPr>
    </w:p>
    <w:p w:rsidR="00F436AC" w:rsidRDefault="00FE275E" w:rsidP="00FE275E">
      <w:pPr>
        <w:pStyle w:val="ListParagraph"/>
        <w:numPr>
          <w:ilvl w:val="1"/>
          <w:numId w:val="20"/>
        </w:numPr>
        <w:autoSpaceDE w:val="0"/>
        <w:autoSpaceDN w:val="0"/>
        <w:adjustRightInd w:val="0"/>
        <w:spacing w:after="0" w:line="240" w:lineRule="auto"/>
        <w:rPr>
          <w:rFonts w:ascii="Times New Roman" w:hAnsi="Times New Roman"/>
          <w:color w:val="000000"/>
        </w:rPr>
      </w:pPr>
      <w:r>
        <w:rPr>
          <w:rFonts w:ascii="Times New Roman" w:hAnsi="Times New Roman"/>
          <w:color w:val="000000"/>
        </w:rPr>
        <w:t>Local</w:t>
      </w:r>
    </w:p>
    <w:p w:rsidR="00FE275E" w:rsidRDefault="00FE275E" w:rsidP="00FE275E">
      <w:pPr>
        <w:pStyle w:val="ListParagraph"/>
        <w:numPr>
          <w:ilvl w:val="0"/>
          <w:numId w:val="53"/>
        </w:numPr>
        <w:tabs>
          <w:tab w:val="left" w:pos="1530"/>
        </w:tabs>
        <w:autoSpaceDE w:val="0"/>
        <w:autoSpaceDN w:val="0"/>
        <w:adjustRightInd w:val="0"/>
        <w:spacing w:after="0" w:line="240" w:lineRule="auto"/>
        <w:ind w:left="1800"/>
        <w:rPr>
          <w:rFonts w:ascii="Times New Roman" w:hAnsi="Times New Roman"/>
          <w:color w:val="000000"/>
        </w:rPr>
      </w:pPr>
      <w:r>
        <w:rPr>
          <w:rFonts w:ascii="Times New Roman" w:hAnsi="Times New Roman"/>
          <w:color w:val="000000"/>
        </w:rPr>
        <w:t>Some Municipalities issue permits in addition to state licensing</w:t>
      </w:r>
    </w:p>
    <w:p w:rsidR="00FE275E" w:rsidRPr="00FE275E" w:rsidRDefault="00FE275E" w:rsidP="00FE275E">
      <w:pPr>
        <w:pStyle w:val="ListParagraph"/>
        <w:numPr>
          <w:ilvl w:val="0"/>
          <w:numId w:val="53"/>
        </w:numPr>
        <w:tabs>
          <w:tab w:val="left" w:pos="1530"/>
        </w:tabs>
        <w:autoSpaceDE w:val="0"/>
        <w:autoSpaceDN w:val="0"/>
        <w:adjustRightInd w:val="0"/>
        <w:spacing w:after="0" w:line="240" w:lineRule="auto"/>
        <w:ind w:left="1800"/>
        <w:rPr>
          <w:rFonts w:ascii="Times New Roman" w:hAnsi="Times New Roman"/>
          <w:color w:val="000000"/>
        </w:rPr>
      </w:pPr>
      <w:r>
        <w:rPr>
          <w:rFonts w:ascii="Times New Roman" w:hAnsi="Times New Roman"/>
          <w:color w:val="000000"/>
        </w:rPr>
        <w:t xml:space="preserve">There are 5 delegated municipalities that conduct inspections upon the state’s </w:t>
      </w:r>
      <w:r w:rsidR="004801B3">
        <w:rPr>
          <w:rFonts w:ascii="Times New Roman" w:hAnsi="Times New Roman"/>
          <w:color w:val="000000"/>
        </w:rPr>
        <w:t>authority through MOU’s</w:t>
      </w:r>
      <w:r>
        <w:rPr>
          <w:rFonts w:ascii="Times New Roman" w:hAnsi="Times New Roman"/>
          <w:color w:val="000000"/>
        </w:rPr>
        <w:t>.</w:t>
      </w:r>
    </w:p>
    <w:p w:rsidR="00BC4714" w:rsidRPr="00F436AC" w:rsidRDefault="00BC4714" w:rsidP="00F436AC">
      <w:pPr>
        <w:autoSpaceDE w:val="0"/>
        <w:autoSpaceDN w:val="0"/>
        <w:adjustRightInd w:val="0"/>
        <w:spacing w:after="0" w:line="240" w:lineRule="auto"/>
        <w:ind w:left="1440"/>
        <w:rPr>
          <w:rFonts w:ascii="Times New Roman" w:hAnsi="Times New Roman"/>
          <w:color w:val="000000"/>
        </w:rPr>
      </w:pPr>
    </w:p>
    <w:p w:rsidR="00A762BA" w:rsidRDefault="00A762BA" w:rsidP="001B2D0B">
      <w:pPr>
        <w:pStyle w:val="ListParagraph"/>
        <w:numPr>
          <w:ilvl w:val="0"/>
          <w:numId w:val="52"/>
        </w:numPr>
        <w:autoSpaceDE w:val="0"/>
        <w:autoSpaceDN w:val="0"/>
        <w:adjustRightInd w:val="0"/>
        <w:spacing w:after="0" w:line="240" w:lineRule="auto"/>
        <w:rPr>
          <w:rFonts w:ascii="Times New Roman" w:hAnsi="Times New Roman"/>
          <w:color w:val="000000"/>
        </w:rPr>
      </w:pPr>
      <w:r w:rsidRPr="001B2D0B">
        <w:rPr>
          <w:rFonts w:ascii="Times New Roman" w:hAnsi="Times New Roman"/>
          <w:color w:val="000000"/>
        </w:rPr>
        <w:t xml:space="preserve">References </w:t>
      </w:r>
    </w:p>
    <w:p w:rsidR="00EA7EEE" w:rsidRDefault="00EA7EEE" w:rsidP="00EA7EEE">
      <w:pPr>
        <w:pStyle w:val="ListParagraph"/>
        <w:autoSpaceDE w:val="0"/>
        <w:autoSpaceDN w:val="0"/>
        <w:adjustRightInd w:val="0"/>
        <w:spacing w:after="0" w:line="240" w:lineRule="auto"/>
        <w:rPr>
          <w:rFonts w:ascii="Times New Roman" w:hAnsi="Times New Roman"/>
          <w:color w:val="000000"/>
        </w:rPr>
      </w:pPr>
    </w:p>
    <w:p w:rsidR="00EA7EEE" w:rsidRDefault="00EA7EEE" w:rsidP="00EA7EEE">
      <w:pPr>
        <w:pStyle w:val="ListParagraph"/>
        <w:numPr>
          <w:ilvl w:val="0"/>
          <w:numId w:val="54"/>
        </w:numPr>
        <w:autoSpaceDE w:val="0"/>
        <w:autoSpaceDN w:val="0"/>
        <w:adjustRightInd w:val="0"/>
        <w:spacing w:after="0" w:line="240" w:lineRule="auto"/>
        <w:ind w:left="1440"/>
        <w:rPr>
          <w:rFonts w:ascii="Times New Roman" w:hAnsi="Times New Roman"/>
          <w:color w:val="000000"/>
        </w:rPr>
      </w:pPr>
      <w:r>
        <w:rPr>
          <w:rFonts w:ascii="Times New Roman" w:hAnsi="Times New Roman"/>
          <w:color w:val="000000"/>
        </w:rPr>
        <w:t>Federal</w:t>
      </w:r>
    </w:p>
    <w:p w:rsidR="00EA7EEE" w:rsidRPr="00EA7EEE" w:rsidRDefault="00EA7EEE" w:rsidP="00EA7EEE">
      <w:pPr>
        <w:pStyle w:val="ListParagraph"/>
        <w:numPr>
          <w:ilvl w:val="0"/>
          <w:numId w:val="55"/>
        </w:numPr>
        <w:autoSpaceDE w:val="0"/>
        <w:autoSpaceDN w:val="0"/>
        <w:adjustRightInd w:val="0"/>
        <w:spacing w:after="0" w:line="240" w:lineRule="auto"/>
        <w:rPr>
          <w:rFonts w:ascii="Times New Roman" w:hAnsi="Times New Roman"/>
          <w:color w:val="000000"/>
        </w:rPr>
      </w:pPr>
      <w:r>
        <w:rPr>
          <w:rFonts w:ascii="Times New Roman" w:hAnsi="Times New Roman"/>
          <w:color w:val="000000"/>
        </w:rPr>
        <w:t>2013 FDA Food Code and Annexes</w:t>
      </w:r>
    </w:p>
    <w:p w:rsidR="00EA7EEE" w:rsidRPr="00EA7EEE" w:rsidRDefault="00EA7EEE" w:rsidP="00EA7EEE">
      <w:pPr>
        <w:autoSpaceDE w:val="0"/>
        <w:autoSpaceDN w:val="0"/>
        <w:adjustRightInd w:val="0"/>
        <w:spacing w:after="0" w:line="240" w:lineRule="auto"/>
        <w:rPr>
          <w:rFonts w:ascii="Times New Roman" w:hAnsi="Times New Roman"/>
          <w:color w:val="000000"/>
        </w:rPr>
      </w:pPr>
    </w:p>
    <w:p w:rsidR="00A762BA" w:rsidRPr="00EA7EEE" w:rsidRDefault="00EA7EEE" w:rsidP="00EA7EEE">
      <w:pPr>
        <w:pStyle w:val="ListParagraph"/>
        <w:numPr>
          <w:ilvl w:val="0"/>
          <w:numId w:val="54"/>
        </w:numPr>
        <w:autoSpaceDE w:val="0"/>
        <w:autoSpaceDN w:val="0"/>
        <w:adjustRightInd w:val="0"/>
        <w:spacing w:after="0" w:line="240" w:lineRule="auto"/>
        <w:ind w:left="1440"/>
        <w:rPr>
          <w:rFonts w:ascii="Times New Roman" w:hAnsi="Times New Roman"/>
          <w:color w:val="000000"/>
        </w:rPr>
      </w:pPr>
      <w:r>
        <w:rPr>
          <w:rFonts w:ascii="Times New Roman" w:hAnsi="Times New Roman"/>
          <w:color w:val="000000"/>
        </w:rPr>
        <w:t>State</w:t>
      </w:r>
    </w:p>
    <w:p w:rsidR="005A3C98" w:rsidRPr="00E35106" w:rsidRDefault="00361ACA" w:rsidP="001A2361">
      <w:pPr>
        <w:pStyle w:val="ListParagraph"/>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bCs/>
        </w:rPr>
        <w:t>HIP Emergency Action Plan for Retail Food Establishments</w:t>
      </w:r>
    </w:p>
    <w:p w:rsidR="005A3C98" w:rsidRPr="005A3C98" w:rsidRDefault="00361ACA" w:rsidP="001A2361">
      <w:pPr>
        <w:pStyle w:val="ListParagraph"/>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bCs/>
        </w:rPr>
        <w:t>Guidance for Eating Establishments During a Boil Water Order or Advisory</w:t>
      </w:r>
    </w:p>
    <w:p w:rsidR="005A3C98" w:rsidRPr="00330BD3" w:rsidRDefault="00361ACA" w:rsidP="001A2361">
      <w:pPr>
        <w:pStyle w:val="ListParagraph"/>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bCs/>
        </w:rPr>
        <w:t>Food Recovery and Salvage Report</w:t>
      </w:r>
    </w:p>
    <w:p w:rsidR="00330BD3" w:rsidRPr="000C0DB7" w:rsidRDefault="00330BD3" w:rsidP="001A2361">
      <w:pPr>
        <w:pStyle w:val="ListParagraph"/>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bCs/>
        </w:rPr>
        <w:t>HIP Inspection Priorities</w:t>
      </w:r>
    </w:p>
    <w:p w:rsidR="000C0DB7" w:rsidRPr="005A696D" w:rsidRDefault="000C0DB7" w:rsidP="001A2361">
      <w:pPr>
        <w:pStyle w:val="ListParagraph"/>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bCs/>
        </w:rPr>
        <w:t>HIP Procedure for the Investigation of Food Borne Illness and Injury</w:t>
      </w:r>
    </w:p>
    <w:p w:rsidR="005A696D" w:rsidRPr="005A3C98" w:rsidRDefault="005A696D" w:rsidP="001A2361">
      <w:pPr>
        <w:pStyle w:val="ListParagraph"/>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bCs/>
        </w:rPr>
        <w:t>Emergency Calling Tree</w:t>
      </w:r>
    </w:p>
    <w:p w:rsidR="00A762BA" w:rsidRPr="009646B0" w:rsidRDefault="00A762BA" w:rsidP="009C1DA2">
      <w:pPr>
        <w:autoSpaceDE w:val="0"/>
        <w:autoSpaceDN w:val="0"/>
        <w:adjustRightInd w:val="0"/>
        <w:spacing w:after="0" w:line="240" w:lineRule="auto"/>
        <w:rPr>
          <w:rFonts w:ascii="Times New Roman" w:hAnsi="Times New Roman"/>
          <w:color w:val="000000"/>
        </w:rPr>
      </w:pPr>
    </w:p>
    <w:p w:rsidR="009C1DA2" w:rsidRDefault="009C1DA2">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Pr="009646B0" w:rsidRDefault="00AC1FB8" w:rsidP="00081C35">
      <w:pPr>
        <w:rPr>
          <w:rFonts w:ascii="Times New Roman" w:hAnsi="Times New Roman"/>
          <w:color w:val="000000"/>
        </w:rPr>
      </w:pPr>
    </w:p>
    <w:sectPr w:rsidR="00AC1FB8" w:rsidRPr="009646B0" w:rsidSect="00081C35">
      <w:footerReference w:type="default" r:id="rId9"/>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D2" w:rsidRDefault="00B851D2" w:rsidP="006672FE">
      <w:pPr>
        <w:spacing w:after="0" w:line="240" w:lineRule="auto"/>
      </w:pPr>
      <w:r>
        <w:separator/>
      </w:r>
    </w:p>
  </w:endnote>
  <w:endnote w:type="continuationSeparator" w:id="0">
    <w:p w:rsidR="00B851D2" w:rsidRDefault="00B851D2" w:rsidP="0066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73883"/>
      <w:docPartObj>
        <w:docPartGallery w:val="Page Numbers (Bottom of Page)"/>
        <w:docPartUnique/>
      </w:docPartObj>
    </w:sdtPr>
    <w:sdtEndPr>
      <w:rPr>
        <w:rFonts w:ascii="Times New Roman" w:hAnsi="Times New Roman"/>
        <w:noProof/>
      </w:rPr>
    </w:sdtEndPr>
    <w:sdtContent>
      <w:p w:rsidR="00B851D2" w:rsidRPr="006672FE" w:rsidRDefault="00B851D2">
        <w:pPr>
          <w:pStyle w:val="Footer"/>
          <w:jc w:val="center"/>
          <w:rPr>
            <w:rFonts w:ascii="Times New Roman" w:hAnsi="Times New Roman"/>
          </w:rPr>
        </w:pPr>
        <w:r w:rsidRPr="006672FE">
          <w:rPr>
            <w:rFonts w:ascii="Times New Roman" w:hAnsi="Times New Roman"/>
          </w:rPr>
          <w:fldChar w:fldCharType="begin"/>
        </w:r>
        <w:r w:rsidRPr="006672FE">
          <w:rPr>
            <w:rFonts w:ascii="Times New Roman" w:hAnsi="Times New Roman"/>
          </w:rPr>
          <w:instrText xml:space="preserve"> PAGE   \* MERGEFORMAT </w:instrText>
        </w:r>
        <w:r w:rsidRPr="006672FE">
          <w:rPr>
            <w:rFonts w:ascii="Times New Roman" w:hAnsi="Times New Roman"/>
          </w:rPr>
          <w:fldChar w:fldCharType="separate"/>
        </w:r>
        <w:r w:rsidR="00170991">
          <w:rPr>
            <w:rFonts w:ascii="Times New Roman" w:hAnsi="Times New Roman"/>
            <w:noProof/>
          </w:rPr>
          <w:t>1</w:t>
        </w:r>
        <w:r w:rsidRPr="006672FE">
          <w:rPr>
            <w:rFonts w:ascii="Times New Roman" w:hAnsi="Times New Roman"/>
            <w:noProof/>
          </w:rPr>
          <w:fldChar w:fldCharType="end"/>
        </w:r>
      </w:p>
    </w:sdtContent>
  </w:sdt>
  <w:p w:rsidR="00B851D2" w:rsidRDefault="00B85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D2" w:rsidRDefault="00B851D2" w:rsidP="006672FE">
      <w:pPr>
        <w:spacing w:after="0" w:line="240" w:lineRule="auto"/>
      </w:pPr>
      <w:r>
        <w:separator/>
      </w:r>
    </w:p>
  </w:footnote>
  <w:footnote w:type="continuationSeparator" w:id="0">
    <w:p w:rsidR="00B851D2" w:rsidRDefault="00B851D2" w:rsidP="00667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F607D1C"/>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446"/>
        </w:tabs>
        <w:ind w:left="446" w:hanging="446"/>
      </w:pPr>
      <w:rPr>
        <w:rFonts w:ascii="Arial Narrow" w:hAnsi="Arial Narrow" w:cs="Arial"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50"/>
        </w:tabs>
        <w:ind w:left="1076" w:hanging="446"/>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05960A18"/>
    <w:multiLevelType w:val="hybridMultilevel"/>
    <w:tmpl w:val="BBE01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E11DB6"/>
    <w:multiLevelType w:val="hybridMultilevel"/>
    <w:tmpl w:val="FA121088"/>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B1A1548"/>
    <w:multiLevelType w:val="hybridMultilevel"/>
    <w:tmpl w:val="294CD21C"/>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CFD00FA"/>
    <w:multiLevelType w:val="hybridMultilevel"/>
    <w:tmpl w:val="1F3486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D0A6A09"/>
    <w:multiLevelType w:val="hybridMultilevel"/>
    <w:tmpl w:val="7454406C"/>
    <w:lvl w:ilvl="0" w:tplc="8E5492A2">
      <w:start w:val="1"/>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302635"/>
    <w:multiLevelType w:val="hybridMultilevel"/>
    <w:tmpl w:val="E548C0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AC75C0"/>
    <w:multiLevelType w:val="hybridMultilevel"/>
    <w:tmpl w:val="36A6D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C715E"/>
    <w:multiLevelType w:val="hybridMultilevel"/>
    <w:tmpl w:val="E8B4CD5C"/>
    <w:lvl w:ilvl="0" w:tplc="8E5492A2">
      <w:start w:val="1"/>
      <w:numFmt w:val="lowerLetter"/>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3752BBE"/>
    <w:multiLevelType w:val="hybridMultilevel"/>
    <w:tmpl w:val="B170BD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46A4DC4"/>
    <w:multiLevelType w:val="hybridMultilevel"/>
    <w:tmpl w:val="3A260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AD273A"/>
    <w:multiLevelType w:val="hybridMultilevel"/>
    <w:tmpl w:val="F0F6D58C"/>
    <w:lvl w:ilvl="0" w:tplc="0409000F">
      <w:start w:val="1"/>
      <w:numFmt w:val="decimal"/>
      <w:lvlText w:val="%1."/>
      <w:lvlJc w:val="left"/>
      <w:pPr>
        <w:ind w:left="1440" w:hanging="360"/>
      </w:pPr>
      <w:rPr>
        <w:rFonts w:hint="default"/>
        <w:b/>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B62F91"/>
    <w:multiLevelType w:val="hybridMultilevel"/>
    <w:tmpl w:val="F4BA33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9B97AEC"/>
    <w:multiLevelType w:val="hybridMultilevel"/>
    <w:tmpl w:val="4ADC70E4"/>
    <w:lvl w:ilvl="0" w:tplc="55AAC69C">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94B1D"/>
    <w:multiLevelType w:val="hybridMultilevel"/>
    <w:tmpl w:val="B43E5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B694386"/>
    <w:multiLevelType w:val="hybridMultilevel"/>
    <w:tmpl w:val="3E8842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9C6987"/>
    <w:multiLevelType w:val="hybridMultilevel"/>
    <w:tmpl w:val="90F8F0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1D4D5050"/>
    <w:multiLevelType w:val="hybridMultilevel"/>
    <w:tmpl w:val="F744764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1D8D4EBC"/>
    <w:multiLevelType w:val="hybridMultilevel"/>
    <w:tmpl w:val="6666DB16"/>
    <w:lvl w:ilvl="0" w:tplc="DDBAA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6E3A19"/>
    <w:multiLevelType w:val="hybridMultilevel"/>
    <w:tmpl w:val="E626C8EE"/>
    <w:lvl w:ilvl="0" w:tplc="DCB8FD3E">
      <w:start w:val="1"/>
      <w:numFmt w:val="upperLetter"/>
      <w:lvlText w:val="%1."/>
      <w:lvlJc w:val="left"/>
      <w:pPr>
        <w:ind w:left="1440" w:hanging="360"/>
      </w:pPr>
      <w:rPr>
        <w:rFonts w:hint="default"/>
        <w:b/>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5795E7E"/>
    <w:multiLevelType w:val="hybridMultilevel"/>
    <w:tmpl w:val="F948EE44"/>
    <w:lvl w:ilvl="0" w:tplc="BEDEDA6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D5A027A"/>
    <w:multiLevelType w:val="hybridMultilevel"/>
    <w:tmpl w:val="F92CAC02"/>
    <w:lvl w:ilvl="0" w:tplc="31CA97C0">
      <w:start w:val="1"/>
      <w:numFmt w:val="upperRoman"/>
      <w:lvlText w:val="%1."/>
      <w:lvlJc w:val="right"/>
      <w:pPr>
        <w:ind w:left="720" w:hanging="360"/>
      </w:pPr>
      <w:rPr>
        <w:color w:val="auto"/>
      </w:rPr>
    </w:lvl>
    <w:lvl w:ilvl="1" w:tplc="0409000F">
      <w:start w:val="1"/>
      <w:numFmt w:val="decimal"/>
      <w:lvlText w:val="%2."/>
      <w:lvlJc w:val="left"/>
      <w:pPr>
        <w:ind w:left="1440" w:hanging="360"/>
      </w:pPr>
    </w:lvl>
    <w:lvl w:ilvl="2" w:tplc="04090017">
      <w:start w:val="1"/>
      <w:numFmt w:val="lowerLetter"/>
      <w:lvlText w:val="%3)"/>
      <w:lvlJc w:val="left"/>
      <w:pPr>
        <w:ind w:left="2160" w:hanging="180"/>
      </w:pPr>
      <w:rPr>
        <w:rFonts w:hint="default"/>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9E4931"/>
    <w:multiLevelType w:val="hybridMultilevel"/>
    <w:tmpl w:val="2EC6CB40"/>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3">
    <w:nsid w:val="31332BB9"/>
    <w:multiLevelType w:val="hybridMultilevel"/>
    <w:tmpl w:val="D62CD8F4"/>
    <w:lvl w:ilvl="0" w:tplc="957C62CE">
      <w:start w:val="1"/>
      <w:numFmt w:val="upperLetter"/>
      <w:lvlText w:val="%1."/>
      <w:lvlJc w:val="left"/>
      <w:pPr>
        <w:ind w:left="720" w:hanging="360"/>
      </w:pPr>
      <w:rPr>
        <w:rFonts w:hint="default"/>
        <w:b/>
        <w:color w:val="auto"/>
        <w:sz w:val="24"/>
      </w:rPr>
    </w:lvl>
    <w:lvl w:ilvl="1" w:tplc="04090019">
      <w:start w:val="1"/>
      <w:numFmt w:val="lowerLetter"/>
      <w:lvlText w:val="%2."/>
      <w:lvlJc w:val="left"/>
      <w:pPr>
        <w:ind w:left="1440" w:hanging="360"/>
      </w:pPr>
    </w:lvl>
    <w:lvl w:ilvl="2" w:tplc="806A074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00CE5"/>
    <w:multiLevelType w:val="hybridMultilevel"/>
    <w:tmpl w:val="CCD812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443306A"/>
    <w:multiLevelType w:val="hybridMultilevel"/>
    <w:tmpl w:val="F7E0171C"/>
    <w:lvl w:ilvl="0" w:tplc="39CC94B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63605D0"/>
    <w:multiLevelType w:val="hybridMultilevel"/>
    <w:tmpl w:val="256C04A4"/>
    <w:lvl w:ilvl="0" w:tplc="5ACA5298">
      <w:start w:val="1"/>
      <w:numFmt w:val="decimal"/>
      <w:lvlText w:val="%1."/>
      <w:lvlJc w:val="left"/>
      <w:pPr>
        <w:tabs>
          <w:tab w:val="num" w:pos="360"/>
        </w:tabs>
        <w:ind w:left="36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B4915FD"/>
    <w:multiLevelType w:val="hybridMultilevel"/>
    <w:tmpl w:val="97F2C95A"/>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3C780E5A"/>
    <w:multiLevelType w:val="hybridMultilevel"/>
    <w:tmpl w:val="819E16E2"/>
    <w:lvl w:ilvl="0" w:tplc="12DE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5635BA"/>
    <w:multiLevelType w:val="hybridMultilevel"/>
    <w:tmpl w:val="C840BF60"/>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4BA8344B"/>
    <w:multiLevelType w:val="hybridMultilevel"/>
    <w:tmpl w:val="D7ECF5AE"/>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6F6B48"/>
    <w:multiLevelType w:val="hybridMultilevel"/>
    <w:tmpl w:val="DC901D28"/>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4D7660F9"/>
    <w:multiLevelType w:val="hybridMultilevel"/>
    <w:tmpl w:val="D8C6B6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2A378E9"/>
    <w:multiLevelType w:val="hybridMultilevel"/>
    <w:tmpl w:val="871258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3CD320C"/>
    <w:multiLevelType w:val="hybridMultilevel"/>
    <w:tmpl w:val="50BA44F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6623045"/>
    <w:multiLevelType w:val="hybridMultilevel"/>
    <w:tmpl w:val="0C1E16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7A218EC"/>
    <w:multiLevelType w:val="hybridMultilevel"/>
    <w:tmpl w:val="743C91B4"/>
    <w:lvl w:ilvl="0" w:tplc="04090001">
      <w:start w:val="1"/>
      <w:numFmt w:val="bullet"/>
      <w:lvlText w:val=""/>
      <w:lvlJc w:val="left"/>
      <w:pPr>
        <w:tabs>
          <w:tab w:val="num" w:pos="2880"/>
        </w:tabs>
        <w:ind w:left="288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7">
    <w:nsid w:val="5861407D"/>
    <w:multiLevelType w:val="hybridMultilevel"/>
    <w:tmpl w:val="6A2A24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B8547A7"/>
    <w:multiLevelType w:val="hybridMultilevel"/>
    <w:tmpl w:val="2E4EE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C5C11CB"/>
    <w:multiLevelType w:val="hybridMultilevel"/>
    <w:tmpl w:val="7666B8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E024EDC"/>
    <w:multiLevelType w:val="hybridMultilevel"/>
    <w:tmpl w:val="FAA41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1913F9A"/>
    <w:multiLevelType w:val="hybridMultilevel"/>
    <w:tmpl w:val="5222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D32E38"/>
    <w:multiLevelType w:val="hybridMultilevel"/>
    <w:tmpl w:val="C0480A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7560F33"/>
    <w:multiLevelType w:val="hybridMultilevel"/>
    <w:tmpl w:val="B27CE3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98C6673"/>
    <w:multiLevelType w:val="hybridMultilevel"/>
    <w:tmpl w:val="9760CE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6A2E49"/>
    <w:multiLevelType w:val="hybridMultilevel"/>
    <w:tmpl w:val="9D74F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994CC3"/>
    <w:multiLevelType w:val="hybridMultilevel"/>
    <w:tmpl w:val="351A75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C9157C6"/>
    <w:multiLevelType w:val="hybridMultilevel"/>
    <w:tmpl w:val="4290F666"/>
    <w:lvl w:ilvl="0" w:tplc="BEDEDA6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4308E884">
      <w:start w:val="1"/>
      <w:numFmt w:val="decimal"/>
      <w:lvlText w:val="%4."/>
      <w:lvlJc w:val="left"/>
      <w:pPr>
        <w:ind w:left="3960" w:hanging="360"/>
      </w:pPr>
      <w:rPr>
        <w:color w:val="auto"/>
        <w:sz w:val="22"/>
        <w:szCs w:val="22"/>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D6349ED"/>
    <w:multiLevelType w:val="hybridMultilevel"/>
    <w:tmpl w:val="A260A8D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EA27BB6"/>
    <w:multiLevelType w:val="hybridMultilevel"/>
    <w:tmpl w:val="9710D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06116F2"/>
    <w:multiLevelType w:val="hybridMultilevel"/>
    <w:tmpl w:val="FC0AB42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70703852"/>
    <w:multiLevelType w:val="hybridMultilevel"/>
    <w:tmpl w:val="AAE80D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70E71A8E"/>
    <w:multiLevelType w:val="hybridMultilevel"/>
    <w:tmpl w:val="DFCE9C62"/>
    <w:lvl w:ilvl="0" w:tplc="8E5492A2">
      <w:start w:val="1"/>
      <w:numFmt w:val="lowerLetter"/>
      <w:lvlText w:val="%1."/>
      <w:lvlJc w:val="left"/>
      <w:pPr>
        <w:ind w:left="28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2A56BD2"/>
    <w:multiLevelType w:val="hybridMultilevel"/>
    <w:tmpl w:val="41A006C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7B222934"/>
    <w:multiLevelType w:val="hybridMultilevel"/>
    <w:tmpl w:val="EC40F332"/>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3"/>
  </w:num>
  <w:num w:numId="2">
    <w:abstractNumId w:val="36"/>
  </w:num>
  <w:num w:numId="3">
    <w:abstractNumId w:val="22"/>
  </w:num>
  <w:num w:numId="4">
    <w:abstractNumId w:val="52"/>
  </w:num>
  <w:num w:numId="5">
    <w:abstractNumId w:val="48"/>
  </w:num>
  <w:num w:numId="6">
    <w:abstractNumId w:val="30"/>
  </w:num>
  <w:num w:numId="7">
    <w:abstractNumId w:val="16"/>
  </w:num>
  <w:num w:numId="8">
    <w:abstractNumId w:val="4"/>
  </w:num>
  <w:num w:numId="9">
    <w:abstractNumId w:val="41"/>
  </w:num>
  <w:num w:numId="10">
    <w:abstractNumId w:val="43"/>
  </w:num>
  <w:num w:numId="11">
    <w:abstractNumId w:val="34"/>
  </w:num>
  <w:num w:numId="12">
    <w:abstractNumId w:val="3"/>
  </w:num>
  <w:num w:numId="13">
    <w:abstractNumId w:val="5"/>
  </w:num>
  <w:num w:numId="14">
    <w:abstractNumId w:val="8"/>
  </w:num>
  <w:num w:numId="15">
    <w:abstractNumId w:val="54"/>
  </w:num>
  <w:num w:numId="16">
    <w:abstractNumId w:val="31"/>
  </w:num>
  <w:num w:numId="17">
    <w:abstractNumId w:val="2"/>
  </w:num>
  <w:num w:numId="18">
    <w:abstractNumId w:val="29"/>
  </w:num>
  <w:num w:numId="19">
    <w:abstractNumId w:val="27"/>
  </w:num>
  <w:num w:numId="20">
    <w:abstractNumId w:val="21"/>
  </w:num>
  <w:num w:numId="21">
    <w:abstractNumId w:val="7"/>
  </w:num>
  <w:num w:numId="22">
    <w:abstractNumId w:val="40"/>
  </w:num>
  <w:num w:numId="23">
    <w:abstractNumId w:val="50"/>
  </w:num>
  <w:num w:numId="24">
    <w:abstractNumId w:val="37"/>
  </w:num>
  <w:num w:numId="25">
    <w:abstractNumId w:val="47"/>
  </w:num>
  <w:num w:numId="26">
    <w:abstractNumId w:val="20"/>
  </w:num>
  <w:num w:numId="27">
    <w:abstractNumId w:val="17"/>
  </w:num>
  <w:num w:numId="28">
    <w:abstractNumId w:val="46"/>
  </w:num>
  <w:num w:numId="29">
    <w:abstractNumId w:val="11"/>
  </w:num>
  <w:num w:numId="30">
    <w:abstractNumId w:val="10"/>
  </w:num>
  <w:num w:numId="31">
    <w:abstractNumId w:val="49"/>
  </w:num>
  <w:num w:numId="32">
    <w:abstractNumId w:val="15"/>
  </w:num>
  <w:num w:numId="33">
    <w:abstractNumId w:val="28"/>
  </w:num>
  <w:num w:numId="34">
    <w:abstractNumId w:val="18"/>
  </w:num>
  <w:num w:numId="35">
    <w:abstractNumId w:val="0"/>
  </w:num>
  <w:num w:numId="36">
    <w:abstractNumId w:val="26"/>
  </w:num>
  <w:num w:numId="37">
    <w:abstractNumId w:val="51"/>
  </w:num>
  <w:num w:numId="38">
    <w:abstractNumId w:val="42"/>
  </w:num>
  <w:num w:numId="39">
    <w:abstractNumId w:val="12"/>
  </w:num>
  <w:num w:numId="40">
    <w:abstractNumId w:val="39"/>
  </w:num>
  <w:num w:numId="41">
    <w:abstractNumId w:val="1"/>
  </w:num>
  <w:num w:numId="42">
    <w:abstractNumId w:val="32"/>
  </w:num>
  <w:num w:numId="43">
    <w:abstractNumId w:val="35"/>
  </w:num>
  <w:num w:numId="44">
    <w:abstractNumId w:val="6"/>
  </w:num>
  <w:num w:numId="45">
    <w:abstractNumId w:val="24"/>
  </w:num>
  <w:num w:numId="46">
    <w:abstractNumId w:val="53"/>
  </w:num>
  <w:num w:numId="47">
    <w:abstractNumId w:val="33"/>
  </w:num>
  <w:num w:numId="48">
    <w:abstractNumId w:val="19"/>
  </w:num>
  <w:num w:numId="49">
    <w:abstractNumId w:val="23"/>
  </w:num>
  <w:num w:numId="50">
    <w:abstractNumId w:val="9"/>
  </w:num>
  <w:num w:numId="51">
    <w:abstractNumId w:val="25"/>
  </w:num>
  <w:num w:numId="52">
    <w:abstractNumId w:val="45"/>
  </w:num>
  <w:num w:numId="53">
    <w:abstractNumId w:val="38"/>
  </w:num>
  <w:num w:numId="54">
    <w:abstractNumId w:val="44"/>
  </w:num>
  <w:num w:numId="55">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32"/>
    <w:rsid w:val="0001054B"/>
    <w:rsid w:val="00011802"/>
    <w:rsid w:val="000252C1"/>
    <w:rsid w:val="0003176C"/>
    <w:rsid w:val="00047C79"/>
    <w:rsid w:val="00056E86"/>
    <w:rsid w:val="0007297F"/>
    <w:rsid w:val="000736C6"/>
    <w:rsid w:val="00081C35"/>
    <w:rsid w:val="00087D2B"/>
    <w:rsid w:val="0009464E"/>
    <w:rsid w:val="00096465"/>
    <w:rsid w:val="000975A3"/>
    <w:rsid w:val="000A3027"/>
    <w:rsid w:val="000B4FF1"/>
    <w:rsid w:val="000C0DB7"/>
    <w:rsid w:val="000C20CC"/>
    <w:rsid w:val="000C6266"/>
    <w:rsid w:val="000F0733"/>
    <w:rsid w:val="000F1B79"/>
    <w:rsid w:val="0010188F"/>
    <w:rsid w:val="001018A6"/>
    <w:rsid w:val="00132C2F"/>
    <w:rsid w:val="00145413"/>
    <w:rsid w:val="00167C5B"/>
    <w:rsid w:val="00170991"/>
    <w:rsid w:val="001803D5"/>
    <w:rsid w:val="0018651A"/>
    <w:rsid w:val="001A1C32"/>
    <w:rsid w:val="001A2361"/>
    <w:rsid w:val="001B2D0B"/>
    <w:rsid w:val="001B7AD3"/>
    <w:rsid w:val="001C1A0E"/>
    <w:rsid w:val="001F2536"/>
    <w:rsid w:val="001F532A"/>
    <w:rsid w:val="0020510E"/>
    <w:rsid w:val="00210C03"/>
    <w:rsid w:val="002152CF"/>
    <w:rsid w:val="0022552C"/>
    <w:rsid w:val="002515F7"/>
    <w:rsid w:val="0025215A"/>
    <w:rsid w:val="00260467"/>
    <w:rsid w:val="00262A7E"/>
    <w:rsid w:val="0027068C"/>
    <w:rsid w:val="002775A7"/>
    <w:rsid w:val="0028096F"/>
    <w:rsid w:val="002852D3"/>
    <w:rsid w:val="002A34B8"/>
    <w:rsid w:val="002B00B7"/>
    <w:rsid w:val="002B1BD1"/>
    <w:rsid w:val="002B4212"/>
    <w:rsid w:val="002C1194"/>
    <w:rsid w:val="002C6A03"/>
    <w:rsid w:val="002D4951"/>
    <w:rsid w:val="002E056E"/>
    <w:rsid w:val="0031044F"/>
    <w:rsid w:val="00315A7F"/>
    <w:rsid w:val="00330BD3"/>
    <w:rsid w:val="003344B0"/>
    <w:rsid w:val="0034406C"/>
    <w:rsid w:val="003451CA"/>
    <w:rsid w:val="00345D68"/>
    <w:rsid w:val="00361ACA"/>
    <w:rsid w:val="00365D90"/>
    <w:rsid w:val="00371340"/>
    <w:rsid w:val="0037702E"/>
    <w:rsid w:val="00397F0D"/>
    <w:rsid w:val="003A00D0"/>
    <w:rsid w:val="003A01F5"/>
    <w:rsid w:val="003C6D5C"/>
    <w:rsid w:val="003D693E"/>
    <w:rsid w:val="003D7888"/>
    <w:rsid w:val="003E2B70"/>
    <w:rsid w:val="003F749C"/>
    <w:rsid w:val="00412A20"/>
    <w:rsid w:val="00415A13"/>
    <w:rsid w:val="004216A2"/>
    <w:rsid w:val="0043371D"/>
    <w:rsid w:val="00443A74"/>
    <w:rsid w:val="00444C7B"/>
    <w:rsid w:val="004801B3"/>
    <w:rsid w:val="004962D0"/>
    <w:rsid w:val="004977B8"/>
    <w:rsid w:val="004A2552"/>
    <w:rsid w:val="004D741A"/>
    <w:rsid w:val="004D79B6"/>
    <w:rsid w:val="004E1281"/>
    <w:rsid w:val="00510D70"/>
    <w:rsid w:val="00512EFC"/>
    <w:rsid w:val="005132D1"/>
    <w:rsid w:val="00514F51"/>
    <w:rsid w:val="005161BD"/>
    <w:rsid w:val="005323D2"/>
    <w:rsid w:val="005535FD"/>
    <w:rsid w:val="00557490"/>
    <w:rsid w:val="0056042E"/>
    <w:rsid w:val="00560D65"/>
    <w:rsid w:val="0056321E"/>
    <w:rsid w:val="005646C4"/>
    <w:rsid w:val="00565DF6"/>
    <w:rsid w:val="00567565"/>
    <w:rsid w:val="00570788"/>
    <w:rsid w:val="005906FF"/>
    <w:rsid w:val="005A023A"/>
    <w:rsid w:val="005A3425"/>
    <w:rsid w:val="005A3C98"/>
    <w:rsid w:val="005A696D"/>
    <w:rsid w:val="005B2E5F"/>
    <w:rsid w:val="005D03D1"/>
    <w:rsid w:val="005D12F1"/>
    <w:rsid w:val="005D17A7"/>
    <w:rsid w:val="005D31FD"/>
    <w:rsid w:val="005F79F7"/>
    <w:rsid w:val="00611290"/>
    <w:rsid w:val="00620DB8"/>
    <w:rsid w:val="00625F3D"/>
    <w:rsid w:val="006313A9"/>
    <w:rsid w:val="006672FE"/>
    <w:rsid w:val="006702B3"/>
    <w:rsid w:val="006A111F"/>
    <w:rsid w:val="006A52CE"/>
    <w:rsid w:val="006B4F29"/>
    <w:rsid w:val="006C3936"/>
    <w:rsid w:val="006E0548"/>
    <w:rsid w:val="006E1EB1"/>
    <w:rsid w:val="006E30D7"/>
    <w:rsid w:val="006F43B2"/>
    <w:rsid w:val="006F6F9C"/>
    <w:rsid w:val="006F7F44"/>
    <w:rsid w:val="007041E7"/>
    <w:rsid w:val="007125F3"/>
    <w:rsid w:val="007129F0"/>
    <w:rsid w:val="00736B76"/>
    <w:rsid w:val="00740DA5"/>
    <w:rsid w:val="007478D6"/>
    <w:rsid w:val="00750714"/>
    <w:rsid w:val="00756665"/>
    <w:rsid w:val="0076526C"/>
    <w:rsid w:val="00766D43"/>
    <w:rsid w:val="00774A61"/>
    <w:rsid w:val="00776BD2"/>
    <w:rsid w:val="00783A4C"/>
    <w:rsid w:val="00790384"/>
    <w:rsid w:val="007A057B"/>
    <w:rsid w:val="007A2014"/>
    <w:rsid w:val="007A2018"/>
    <w:rsid w:val="007B1936"/>
    <w:rsid w:val="007B58B9"/>
    <w:rsid w:val="007C2ABC"/>
    <w:rsid w:val="007D46AF"/>
    <w:rsid w:val="007F3221"/>
    <w:rsid w:val="007F3241"/>
    <w:rsid w:val="00842CA5"/>
    <w:rsid w:val="008452DF"/>
    <w:rsid w:val="008656AE"/>
    <w:rsid w:val="008913E2"/>
    <w:rsid w:val="008A0338"/>
    <w:rsid w:val="008A3A43"/>
    <w:rsid w:val="008A45EA"/>
    <w:rsid w:val="008B5D32"/>
    <w:rsid w:val="008C01AD"/>
    <w:rsid w:val="008C37A8"/>
    <w:rsid w:val="008C5F63"/>
    <w:rsid w:val="008D3BEA"/>
    <w:rsid w:val="008E3F84"/>
    <w:rsid w:val="008E3FF4"/>
    <w:rsid w:val="00905602"/>
    <w:rsid w:val="0090658B"/>
    <w:rsid w:val="009072AD"/>
    <w:rsid w:val="009247CD"/>
    <w:rsid w:val="009410AC"/>
    <w:rsid w:val="009646B0"/>
    <w:rsid w:val="00965C92"/>
    <w:rsid w:val="00966D2E"/>
    <w:rsid w:val="009707F5"/>
    <w:rsid w:val="00972DA7"/>
    <w:rsid w:val="00974A9D"/>
    <w:rsid w:val="00984195"/>
    <w:rsid w:val="00996C41"/>
    <w:rsid w:val="009B6504"/>
    <w:rsid w:val="009C1DA2"/>
    <w:rsid w:val="009C279D"/>
    <w:rsid w:val="009C41BF"/>
    <w:rsid w:val="009E4FD1"/>
    <w:rsid w:val="00A22486"/>
    <w:rsid w:val="00A40BB8"/>
    <w:rsid w:val="00A71F1D"/>
    <w:rsid w:val="00A762BA"/>
    <w:rsid w:val="00A8752B"/>
    <w:rsid w:val="00A9171E"/>
    <w:rsid w:val="00A941EC"/>
    <w:rsid w:val="00A96228"/>
    <w:rsid w:val="00AC1FB8"/>
    <w:rsid w:val="00AC2E96"/>
    <w:rsid w:val="00AE2BFC"/>
    <w:rsid w:val="00AE632B"/>
    <w:rsid w:val="00AE688B"/>
    <w:rsid w:val="00AF1BFF"/>
    <w:rsid w:val="00AF42E9"/>
    <w:rsid w:val="00B0446F"/>
    <w:rsid w:val="00B069F2"/>
    <w:rsid w:val="00B121B1"/>
    <w:rsid w:val="00B21028"/>
    <w:rsid w:val="00B22FF5"/>
    <w:rsid w:val="00B24D18"/>
    <w:rsid w:val="00B26220"/>
    <w:rsid w:val="00B27947"/>
    <w:rsid w:val="00B33339"/>
    <w:rsid w:val="00B37F82"/>
    <w:rsid w:val="00B46C40"/>
    <w:rsid w:val="00B84B2B"/>
    <w:rsid w:val="00B851D2"/>
    <w:rsid w:val="00B87E7F"/>
    <w:rsid w:val="00BA0DB7"/>
    <w:rsid w:val="00BC4714"/>
    <w:rsid w:val="00BD15C5"/>
    <w:rsid w:val="00BE1E35"/>
    <w:rsid w:val="00BF23A3"/>
    <w:rsid w:val="00C00130"/>
    <w:rsid w:val="00C02237"/>
    <w:rsid w:val="00C204F8"/>
    <w:rsid w:val="00C40FE3"/>
    <w:rsid w:val="00C42021"/>
    <w:rsid w:val="00C75FFA"/>
    <w:rsid w:val="00C87F0E"/>
    <w:rsid w:val="00C900EC"/>
    <w:rsid w:val="00CB2F31"/>
    <w:rsid w:val="00CB7763"/>
    <w:rsid w:val="00CC50FC"/>
    <w:rsid w:val="00CD1254"/>
    <w:rsid w:val="00CE63BA"/>
    <w:rsid w:val="00CF0C32"/>
    <w:rsid w:val="00CF3712"/>
    <w:rsid w:val="00D039A5"/>
    <w:rsid w:val="00D223E1"/>
    <w:rsid w:val="00D25043"/>
    <w:rsid w:val="00D3446C"/>
    <w:rsid w:val="00D406BA"/>
    <w:rsid w:val="00D735EF"/>
    <w:rsid w:val="00D86F07"/>
    <w:rsid w:val="00DA0B62"/>
    <w:rsid w:val="00E13272"/>
    <w:rsid w:val="00E25167"/>
    <w:rsid w:val="00E35106"/>
    <w:rsid w:val="00E44382"/>
    <w:rsid w:val="00E64789"/>
    <w:rsid w:val="00E73E73"/>
    <w:rsid w:val="00E74AD1"/>
    <w:rsid w:val="00E82BB5"/>
    <w:rsid w:val="00EA1C6B"/>
    <w:rsid w:val="00EA31D9"/>
    <w:rsid w:val="00EA4D46"/>
    <w:rsid w:val="00EA7EEE"/>
    <w:rsid w:val="00EB3D54"/>
    <w:rsid w:val="00EB61A6"/>
    <w:rsid w:val="00EB7C2B"/>
    <w:rsid w:val="00EC31C9"/>
    <w:rsid w:val="00ED7D67"/>
    <w:rsid w:val="00F0045D"/>
    <w:rsid w:val="00F075FA"/>
    <w:rsid w:val="00F22583"/>
    <w:rsid w:val="00F231BD"/>
    <w:rsid w:val="00F23A14"/>
    <w:rsid w:val="00F36529"/>
    <w:rsid w:val="00F37042"/>
    <w:rsid w:val="00F436AC"/>
    <w:rsid w:val="00F43B76"/>
    <w:rsid w:val="00F5731F"/>
    <w:rsid w:val="00F731DB"/>
    <w:rsid w:val="00F84860"/>
    <w:rsid w:val="00F93789"/>
    <w:rsid w:val="00FB21D1"/>
    <w:rsid w:val="00FE275E"/>
    <w:rsid w:val="00FF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BodyText"/>
    <w:link w:val="Heading2Char"/>
    <w:qFormat/>
    <w:rsid w:val="00AC1FB8"/>
    <w:pPr>
      <w:keepNext/>
      <w:tabs>
        <w:tab w:val="num" w:pos="446"/>
      </w:tabs>
      <w:overflowPunct w:val="0"/>
      <w:autoSpaceDE w:val="0"/>
      <w:autoSpaceDN w:val="0"/>
      <w:adjustRightInd w:val="0"/>
      <w:spacing w:before="180" w:after="120" w:line="240" w:lineRule="auto"/>
      <w:ind w:left="446" w:hanging="446"/>
      <w:jc w:val="both"/>
      <w:textAlignment w:val="baseline"/>
      <w:outlineLvl w:val="1"/>
    </w:pPr>
    <w:rPr>
      <w:rFonts w:ascii="Arial Narrow" w:eastAsia="Times New Roman" w:hAnsi="Arial Narrow"/>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4382"/>
    <w:pPr>
      <w:ind w:left="720"/>
    </w:pPr>
  </w:style>
  <w:style w:type="paragraph" w:styleId="BalloonText">
    <w:name w:val="Balloon Text"/>
    <w:basedOn w:val="Normal"/>
    <w:link w:val="BalloonTextChar"/>
    <w:uiPriority w:val="99"/>
    <w:semiHidden/>
    <w:unhideWhenUsed/>
    <w:rsid w:val="00DA0B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B62"/>
    <w:rPr>
      <w:rFonts w:ascii="Tahoma" w:hAnsi="Tahoma" w:cs="Tahoma"/>
      <w:sz w:val="16"/>
      <w:szCs w:val="16"/>
    </w:rPr>
  </w:style>
  <w:style w:type="paragraph" w:styleId="NoSpacing">
    <w:name w:val="No Spacing"/>
    <w:uiPriority w:val="1"/>
    <w:qFormat/>
    <w:rsid w:val="00E13272"/>
    <w:rPr>
      <w:sz w:val="22"/>
      <w:szCs w:val="22"/>
    </w:rPr>
  </w:style>
  <w:style w:type="character" w:customStyle="1" w:styleId="apple-converted-space">
    <w:name w:val="apple-converted-space"/>
    <w:basedOn w:val="DefaultParagraphFont"/>
    <w:rsid w:val="006B4F29"/>
  </w:style>
  <w:style w:type="paragraph" w:customStyle="1" w:styleId="NumberedList">
    <w:name w:val="Numbered List"/>
    <w:basedOn w:val="BodyText"/>
    <w:uiPriority w:val="99"/>
    <w:rsid w:val="00A941EC"/>
    <w:pPr>
      <w:tabs>
        <w:tab w:val="num" w:pos="720"/>
      </w:tabs>
      <w:overflowPunct w:val="0"/>
      <w:autoSpaceDE w:val="0"/>
      <w:autoSpaceDN w:val="0"/>
      <w:adjustRightInd w:val="0"/>
      <w:spacing w:line="240" w:lineRule="auto"/>
      <w:ind w:left="720" w:hanging="360"/>
      <w:jc w:val="both"/>
      <w:textAlignment w:val="baseline"/>
    </w:pPr>
    <w:rPr>
      <w:rFonts w:ascii="Times New Roman" w:eastAsia="Times New Roman" w:hAnsi="Times New Roman"/>
      <w:szCs w:val="20"/>
    </w:rPr>
  </w:style>
  <w:style w:type="paragraph" w:styleId="BodyText">
    <w:name w:val="Body Text"/>
    <w:basedOn w:val="Normal"/>
    <w:link w:val="BodyTextChar"/>
    <w:uiPriority w:val="99"/>
    <w:unhideWhenUsed/>
    <w:rsid w:val="00A941EC"/>
    <w:pPr>
      <w:spacing w:after="120"/>
    </w:pPr>
  </w:style>
  <w:style w:type="character" w:customStyle="1" w:styleId="BodyTextChar">
    <w:name w:val="Body Text Char"/>
    <w:basedOn w:val="DefaultParagraphFont"/>
    <w:link w:val="BodyText"/>
    <w:uiPriority w:val="99"/>
    <w:rsid w:val="00A941EC"/>
    <w:rPr>
      <w:sz w:val="22"/>
      <w:szCs w:val="22"/>
    </w:rPr>
  </w:style>
  <w:style w:type="paragraph" w:customStyle="1" w:styleId="Bullet">
    <w:name w:val="Bullet"/>
    <w:basedOn w:val="Normal"/>
    <w:uiPriority w:val="99"/>
    <w:rsid w:val="009646B0"/>
    <w:pPr>
      <w:overflowPunct w:val="0"/>
      <w:autoSpaceDE w:val="0"/>
      <w:autoSpaceDN w:val="0"/>
      <w:adjustRightInd w:val="0"/>
      <w:spacing w:after="120" w:line="240" w:lineRule="auto"/>
      <w:ind w:left="720" w:hanging="360"/>
      <w:jc w:val="both"/>
      <w:textAlignment w:val="baseline"/>
    </w:pPr>
    <w:rPr>
      <w:rFonts w:ascii="Times New Roman" w:eastAsia="Times New Roman" w:hAnsi="Times New Roman"/>
      <w:szCs w:val="20"/>
    </w:rPr>
  </w:style>
  <w:style w:type="paragraph" w:styleId="Header">
    <w:name w:val="header"/>
    <w:basedOn w:val="Normal"/>
    <w:link w:val="HeaderChar"/>
    <w:uiPriority w:val="99"/>
    <w:unhideWhenUsed/>
    <w:rsid w:val="0066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FE"/>
    <w:rPr>
      <w:sz w:val="22"/>
      <w:szCs w:val="22"/>
    </w:rPr>
  </w:style>
  <w:style w:type="paragraph" w:styleId="Footer">
    <w:name w:val="footer"/>
    <w:basedOn w:val="Normal"/>
    <w:link w:val="FooterChar"/>
    <w:uiPriority w:val="99"/>
    <w:unhideWhenUsed/>
    <w:rsid w:val="0066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2FE"/>
    <w:rPr>
      <w:sz w:val="22"/>
      <w:szCs w:val="22"/>
    </w:rPr>
  </w:style>
  <w:style w:type="character" w:styleId="Hyperlink">
    <w:name w:val="Hyperlink"/>
    <w:basedOn w:val="DefaultParagraphFont"/>
    <w:uiPriority w:val="99"/>
    <w:unhideWhenUsed/>
    <w:rsid w:val="0076526C"/>
    <w:rPr>
      <w:color w:val="0000FF" w:themeColor="hyperlink"/>
      <w:u w:val="single"/>
    </w:rPr>
  </w:style>
  <w:style w:type="character" w:customStyle="1" w:styleId="Heading2Char">
    <w:name w:val="Heading 2 Char"/>
    <w:basedOn w:val="DefaultParagraphFont"/>
    <w:link w:val="Heading2"/>
    <w:rsid w:val="00AC1FB8"/>
    <w:rPr>
      <w:rFonts w:ascii="Arial Narrow" w:eastAsia="Times New Roman" w:hAnsi="Arial Narrow"/>
      <w:b/>
      <w:caps/>
      <w:sz w:val="24"/>
    </w:rPr>
  </w:style>
  <w:style w:type="paragraph" w:customStyle="1" w:styleId="Cover">
    <w:name w:val="Cover"/>
    <w:basedOn w:val="Normal"/>
    <w:uiPriority w:val="99"/>
    <w:rsid w:val="00AC1FB8"/>
    <w:pPr>
      <w:overflowPunct w:val="0"/>
      <w:autoSpaceDE w:val="0"/>
      <w:autoSpaceDN w:val="0"/>
      <w:adjustRightInd w:val="0"/>
      <w:spacing w:after="0" w:line="240" w:lineRule="auto"/>
      <w:jc w:val="center"/>
      <w:textAlignment w:val="baseline"/>
    </w:pPr>
    <w:rPr>
      <w:rFonts w:ascii="Arial Narrow" w:eastAsia="Times New Roman" w:hAnsi="Arial Narrow"/>
      <w:b/>
      <w:szCs w:val="20"/>
    </w:rPr>
  </w:style>
  <w:style w:type="paragraph" w:customStyle="1" w:styleId="ProcedureHeading">
    <w:name w:val="Procedure Heading"/>
    <w:basedOn w:val="Normal"/>
    <w:link w:val="ProcedureHeadingChar"/>
    <w:uiPriority w:val="99"/>
    <w:rsid w:val="00AC1FB8"/>
    <w:pPr>
      <w:keepNext/>
      <w:overflowPunct w:val="0"/>
      <w:autoSpaceDE w:val="0"/>
      <w:autoSpaceDN w:val="0"/>
      <w:adjustRightInd w:val="0"/>
      <w:spacing w:after="240" w:line="240" w:lineRule="auto"/>
      <w:jc w:val="center"/>
      <w:textAlignment w:val="baseline"/>
    </w:pPr>
    <w:rPr>
      <w:rFonts w:ascii="Arial Narrow" w:eastAsia="Times New Roman" w:hAnsi="Arial Narrow"/>
      <w:b/>
      <w:sz w:val="24"/>
      <w:szCs w:val="20"/>
    </w:rPr>
  </w:style>
  <w:style w:type="character" w:customStyle="1" w:styleId="ProcedureHeadingChar">
    <w:name w:val="Procedure Heading Char"/>
    <w:basedOn w:val="DefaultParagraphFont"/>
    <w:link w:val="ProcedureHeading"/>
    <w:uiPriority w:val="99"/>
    <w:locked/>
    <w:rsid w:val="00AC1FB8"/>
    <w:rPr>
      <w:rFonts w:ascii="Arial Narrow" w:eastAsia="Times New Roman" w:hAnsi="Arial Narrow"/>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BodyText"/>
    <w:link w:val="Heading2Char"/>
    <w:qFormat/>
    <w:rsid w:val="00AC1FB8"/>
    <w:pPr>
      <w:keepNext/>
      <w:tabs>
        <w:tab w:val="num" w:pos="446"/>
      </w:tabs>
      <w:overflowPunct w:val="0"/>
      <w:autoSpaceDE w:val="0"/>
      <w:autoSpaceDN w:val="0"/>
      <w:adjustRightInd w:val="0"/>
      <w:spacing w:before="180" w:after="120" w:line="240" w:lineRule="auto"/>
      <w:ind w:left="446" w:hanging="446"/>
      <w:jc w:val="both"/>
      <w:textAlignment w:val="baseline"/>
      <w:outlineLvl w:val="1"/>
    </w:pPr>
    <w:rPr>
      <w:rFonts w:ascii="Arial Narrow" w:eastAsia="Times New Roman" w:hAnsi="Arial Narrow"/>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4382"/>
    <w:pPr>
      <w:ind w:left="720"/>
    </w:pPr>
  </w:style>
  <w:style w:type="paragraph" w:styleId="BalloonText">
    <w:name w:val="Balloon Text"/>
    <w:basedOn w:val="Normal"/>
    <w:link w:val="BalloonTextChar"/>
    <w:uiPriority w:val="99"/>
    <w:semiHidden/>
    <w:unhideWhenUsed/>
    <w:rsid w:val="00DA0B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B62"/>
    <w:rPr>
      <w:rFonts w:ascii="Tahoma" w:hAnsi="Tahoma" w:cs="Tahoma"/>
      <w:sz w:val="16"/>
      <w:szCs w:val="16"/>
    </w:rPr>
  </w:style>
  <w:style w:type="paragraph" w:styleId="NoSpacing">
    <w:name w:val="No Spacing"/>
    <w:uiPriority w:val="1"/>
    <w:qFormat/>
    <w:rsid w:val="00E13272"/>
    <w:rPr>
      <w:sz w:val="22"/>
      <w:szCs w:val="22"/>
    </w:rPr>
  </w:style>
  <w:style w:type="character" w:customStyle="1" w:styleId="apple-converted-space">
    <w:name w:val="apple-converted-space"/>
    <w:basedOn w:val="DefaultParagraphFont"/>
    <w:rsid w:val="006B4F29"/>
  </w:style>
  <w:style w:type="paragraph" w:customStyle="1" w:styleId="NumberedList">
    <w:name w:val="Numbered List"/>
    <w:basedOn w:val="BodyText"/>
    <w:uiPriority w:val="99"/>
    <w:rsid w:val="00A941EC"/>
    <w:pPr>
      <w:tabs>
        <w:tab w:val="num" w:pos="720"/>
      </w:tabs>
      <w:overflowPunct w:val="0"/>
      <w:autoSpaceDE w:val="0"/>
      <w:autoSpaceDN w:val="0"/>
      <w:adjustRightInd w:val="0"/>
      <w:spacing w:line="240" w:lineRule="auto"/>
      <w:ind w:left="720" w:hanging="360"/>
      <w:jc w:val="both"/>
      <w:textAlignment w:val="baseline"/>
    </w:pPr>
    <w:rPr>
      <w:rFonts w:ascii="Times New Roman" w:eastAsia="Times New Roman" w:hAnsi="Times New Roman"/>
      <w:szCs w:val="20"/>
    </w:rPr>
  </w:style>
  <w:style w:type="paragraph" w:styleId="BodyText">
    <w:name w:val="Body Text"/>
    <w:basedOn w:val="Normal"/>
    <w:link w:val="BodyTextChar"/>
    <w:uiPriority w:val="99"/>
    <w:unhideWhenUsed/>
    <w:rsid w:val="00A941EC"/>
    <w:pPr>
      <w:spacing w:after="120"/>
    </w:pPr>
  </w:style>
  <w:style w:type="character" w:customStyle="1" w:styleId="BodyTextChar">
    <w:name w:val="Body Text Char"/>
    <w:basedOn w:val="DefaultParagraphFont"/>
    <w:link w:val="BodyText"/>
    <w:uiPriority w:val="99"/>
    <w:rsid w:val="00A941EC"/>
    <w:rPr>
      <w:sz w:val="22"/>
      <w:szCs w:val="22"/>
    </w:rPr>
  </w:style>
  <w:style w:type="paragraph" w:customStyle="1" w:styleId="Bullet">
    <w:name w:val="Bullet"/>
    <w:basedOn w:val="Normal"/>
    <w:uiPriority w:val="99"/>
    <w:rsid w:val="009646B0"/>
    <w:pPr>
      <w:overflowPunct w:val="0"/>
      <w:autoSpaceDE w:val="0"/>
      <w:autoSpaceDN w:val="0"/>
      <w:adjustRightInd w:val="0"/>
      <w:spacing w:after="120" w:line="240" w:lineRule="auto"/>
      <w:ind w:left="720" w:hanging="360"/>
      <w:jc w:val="both"/>
      <w:textAlignment w:val="baseline"/>
    </w:pPr>
    <w:rPr>
      <w:rFonts w:ascii="Times New Roman" w:eastAsia="Times New Roman" w:hAnsi="Times New Roman"/>
      <w:szCs w:val="20"/>
    </w:rPr>
  </w:style>
  <w:style w:type="paragraph" w:styleId="Header">
    <w:name w:val="header"/>
    <w:basedOn w:val="Normal"/>
    <w:link w:val="HeaderChar"/>
    <w:uiPriority w:val="99"/>
    <w:unhideWhenUsed/>
    <w:rsid w:val="0066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FE"/>
    <w:rPr>
      <w:sz w:val="22"/>
      <w:szCs w:val="22"/>
    </w:rPr>
  </w:style>
  <w:style w:type="paragraph" w:styleId="Footer">
    <w:name w:val="footer"/>
    <w:basedOn w:val="Normal"/>
    <w:link w:val="FooterChar"/>
    <w:uiPriority w:val="99"/>
    <w:unhideWhenUsed/>
    <w:rsid w:val="0066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2FE"/>
    <w:rPr>
      <w:sz w:val="22"/>
      <w:szCs w:val="22"/>
    </w:rPr>
  </w:style>
  <w:style w:type="character" w:styleId="Hyperlink">
    <w:name w:val="Hyperlink"/>
    <w:basedOn w:val="DefaultParagraphFont"/>
    <w:uiPriority w:val="99"/>
    <w:unhideWhenUsed/>
    <w:rsid w:val="0076526C"/>
    <w:rPr>
      <w:color w:val="0000FF" w:themeColor="hyperlink"/>
      <w:u w:val="single"/>
    </w:rPr>
  </w:style>
  <w:style w:type="character" w:customStyle="1" w:styleId="Heading2Char">
    <w:name w:val="Heading 2 Char"/>
    <w:basedOn w:val="DefaultParagraphFont"/>
    <w:link w:val="Heading2"/>
    <w:rsid w:val="00AC1FB8"/>
    <w:rPr>
      <w:rFonts w:ascii="Arial Narrow" w:eastAsia="Times New Roman" w:hAnsi="Arial Narrow"/>
      <w:b/>
      <w:caps/>
      <w:sz w:val="24"/>
    </w:rPr>
  </w:style>
  <w:style w:type="paragraph" w:customStyle="1" w:styleId="Cover">
    <w:name w:val="Cover"/>
    <w:basedOn w:val="Normal"/>
    <w:uiPriority w:val="99"/>
    <w:rsid w:val="00AC1FB8"/>
    <w:pPr>
      <w:overflowPunct w:val="0"/>
      <w:autoSpaceDE w:val="0"/>
      <w:autoSpaceDN w:val="0"/>
      <w:adjustRightInd w:val="0"/>
      <w:spacing w:after="0" w:line="240" w:lineRule="auto"/>
      <w:jc w:val="center"/>
      <w:textAlignment w:val="baseline"/>
    </w:pPr>
    <w:rPr>
      <w:rFonts w:ascii="Arial Narrow" w:eastAsia="Times New Roman" w:hAnsi="Arial Narrow"/>
      <w:b/>
      <w:szCs w:val="20"/>
    </w:rPr>
  </w:style>
  <w:style w:type="paragraph" w:customStyle="1" w:styleId="ProcedureHeading">
    <w:name w:val="Procedure Heading"/>
    <w:basedOn w:val="Normal"/>
    <w:link w:val="ProcedureHeadingChar"/>
    <w:uiPriority w:val="99"/>
    <w:rsid w:val="00AC1FB8"/>
    <w:pPr>
      <w:keepNext/>
      <w:overflowPunct w:val="0"/>
      <w:autoSpaceDE w:val="0"/>
      <w:autoSpaceDN w:val="0"/>
      <w:adjustRightInd w:val="0"/>
      <w:spacing w:after="240" w:line="240" w:lineRule="auto"/>
      <w:jc w:val="center"/>
      <w:textAlignment w:val="baseline"/>
    </w:pPr>
    <w:rPr>
      <w:rFonts w:ascii="Arial Narrow" w:eastAsia="Times New Roman" w:hAnsi="Arial Narrow"/>
      <w:b/>
      <w:sz w:val="24"/>
      <w:szCs w:val="20"/>
    </w:rPr>
  </w:style>
  <w:style w:type="character" w:customStyle="1" w:styleId="ProcedureHeadingChar">
    <w:name w:val="Procedure Heading Char"/>
    <w:basedOn w:val="DefaultParagraphFont"/>
    <w:link w:val="ProcedureHeading"/>
    <w:uiPriority w:val="99"/>
    <w:locked/>
    <w:rsid w:val="00AC1FB8"/>
    <w:rPr>
      <w:rFonts w:ascii="Arial Narrow" w:eastAsia="Times New Roman"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3232">
      <w:bodyDiv w:val="1"/>
      <w:marLeft w:val="0"/>
      <w:marRight w:val="0"/>
      <w:marTop w:val="0"/>
      <w:marBottom w:val="0"/>
      <w:divBdr>
        <w:top w:val="none" w:sz="0" w:space="0" w:color="auto"/>
        <w:left w:val="none" w:sz="0" w:space="0" w:color="auto"/>
        <w:bottom w:val="none" w:sz="0" w:space="0" w:color="auto"/>
        <w:right w:val="none" w:sz="0" w:space="0" w:color="auto"/>
      </w:divBdr>
      <w:divsChild>
        <w:div w:id="125047967">
          <w:marLeft w:val="547"/>
          <w:marRight w:val="0"/>
          <w:marTop w:val="144"/>
          <w:marBottom w:val="0"/>
          <w:divBdr>
            <w:top w:val="none" w:sz="0" w:space="0" w:color="auto"/>
            <w:left w:val="none" w:sz="0" w:space="0" w:color="auto"/>
            <w:bottom w:val="none" w:sz="0" w:space="0" w:color="auto"/>
            <w:right w:val="none" w:sz="0" w:space="0" w:color="auto"/>
          </w:divBdr>
        </w:div>
        <w:div w:id="226112638">
          <w:marLeft w:val="547"/>
          <w:marRight w:val="0"/>
          <w:marTop w:val="144"/>
          <w:marBottom w:val="0"/>
          <w:divBdr>
            <w:top w:val="none" w:sz="0" w:space="0" w:color="auto"/>
            <w:left w:val="none" w:sz="0" w:space="0" w:color="auto"/>
            <w:bottom w:val="none" w:sz="0" w:space="0" w:color="auto"/>
            <w:right w:val="none" w:sz="0" w:space="0" w:color="auto"/>
          </w:divBdr>
        </w:div>
        <w:div w:id="882399877">
          <w:marLeft w:val="547"/>
          <w:marRight w:val="0"/>
          <w:marTop w:val="144"/>
          <w:marBottom w:val="0"/>
          <w:divBdr>
            <w:top w:val="none" w:sz="0" w:space="0" w:color="auto"/>
            <w:left w:val="none" w:sz="0" w:space="0" w:color="auto"/>
            <w:bottom w:val="none" w:sz="0" w:space="0" w:color="auto"/>
            <w:right w:val="none" w:sz="0" w:space="0" w:color="auto"/>
          </w:divBdr>
        </w:div>
        <w:div w:id="239172494">
          <w:marLeft w:val="547"/>
          <w:marRight w:val="0"/>
          <w:marTop w:val="144"/>
          <w:marBottom w:val="0"/>
          <w:divBdr>
            <w:top w:val="none" w:sz="0" w:space="0" w:color="auto"/>
            <w:left w:val="none" w:sz="0" w:space="0" w:color="auto"/>
            <w:bottom w:val="none" w:sz="0" w:space="0" w:color="auto"/>
            <w:right w:val="none" w:sz="0" w:space="0" w:color="auto"/>
          </w:divBdr>
        </w:div>
      </w:divsChild>
    </w:div>
    <w:div w:id="1792937546">
      <w:bodyDiv w:val="1"/>
      <w:marLeft w:val="0"/>
      <w:marRight w:val="0"/>
      <w:marTop w:val="0"/>
      <w:marBottom w:val="0"/>
      <w:divBdr>
        <w:top w:val="none" w:sz="0" w:space="0" w:color="auto"/>
        <w:left w:val="none" w:sz="0" w:space="0" w:color="auto"/>
        <w:bottom w:val="none" w:sz="0" w:space="0" w:color="auto"/>
        <w:right w:val="none" w:sz="0" w:space="0" w:color="auto"/>
      </w:divBdr>
      <w:divsChild>
        <w:div w:id="341973336">
          <w:marLeft w:val="547"/>
          <w:marRight w:val="0"/>
          <w:marTop w:val="154"/>
          <w:marBottom w:val="0"/>
          <w:divBdr>
            <w:top w:val="none" w:sz="0" w:space="0" w:color="auto"/>
            <w:left w:val="none" w:sz="0" w:space="0" w:color="auto"/>
            <w:bottom w:val="none" w:sz="0" w:space="0" w:color="auto"/>
            <w:right w:val="none" w:sz="0" w:space="0" w:color="auto"/>
          </w:divBdr>
        </w:div>
        <w:div w:id="2132436267">
          <w:marLeft w:val="547"/>
          <w:marRight w:val="0"/>
          <w:marTop w:val="154"/>
          <w:marBottom w:val="0"/>
          <w:divBdr>
            <w:top w:val="none" w:sz="0" w:space="0" w:color="auto"/>
            <w:left w:val="none" w:sz="0" w:space="0" w:color="auto"/>
            <w:bottom w:val="none" w:sz="0" w:space="0" w:color="auto"/>
            <w:right w:val="none" w:sz="0" w:space="0" w:color="auto"/>
          </w:divBdr>
        </w:div>
        <w:div w:id="1063332152">
          <w:marLeft w:val="547"/>
          <w:marRight w:val="0"/>
          <w:marTop w:val="154"/>
          <w:marBottom w:val="0"/>
          <w:divBdr>
            <w:top w:val="none" w:sz="0" w:space="0" w:color="auto"/>
            <w:left w:val="none" w:sz="0" w:space="0" w:color="auto"/>
            <w:bottom w:val="none" w:sz="0" w:space="0" w:color="auto"/>
            <w:right w:val="none" w:sz="0" w:space="0" w:color="auto"/>
          </w:divBdr>
        </w:div>
        <w:div w:id="387415579">
          <w:marLeft w:val="547"/>
          <w:marRight w:val="0"/>
          <w:marTop w:val="154"/>
          <w:marBottom w:val="0"/>
          <w:divBdr>
            <w:top w:val="none" w:sz="0" w:space="0" w:color="auto"/>
            <w:left w:val="none" w:sz="0" w:space="0" w:color="auto"/>
            <w:bottom w:val="none" w:sz="0" w:space="0" w:color="auto"/>
            <w:right w:val="none" w:sz="0" w:space="0" w:color="auto"/>
          </w:divBdr>
        </w:div>
        <w:div w:id="799373118">
          <w:marLeft w:val="547"/>
          <w:marRight w:val="0"/>
          <w:marTop w:val="154"/>
          <w:marBottom w:val="0"/>
          <w:divBdr>
            <w:top w:val="none" w:sz="0" w:space="0" w:color="auto"/>
            <w:left w:val="none" w:sz="0" w:space="0" w:color="auto"/>
            <w:bottom w:val="none" w:sz="0" w:space="0" w:color="auto"/>
            <w:right w:val="none" w:sz="0" w:space="0" w:color="auto"/>
          </w:divBdr>
        </w:div>
        <w:div w:id="1312212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916F-0FD0-48B8-BF8E-8FCC58D1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Jane.Coolidge</dc:creator>
  <cp:lastModifiedBy>Coolidge, Jane</cp:lastModifiedBy>
  <cp:revision>2</cp:revision>
  <cp:lastPrinted>2015-01-15T19:12:00Z</cp:lastPrinted>
  <dcterms:created xsi:type="dcterms:W3CDTF">2015-01-15T19:13:00Z</dcterms:created>
  <dcterms:modified xsi:type="dcterms:W3CDTF">2015-01-15T19:13:00Z</dcterms:modified>
</cp:coreProperties>
</file>