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A2" w:rsidRPr="00B308A2" w:rsidRDefault="00B308A2" w:rsidP="00B308A2">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Pr>
          <w:noProof/>
        </w:rPr>
        <w:drawing>
          <wp:anchor distT="0" distB="0" distL="114300" distR="114300" simplePos="0" relativeHeight="251658240" behindDoc="0" locked="0" layoutInCell="1" allowOverlap="1" wp14:anchorId="5E99896B" wp14:editId="4339A816">
            <wp:simplePos x="0" y="0"/>
            <wp:positionH relativeFrom="column">
              <wp:posOffset>-80645</wp:posOffset>
            </wp:positionH>
            <wp:positionV relativeFrom="paragraph">
              <wp:posOffset>-509905</wp:posOffset>
            </wp:positionV>
            <wp:extent cx="1271905" cy="13360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DHHS seal.png"/>
                    <pic:cNvPicPr/>
                  </pic:nvPicPr>
                  <pic:blipFill>
                    <a:blip r:embed="rId8">
                      <a:extLst>
                        <a:ext uri="{28A0092B-C50C-407E-A947-70E740481C1C}">
                          <a14:useLocalDpi xmlns:a14="http://schemas.microsoft.com/office/drawing/2010/main" val="0"/>
                        </a:ext>
                      </a:extLst>
                    </a:blip>
                    <a:stretch>
                      <a:fillRect/>
                    </a:stretch>
                  </pic:blipFill>
                  <pic:spPr>
                    <a:xfrm>
                      <a:off x="0" y="0"/>
                      <a:ext cx="1271905" cy="1336040"/>
                    </a:xfrm>
                    <a:prstGeom prst="rect">
                      <a:avLst/>
                    </a:prstGeom>
                  </pic:spPr>
                </pic:pic>
              </a:graphicData>
            </a:graphic>
            <wp14:sizeRelH relativeFrom="page">
              <wp14:pctWidth>0</wp14:pctWidth>
            </wp14:sizeRelH>
            <wp14:sizeRelV relativeFrom="page">
              <wp14:pctHeight>0</wp14:pctHeight>
            </wp14:sizeRelV>
          </wp:anchor>
        </w:drawing>
      </w:r>
      <w:r w:rsidRPr="00B308A2">
        <w:rPr>
          <w:rFonts w:asciiTheme="majorHAnsi" w:eastAsiaTheme="majorEastAsia" w:hAnsiTheme="majorHAnsi" w:cstheme="majorBidi"/>
          <w:color w:val="17365D" w:themeColor="text2" w:themeShade="BF"/>
          <w:spacing w:val="5"/>
          <w:kern w:val="28"/>
          <w:sz w:val="52"/>
          <w:szCs w:val="52"/>
        </w:rPr>
        <w:t>Resources for and Referrals to Free or Low-Cost Prescriptions</w:t>
      </w:r>
    </w:p>
    <w:p w:rsidR="00B308A2" w:rsidRDefault="00B308A2" w:rsidP="00B308A2">
      <w:pPr>
        <w:keepNext/>
        <w:keepLines/>
        <w:spacing w:before="200"/>
        <w:outlineLvl w:val="1"/>
        <w:rPr>
          <w:rFonts w:eastAsiaTheme="majorEastAsia" w:cstheme="minorHAnsi"/>
          <w:bCs/>
          <w:i/>
        </w:rPr>
      </w:pPr>
    </w:p>
    <w:p w:rsidR="00B308A2" w:rsidRPr="00B308A2" w:rsidRDefault="00B308A2" w:rsidP="00B308A2">
      <w:pPr>
        <w:keepNext/>
        <w:keepLines/>
        <w:contextualSpacing/>
        <w:outlineLvl w:val="1"/>
        <w:rPr>
          <w:rFonts w:eastAsiaTheme="majorEastAsia" w:cstheme="minorHAnsi"/>
          <w:bCs/>
          <w:i/>
        </w:rPr>
      </w:pPr>
      <w:r w:rsidRPr="00B308A2">
        <w:rPr>
          <w:rFonts w:eastAsiaTheme="majorEastAsia" w:cstheme="minorHAnsi"/>
          <w:bCs/>
          <w:i/>
        </w:rPr>
        <w:t>There is a vast array of programs offered by pharmaceutical companies, pharmacies, hospitals, state and local government, and independent memb</w:t>
      </w:r>
      <w:bookmarkStart w:id="0" w:name="_GoBack"/>
      <w:bookmarkEnd w:id="0"/>
      <w:r w:rsidRPr="00B308A2">
        <w:rPr>
          <w:rFonts w:eastAsiaTheme="majorEastAsia" w:cstheme="minorHAnsi"/>
          <w:bCs/>
          <w:i/>
        </w:rPr>
        <w:t xml:space="preserve">ership services that help make prescriptions more affordable.  </w:t>
      </w:r>
    </w:p>
    <w:p w:rsidR="00B308A2" w:rsidRDefault="00B308A2" w:rsidP="00B308A2">
      <w:pPr>
        <w:keepNext/>
        <w:keepLines/>
        <w:contextualSpacing/>
        <w:outlineLvl w:val="1"/>
        <w:rPr>
          <w:rFonts w:eastAsiaTheme="majorEastAsia" w:cstheme="minorHAnsi"/>
          <w:bCs/>
          <w:i/>
        </w:rPr>
      </w:pPr>
    </w:p>
    <w:p w:rsidR="00B308A2" w:rsidRPr="00B308A2" w:rsidRDefault="00B308A2" w:rsidP="00B308A2">
      <w:pPr>
        <w:keepNext/>
        <w:keepLines/>
        <w:contextualSpacing/>
        <w:outlineLvl w:val="1"/>
        <w:rPr>
          <w:rFonts w:asciiTheme="majorHAnsi" w:eastAsiaTheme="majorEastAsia" w:hAnsiTheme="majorHAnsi" w:cstheme="majorBidi"/>
          <w:b/>
          <w:bCs/>
          <w:i/>
          <w:color w:val="4F81BD" w:themeColor="accent1"/>
        </w:rPr>
      </w:pPr>
      <w:r w:rsidRPr="00B308A2">
        <w:rPr>
          <w:rFonts w:eastAsiaTheme="majorEastAsia" w:cstheme="minorHAnsi"/>
          <w:bCs/>
          <w:i/>
        </w:rPr>
        <w:t xml:space="preserve">Outlined below are the various resources that are made available to individuals who contact DHHS offices with questions about how to access free or low-cost prescription medications. </w:t>
      </w:r>
    </w:p>
    <w:p w:rsidR="004B11A0" w:rsidRDefault="004B11A0" w:rsidP="00B308A2">
      <w:pPr>
        <w:contextualSpacing/>
        <w:rPr>
          <w:b/>
        </w:rPr>
      </w:pPr>
    </w:p>
    <w:p w:rsidR="004B11A0" w:rsidRPr="004B11A0" w:rsidRDefault="004B11A0" w:rsidP="004B11A0">
      <w:r w:rsidRPr="004B11A0">
        <w:rPr>
          <w:b/>
        </w:rPr>
        <w:t>Federally Qualified Health Centers’ (</w:t>
      </w:r>
      <w:r>
        <w:rPr>
          <w:b/>
        </w:rPr>
        <w:t xml:space="preserve">FQHC) 340B Drug Pricing Program </w:t>
      </w:r>
      <w:r w:rsidRPr="004B11A0">
        <w:t>(</w:t>
      </w:r>
      <w:hyperlink r:id="rId9" w:history="1">
        <w:r w:rsidRPr="004B11A0">
          <w:rPr>
            <w:rStyle w:val="Hyperlink"/>
          </w:rPr>
          <w:t>http://www.hrsa.gov/opa/eligibilityandregistration/healthcenters/fqhc/</w:t>
        </w:r>
      </w:hyperlink>
      <w:r w:rsidRPr="004B11A0">
        <w:t>)</w:t>
      </w:r>
      <w:r>
        <w:t xml:space="preserve">: </w:t>
      </w:r>
      <w:r w:rsidR="00AC4425">
        <w:t xml:space="preserve"> </w:t>
      </w:r>
      <w:r w:rsidRPr="004B11A0">
        <w:rPr>
          <w:bCs/>
        </w:rPr>
        <w:t>The 340B Drug Pricing Program</w:t>
      </w:r>
      <w:r w:rsidRPr="004B11A0">
        <w:t> requires drug manufacturers to provide outpatient drugs to eli</w:t>
      </w:r>
      <w:r w:rsidR="00AC4425">
        <w:t xml:space="preserve">gible health care organizations and </w:t>
      </w:r>
      <w:r w:rsidRPr="004B11A0">
        <w:t xml:space="preserve">covered entities at significantly reduced prices. </w:t>
      </w:r>
      <w:r w:rsidRPr="004B11A0">
        <w:rPr>
          <w:bCs/>
        </w:rPr>
        <w:t>The 340B program enables covered entities to stretch federal resources</w:t>
      </w:r>
      <w:r w:rsidRPr="004B11A0">
        <w:t> as far as possible, reaching more eligible patients and providing more comprehensive services.</w:t>
      </w:r>
    </w:p>
    <w:p w:rsidR="004B11A0" w:rsidRPr="004B11A0" w:rsidRDefault="004B11A0" w:rsidP="004B11A0">
      <w:pPr>
        <w:rPr>
          <w:b/>
        </w:rPr>
      </w:pPr>
    </w:p>
    <w:p w:rsidR="004B11A0" w:rsidRPr="00196BC6" w:rsidRDefault="004B11A0" w:rsidP="004B11A0">
      <w:pPr>
        <w:rPr>
          <w:b/>
        </w:rPr>
      </w:pPr>
      <w:r w:rsidRPr="004B11A0">
        <w:rPr>
          <w:b/>
        </w:rPr>
        <w:t>Maine Hospital-Aff</w:t>
      </w:r>
      <w:r w:rsidR="00AC4425">
        <w:rPr>
          <w:b/>
        </w:rPr>
        <w:t xml:space="preserve">iliated Prescription Assistance </w:t>
      </w:r>
      <w:r w:rsidRPr="004B11A0">
        <w:t>(</w:t>
      </w:r>
      <w:hyperlink r:id="rId10" w:history="1">
        <w:r w:rsidRPr="004B11A0">
          <w:rPr>
            <w:rStyle w:val="Hyperlink"/>
          </w:rPr>
          <w:t>https://211maineportal.communityos.org/zf/profile/agency/id/103135</w:t>
        </w:r>
      </w:hyperlink>
      <w:r w:rsidRPr="004B11A0">
        <w:t>)</w:t>
      </w:r>
      <w:r w:rsidR="00AC4425">
        <w:t xml:space="preserve">:  </w:t>
      </w:r>
      <w:r w:rsidR="00196BC6">
        <w:t>Many hospitals have</w:t>
      </w:r>
      <w:r w:rsidRPr="004B11A0">
        <w:t xml:space="preserve"> program</w:t>
      </w:r>
      <w:r w:rsidR="00196BC6">
        <w:t>s that help people</w:t>
      </w:r>
      <w:r w:rsidRPr="004B11A0">
        <w:t xml:space="preserve"> receive free or low-cost prescription medicines. Members are often directed to their local hospital or 2-1-1 to find out what is available in their area. An example of a Hospital-Affiliated Prescripti</w:t>
      </w:r>
      <w:r w:rsidR="00196BC6">
        <w:t xml:space="preserve">on Assistance program is </w:t>
      </w:r>
      <w:proofErr w:type="spellStart"/>
      <w:r w:rsidRPr="00196BC6">
        <w:t>Redington</w:t>
      </w:r>
      <w:proofErr w:type="spellEnd"/>
      <w:r w:rsidRPr="00196BC6">
        <w:t xml:space="preserve"> Fairview Hospital’s Prescription Assistance Program (</w:t>
      </w:r>
      <w:hyperlink r:id="rId11" w:history="1">
        <w:r w:rsidRPr="00196BC6">
          <w:rPr>
            <w:rStyle w:val="Hyperlink"/>
            <w:lang w:val="en"/>
          </w:rPr>
          <w:t>http://www.rfgh.net/PatientInformation/PrescriptionAssistanceProgram.aspx</w:t>
        </w:r>
      </w:hyperlink>
      <w:r w:rsidRPr="00196BC6">
        <w:rPr>
          <w:lang w:val="en"/>
        </w:rPr>
        <w:t>)</w:t>
      </w:r>
      <w:r w:rsidR="00196BC6" w:rsidRPr="00196BC6">
        <w:t xml:space="preserve">. </w:t>
      </w:r>
      <w:r w:rsidRPr="00196BC6">
        <w:rPr>
          <w:bCs/>
          <w:iCs/>
          <w:lang w:val="en"/>
        </w:rPr>
        <w:t xml:space="preserve">This program offers free or low-cost prescription medicine to individuals who: </w:t>
      </w:r>
    </w:p>
    <w:p w:rsidR="004B11A0" w:rsidRPr="004B11A0" w:rsidRDefault="004B11A0" w:rsidP="004B11A0">
      <w:pPr>
        <w:numPr>
          <w:ilvl w:val="0"/>
          <w:numId w:val="7"/>
        </w:numPr>
        <w:rPr>
          <w:i/>
          <w:lang w:val="en"/>
        </w:rPr>
      </w:pPr>
      <w:r w:rsidRPr="004B11A0">
        <w:rPr>
          <w:bCs/>
          <w:i/>
          <w:iCs/>
          <w:lang w:val="en"/>
        </w:rPr>
        <w:t>A</w:t>
      </w:r>
      <w:r w:rsidRPr="004B11A0">
        <w:rPr>
          <w:i/>
          <w:lang w:val="en"/>
        </w:rPr>
        <w:t>re a legal U.S. resident</w:t>
      </w:r>
    </w:p>
    <w:p w:rsidR="004B11A0" w:rsidRPr="004B11A0" w:rsidRDefault="004B11A0" w:rsidP="004B11A0">
      <w:pPr>
        <w:numPr>
          <w:ilvl w:val="0"/>
          <w:numId w:val="7"/>
        </w:numPr>
        <w:rPr>
          <w:i/>
          <w:lang w:val="en"/>
        </w:rPr>
      </w:pPr>
      <w:r w:rsidRPr="004B11A0">
        <w:rPr>
          <w:i/>
          <w:lang w:val="en"/>
        </w:rPr>
        <w:t>Cannot afford their prescription drugs</w:t>
      </w:r>
    </w:p>
    <w:p w:rsidR="004B11A0" w:rsidRPr="004B11A0" w:rsidRDefault="004B11A0" w:rsidP="004B11A0">
      <w:pPr>
        <w:numPr>
          <w:ilvl w:val="0"/>
          <w:numId w:val="7"/>
        </w:numPr>
        <w:rPr>
          <w:i/>
          <w:lang w:val="en"/>
        </w:rPr>
      </w:pPr>
      <w:r w:rsidRPr="004B11A0">
        <w:rPr>
          <w:i/>
          <w:lang w:val="en"/>
        </w:rPr>
        <w:t>Need medication for long-term use</w:t>
      </w:r>
    </w:p>
    <w:p w:rsidR="004B11A0" w:rsidRPr="004B11A0" w:rsidRDefault="004B11A0" w:rsidP="004B11A0">
      <w:pPr>
        <w:numPr>
          <w:ilvl w:val="0"/>
          <w:numId w:val="7"/>
        </w:numPr>
        <w:rPr>
          <w:i/>
          <w:lang w:val="en"/>
        </w:rPr>
      </w:pPr>
      <w:r w:rsidRPr="004B11A0">
        <w:rPr>
          <w:i/>
          <w:lang w:val="en"/>
        </w:rPr>
        <w:t>Have a doctor affiliated with RFGH</w:t>
      </w:r>
    </w:p>
    <w:p w:rsidR="004B11A0" w:rsidRPr="004B11A0" w:rsidRDefault="004B11A0" w:rsidP="004B11A0">
      <w:pPr>
        <w:numPr>
          <w:ilvl w:val="0"/>
          <w:numId w:val="7"/>
        </w:numPr>
        <w:rPr>
          <w:bCs/>
          <w:i/>
          <w:iCs/>
          <w:lang w:val="en"/>
        </w:rPr>
      </w:pPr>
      <w:r w:rsidRPr="004B11A0">
        <w:rPr>
          <w:i/>
          <w:lang w:val="en"/>
        </w:rPr>
        <w:t>Can provide proof of income and other documentation</w:t>
      </w:r>
      <w:bookmarkStart w:id="1" w:name="590"/>
      <w:bookmarkEnd w:id="1"/>
    </w:p>
    <w:p w:rsidR="009908CA" w:rsidRDefault="009908CA" w:rsidP="004B11A0">
      <w:pPr>
        <w:rPr>
          <w:b/>
        </w:rPr>
      </w:pPr>
    </w:p>
    <w:p w:rsidR="009908CA" w:rsidRPr="009908CA" w:rsidRDefault="009908CA" w:rsidP="009908CA">
      <w:proofErr w:type="spellStart"/>
      <w:r w:rsidRPr="009908CA">
        <w:rPr>
          <w:b/>
        </w:rPr>
        <w:t>MaineHealth</w:t>
      </w:r>
      <w:proofErr w:type="spellEnd"/>
      <w:r w:rsidRPr="009908CA">
        <w:rPr>
          <w:b/>
        </w:rPr>
        <w:t xml:space="preserve"> </w:t>
      </w:r>
      <w:proofErr w:type="spellStart"/>
      <w:r w:rsidRPr="009908CA">
        <w:rPr>
          <w:b/>
        </w:rPr>
        <w:t>MedAccess</w:t>
      </w:r>
      <w:proofErr w:type="spellEnd"/>
      <w:r w:rsidRPr="009908CA">
        <w:rPr>
          <w:b/>
        </w:rPr>
        <w:t xml:space="preserve"> Program </w:t>
      </w:r>
      <w:r w:rsidRPr="009908CA">
        <w:t>(</w:t>
      </w:r>
      <w:hyperlink r:id="rId12" w:history="1">
        <w:r w:rsidRPr="009908CA">
          <w:rPr>
            <w:rStyle w:val="Hyperlink"/>
          </w:rPr>
          <w:t>http://www.mainehealth.org/mh_body.cfm?id=4002</w:t>
        </w:r>
      </w:hyperlink>
      <w:r w:rsidRPr="009908CA">
        <w:t>)</w:t>
      </w:r>
      <w:r>
        <w:t>:</w:t>
      </w:r>
      <w:r w:rsidRPr="009908CA">
        <w:t xml:space="preserve"> </w:t>
      </w:r>
    </w:p>
    <w:p w:rsidR="009908CA" w:rsidRPr="009908CA" w:rsidRDefault="009908CA" w:rsidP="009908CA">
      <w:proofErr w:type="spellStart"/>
      <w:r w:rsidRPr="009908CA">
        <w:t>MedAccess</w:t>
      </w:r>
      <w:proofErr w:type="spellEnd"/>
      <w:r w:rsidRPr="009908CA">
        <w:t xml:space="preserve"> </w:t>
      </w:r>
      <w:r>
        <w:t>works with health care providers to help people save money on</w:t>
      </w:r>
      <w:r w:rsidRPr="009908CA">
        <w:t xml:space="preserve"> prescription medications. The free program, administered by </w:t>
      </w:r>
      <w:proofErr w:type="spellStart"/>
      <w:r w:rsidRPr="009908CA">
        <w:t>MaineHealth</w:t>
      </w:r>
      <w:proofErr w:type="spellEnd"/>
      <w:r w:rsidRPr="009908CA">
        <w:t>, helps patients and healthcare providers evaluate options such as pharmaceutical companies’ patient assistance programs,</w:t>
      </w:r>
      <w:r>
        <w:t xml:space="preserve"> low-cost generic programs, </w:t>
      </w:r>
      <w:r w:rsidRPr="009908CA">
        <w:t>Medicare Part D</w:t>
      </w:r>
      <w:r>
        <w:t>,</w:t>
      </w:r>
      <w:r w:rsidRPr="009908CA">
        <w:t xml:space="preserve"> and state and local prescription programs that can help save on prescription medication costs. </w:t>
      </w:r>
    </w:p>
    <w:p w:rsidR="009908CA" w:rsidRDefault="009908CA" w:rsidP="004B11A0">
      <w:pPr>
        <w:rPr>
          <w:b/>
        </w:rPr>
      </w:pPr>
    </w:p>
    <w:p w:rsidR="004B11A0" w:rsidRDefault="007A62ED" w:rsidP="004B11A0">
      <w:r w:rsidRPr="004B11A0">
        <w:rPr>
          <w:b/>
        </w:rPr>
        <w:t xml:space="preserve">Walgreens Prescription Savings Club: </w:t>
      </w:r>
      <w:r w:rsidR="0030639E" w:rsidRPr="004B11A0">
        <w:rPr>
          <w:b/>
        </w:rPr>
        <w:t xml:space="preserve"> </w:t>
      </w:r>
      <w:r w:rsidR="0030639E">
        <w:t>Members pay $10, $20, or $30 for levels of membership which generate savings of $50-$118 on a 90-day supply of the average value-priced, generic prescription.</w:t>
      </w:r>
      <w:r w:rsidR="004B11A0">
        <w:t xml:space="preserve">  There is no eligibility requirement.</w:t>
      </w:r>
    </w:p>
    <w:p w:rsidR="004B11A0" w:rsidRDefault="004B11A0" w:rsidP="004B11A0">
      <w:pPr>
        <w:rPr>
          <w:b/>
        </w:rPr>
      </w:pPr>
    </w:p>
    <w:p w:rsidR="0030639E" w:rsidRPr="007A62ED" w:rsidRDefault="0030639E" w:rsidP="004B11A0">
      <w:r w:rsidRPr="004B11A0">
        <w:rPr>
          <w:b/>
        </w:rPr>
        <w:t>Wal-Mart $4 Prescriptions</w:t>
      </w:r>
      <w:r>
        <w:t xml:space="preserve"> (</w:t>
      </w:r>
      <w:hyperlink r:id="rId13" w:history="1">
        <w:r w:rsidRPr="00B70DD8">
          <w:rPr>
            <w:rStyle w:val="Hyperlink"/>
          </w:rPr>
          <w:t>www.w</w:t>
        </w:r>
        <w:r w:rsidRPr="00B70DD8">
          <w:rPr>
            <w:rStyle w:val="Hyperlink"/>
          </w:rPr>
          <w:t>a</w:t>
        </w:r>
        <w:r w:rsidRPr="00B70DD8">
          <w:rPr>
            <w:rStyle w:val="Hyperlink"/>
          </w:rPr>
          <w:t>lmart.com</w:t>
        </w:r>
      </w:hyperlink>
      <w:r>
        <w:t xml:space="preserve">):  </w:t>
      </w:r>
      <w:r w:rsidR="005A2276">
        <w:t xml:space="preserve">Offers 30-day prescriptions for hundreds of medications for just $4.00.  </w:t>
      </w:r>
      <w:proofErr w:type="gramStart"/>
      <w:r w:rsidR="005A2276">
        <w:t>Requires no membership or signup.</w:t>
      </w:r>
      <w:proofErr w:type="gramEnd"/>
      <w:r w:rsidR="005A2276">
        <w:t xml:space="preserve">  The program has saved customers over $3 billion, and covers medications for allergies, antibiotics, arthritis, pain, asthma, cholesterol, diabetes, infections, gastrointestinal health, glaucoma, heart health, mental health, skin conditions, thyroid conditions, viruses, vitamins, women’s health, and more.</w:t>
      </w:r>
    </w:p>
    <w:p w:rsidR="004B11A0" w:rsidRDefault="004B11A0" w:rsidP="004B11A0">
      <w:pPr>
        <w:rPr>
          <w:b/>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308A2" w:rsidRPr="00B308A2" w:rsidTr="00B308A2">
        <w:trPr>
          <w:tblCellSpacing w:w="0" w:type="dxa"/>
        </w:trPr>
        <w:tc>
          <w:tcPr>
            <w:tcW w:w="5000" w:type="pct"/>
          </w:tcPr>
          <w:p w:rsidR="00B308A2" w:rsidRPr="00B308A2" w:rsidRDefault="00B308A2" w:rsidP="00B308A2">
            <w:pPr>
              <w:rPr>
                <w:b/>
              </w:rPr>
            </w:pPr>
            <w:r w:rsidRPr="00B308A2">
              <w:rPr>
                <w:b/>
              </w:rPr>
              <w:t xml:space="preserve">Rite Aid Rx Savings Program </w:t>
            </w:r>
            <w:r w:rsidRPr="00B308A2">
              <w:t>(</w:t>
            </w:r>
            <w:hyperlink r:id="rId14" w:history="1">
              <w:r w:rsidRPr="00B308A2">
                <w:rPr>
                  <w:rStyle w:val="Hyperlink"/>
                </w:rPr>
                <w:t>https://www.riteaid.com/pharmacy/prescription-savings/rite-aid-prescription-savings-program</w:t>
              </w:r>
            </w:hyperlink>
            <w:r w:rsidRPr="00B308A2">
              <w:t xml:space="preserve">) </w:t>
            </w:r>
          </w:p>
          <w:p w:rsidR="00B308A2" w:rsidRPr="00B308A2" w:rsidRDefault="00B308A2" w:rsidP="00B308A2">
            <w:r w:rsidRPr="00B308A2">
              <w:t>Saves consumers 15% or more on thousands of brand name and generic prescription. Consumers get:</w:t>
            </w:r>
          </w:p>
          <w:p w:rsidR="00B308A2" w:rsidRPr="00B308A2" w:rsidRDefault="00B308A2" w:rsidP="00B308A2">
            <w:pPr>
              <w:numPr>
                <w:ilvl w:val="0"/>
                <w:numId w:val="8"/>
              </w:numPr>
            </w:pPr>
            <w:r w:rsidRPr="00B308A2">
              <w:t>Savings of at least 15% on select brand name prescriptions</w:t>
            </w:r>
          </w:p>
          <w:p w:rsidR="00B308A2" w:rsidRPr="00B308A2" w:rsidRDefault="00B308A2" w:rsidP="00B308A2">
            <w:pPr>
              <w:numPr>
                <w:ilvl w:val="0"/>
                <w:numId w:val="8"/>
              </w:numPr>
            </w:pPr>
            <w:r w:rsidRPr="00B308A2">
              <w:t>A 30-day supply of select generics for $9.99 and a 90-day supply for $15.99</w:t>
            </w:r>
          </w:p>
          <w:p w:rsidR="00B308A2" w:rsidRPr="00B308A2" w:rsidRDefault="00B308A2" w:rsidP="00B308A2">
            <w:pPr>
              <w:numPr>
                <w:ilvl w:val="0"/>
                <w:numId w:val="8"/>
              </w:numPr>
            </w:pPr>
            <w:r w:rsidRPr="00B308A2">
              <w:t>Select generic oral contraceptives for $19.99</w:t>
            </w:r>
          </w:p>
          <w:p w:rsidR="00B308A2" w:rsidRPr="00B308A2" w:rsidRDefault="00B308A2" w:rsidP="00B308A2">
            <w:pPr>
              <w:numPr>
                <w:ilvl w:val="0"/>
                <w:numId w:val="8"/>
              </w:numPr>
            </w:pPr>
            <w:r w:rsidRPr="00B308A2">
              <w:t xml:space="preserve">A 50-count of Rite Aid </w:t>
            </w:r>
            <w:proofErr w:type="spellStart"/>
            <w:r w:rsidRPr="00B308A2">
              <w:t>TRUEtest</w:t>
            </w:r>
            <w:proofErr w:type="spellEnd"/>
            <w:r w:rsidRPr="00B308A2">
              <w:t xml:space="preserve"> diabetic test strips for $29.99</w:t>
            </w:r>
          </w:p>
          <w:p w:rsidR="00B308A2" w:rsidRPr="00B308A2" w:rsidRDefault="00B308A2" w:rsidP="00B308A2">
            <w:pPr>
              <w:rPr>
                <w:b/>
              </w:rPr>
            </w:pPr>
          </w:p>
        </w:tc>
      </w:tr>
    </w:tbl>
    <w:p w:rsidR="00B308A2" w:rsidRPr="00B308A2" w:rsidRDefault="00B308A2" w:rsidP="00B308A2">
      <w:pPr>
        <w:rPr>
          <w:b/>
        </w:rPr>
      </w:pPr>
      <w:r w:rsidRPr="00B308A2">
        <w:rPr>
          <w:b/>
        </w:rPr>
        <w:t xml:space="preserve">CVS </w:t>
      </w:r>
      <w:proofErr w:type="spellStart"/>
      <w:r w:rsidRPr="00B308A2">
        <w:rPr>
          <w:b/>
        </w:rPr>
        <w:t>CareMark</w:t>
      </w:r>
      <w:proofErr w:type="spellEnd"/>
      <w:r w:rsidRPr="00B308A2">
        <w:rPr>
          <w:b/>
        </w:rPr>
        <w:t xml:space="preserve"> </w:t>
      </w:r>
      <w:r w:rsidRPr="00B308A2">
        <w:t>(</w:t>
      </w:r>
      <w:hyperlink r:id="rId15" w:history="1">
        <w:r w:rsidRPr="00B308A2">
          <w:rPr>
            <w:rStyle w:val="Hyperlink"/>
          </w:rPr>
          <w:t>http://www2.caremark.com/nlc/how.htm</w:t>
        </w:r>
      </w:hyperlink>
      <w:r w:rsidRPr="00B308A2">
        <w:t>)</w:t>
      </w:r>
      <w:r w:rsidRPr="00B308A2">
        <w:rPr>
          <w:b/>
        </w:rPr>
        <w:t xml:space="preserve"> </w:t>
      </w:r>
    </w:p>
    <w:p w:rsidR="00B308A2" w:rsidRPr="00B308A2" w:rsidRDefault="00B308A2" w:rsidP="00B308A2">
      <w:r w:rsidRPr="00B308A2">
        <w:t>The National League of Cities (NLC) Prescription Discount Card is a FREE program offered to help people save money on the high cost of prescription medications. This prescription discount card is brought offered to city governments in collaboration with the NLC. Individuals can use the card anytime their prescriptions are not covered by insurance. The NLC Prescription Discount Card program is available only to member cities of the National League of Cities.</w:t>
      </w:r>
    </w:p>
    <w:p w:rsidR="00B308A2" w:rsidRDefault="00B308A2" w:rsidP="004B11A0">
      <w:pPr>
        <w:rPr>
          <w:b/>
        </w:rPr>
      </w:pPr>
    </w:p>
    <w:p w:rsidR="00DE37AA" w:rsidRDefault="00DE37AA" w:rsidP="004B11A0">
      <w:r w:rsidRPr="004B11A0">
        <w:rPr>
          <w:b/>
        </w:rPr>
        <w:t>Needy Meds</w:t>
      </w:r>
      <w:r>
        <w:t xml:space="preserve"> (</w:t>
      </w:r>
      <w:hyperlink r:id="rId16" w:history="1">
        <w:r w:rsidRPr="00B70DD8">
          <w:rPr>
            <w:rStyle w:val="Hyperlink"/>
          </w:rPr>
          <w:t>www.needymeds.org</w:t>
        </w:r>
      </w:hyperlink>
      <w:r>
        <w:t>): A 501(c)(3) nonprofit that acts as a “broker” for people seeking low-cost drugs, helping them find and apply for programs that help reduce their costs.  Needy Meds is funded by small grants, donations, sponsorships, subscriptions, and syndication of their database information.</w:t>
      </w:r>
    </w:p>
    <w:p w:rsidR="004B11A0" w:rsidRDefault="004B11A0" w:rsidP="004B11A0">
      <w:pPr>
        <w:rPr>
          <w:b/>
        </w:rPr>
      </w:pPr>
    </w:p>
    <w:p w:rsidR="00DE37AA" w:rsidRDefault="00520496" w:rsidP="004B11A0">
      <w:proofErr w:type="spellStart"/>
      <w:r w:rsidRPr="004B11A0">
        <w:rPr>
          <w:b/>
        </w:rPr>
        <w:t>FamilyW</w:t>
      </w:r>
      <w:r w:rsidR="00DE37AA" w:rsidRPr="004B11A0">
        <w:rPr>
          <w:b/>
        </w:rPr>
        <w:t>ize</w:t>
      </w:r>
      <w:proofErr w:type="spellEnd"/>
      <w:r w:rsidR="00DE37AA">
        <w:t xml:space="preserve"> (</w:t>
      </w:r>
      <w:hyperlink r:id="rId17" w:history="1">
        <w:r w:rsidR="00DE37AA" w:rsidRPr="00B70DD8">
          <w:rPr>
            <w:rStyle w:val="Hyperlink"/>
          </w:rPr>
          <w:t>www.familywize.org/about-the-card</w:t>
        </w:r>
      </w:hyperlink>
      <w:r>
        <w:t xml:space="preserve">): </w:t>
      </w:r>
      <w:proofErr w:type="spellStart"/>
      <w:r>
        <w:t>FamilyW</w:t>
      </w:r>
      <w:r w:rsidR="00DE37AA">
        <w:t>ize</w:t>
      </w:r>
      <w:proofErr w:type="spellEnd"/>
      <w:r w:rsidR="00DE37AA">
        <w:t xml:space="preserve"> acts as a large consumer group, buying services in bulk for the uninsured an</w:t>
      </w:r>
      <w:r>
        <w:t xml:space="preserve">d underinsured.  Through </w:t>
      </w:r>
      <w:proofErr w:type="spellStart"/>
      <w:r>
        <w:t>FamilyW</w:t>
      </w:r>
      <w:r w:rsidR="00DE37AA">
        <w:t>ize</w:t>
      </w:r>
      <w:proofErr w:type="spellEnd"/>
      <w:r w:rsidR="00DE37AA">
        <w:t xml:space="preserve">, 61,000 participating pharmacies voluntarily provide the same discounts as they do to large insurance companies and employers.  </w:t>
      </w:r>
      <w:r>
        <w:t xml:space="preserve">Funding is provided by a dispensing fee that is included in the cost of medicines when a </w:t>
      </w:r>
      <w:proofErr w:type="spellStart"/>
      <w:r>
        <w:t>FamilyWize</w:t>
      </w:r>
      <w:proofErr w:type="spellEnd"/>
      <w:r>
        <w:t xml:space="preserve"> card is used to save money.</w:t>
      </w:r>
    </w:p>
    <w:p w:rsidR="004B11A0" w:rsidRDefault="004B11A0" w:rsidP="004B11A0">
      <w:pPr>
        <w:rPr>
          <w:b/>
        </w:rPr>
      </w:pPr>
    </w:p>
    <w:p w:rsidR="007A62ED" w:rsidRDefault="007A62ED" w:rsidP="004B11A0">
      <w:r w:rsidRPr="004B11A0">
        <w:rPr>
          <w:b/>
        </w:rPr>
        <w:t xml:space="preserve">Community Assistance Program </w:t>
      </w:r>
      <w:r>
        <w:t>(</w:t>
      </w:r>
      <w:hyperlink r:id="rId18" w:history="1">
        <w:r w:rsidRPr="00B70DD8">
          <w:rPr>
            <w:rStyle w:val="Hyperlink"/>
          </w:rPr>
          <w:t>www.caprxprogram.org</w:t>
        </w:r>
      </w:hyperlink>
      <w:r>
        <w:t xml:space="preserve">): Saves cardholders an average of 15% on brand name medications and 55% on generic medications.  </w:t>
      </w:r>
      <w:proofErr w:type="gramStart"/>
      <w:r>
        <w:t>Accepted at over 80% of pharmacies.</w:t>
      </w:r>
      <w:proofErr w:type="gramEnd"/>
      <w:r>
        <w:t xml:space="preserve">  </w:t>
      </w:r>
      <w:proofErr w:type="gramStart"/>
      <w:r>
        <w:t>Available to anyone, regardless of age or income.</w:t>
      </w:r>
      <w:proofErr w:type="gramEnd"/>
      <w:r>
        <w:t xml:space="preserve">  ]</w:t>
      </w:r>
    </w:p>
    <w:p w:rsidR="004B11A0" w:rsidRDefault="004B11A0" w:rsidP="004B11A0">
      <w:pPr>
        <w:rPr>
          <w:b/>
        </w:rPr>
      </w:pPr>
    </w:p>
    <w:p w:rsidR="00B308A2" w:rsidRPr="00B308A2" w:rsidRDefault="00B308A2" w:rsidP="00B308A2">
      <w:pPr>
        <w:contextualSpacing/>
      </w:pPr>
      <w:r w:rsidRPr="00B308A2">
        <w:rPr>
          <w:b/>
        </w:rPr>
        <w:t>Scrips4Less</w:t>
      </w:r>
      <w:r w:rsidRPr="00B308A2">
        <w:t xml:space="preserve"> (</w:t>
      </w:r>
      <w:hyperlink r:id="rId19" w:history="1">
        <w:r w:rsidRPr="00B308A2">
          <w:rPr>
            <w:rStyle w:val="Hyperlink"/>
          </w:rPr>
          <w:t>www.scrips4less.com</w:t>
        </w:r>
      </w:hyperlink>
      <w:r w:rsidRPr="00B308A2">
        <w:t xml:space="preserve">) </w:t>
      </w:r>
    </w:p>
    <w:p w:rsidR="00B308A2" w:rsidRPr="00B308A2" w:rsidRDefault="00B308A2" w:rsidP="00B308A2">
      <w:pPr>
        <w:contextualSpacing/>
      </w:pPr>
      <w:r w:rsidRPr="00B308A2">
        <w:t xml:space="preserve">Scrips4Less Patient Assistance Program helps patients across America receive their brand name medication directly from the pharmacies. Scrips4Less is an organization that specializes in matching consumers with medicine and prescription assistance programs. </w:t>
      </w:r>
    </w:p>
    <w:p w:rsidR="00942FD9" w:rsidRDefault="00942FD9">
      <w:pPr>
        <w:contextualSpacing/>
      </w:pPr>
    </w:p>
    <w:p w:rsidR="00B308A2" w:rsidRPr="00B308A2" w:rsidRDefault="00B308A2" w:rsidP="00B308A2">
      <w:pPr>
        <w:contextualSpacing/>
      </w:pPr>
      <w:r w:rsidRPr="00B308A2">
        <w:rPr>
          <w:b/>
        </w:rPr>
        <w:t xml:space="preserve">Maine Rx Card </w:t>
      </w:r>
      <w:r w:rsidRPr="00B308A2">
        <w:t>(</w:t>
      </w:r>
      <w:hyperlink r:id="rId20" w:history="1">
        <w:r w:rsidRPr="00B308A2">
          <w:rPr>
            <w:rStyle w:val="Hyperlink"/>
          </w:rPr>
          <w:t>www.mainerxcard.com</w:t>
        </w:r>
      </w:hyperlink>
      <w:r w:rsidRPr="00B308A2">
        <w:t xml:space="preserve">) </w:t>
      </w:r>
    </w:p>
    <w:p w:rsidR="00B308A2" w:rsidRPr="00B308A2" w:rsidRDefault="00B308A2" w:rsidP="00B308A2">
      <w:pPr>
        <w:contextualSpacing/>
        <w:rPr>
          <w:b/>
          <w:bCs/>
        </w:rPr>
      </w:pPr>
      <w:r w:rsidRPr="00B308A2">
        <w:t>Maine residents have access to a statewide Prescription Assistance Program (PAP). This card will provide consumers with Rx medication </w:t>
      </w:r>
      <w:r w:rsidRPr="00B308A2">
        <w:rPr>
          <w:bCs/>
        </w:rPr>
        <w:t>savings of up to 75%</w:t>
      </w:r>
      <w:r w:rsidRPr="00B308A2">
        <w:rPr>
          <w:b/>
        </w:rPr>
        <w:t> </w:t>
      </w:r>
      <w:r w:rsidRPr="00B308A2">
        <w:t>at more than 56,000 pharmacies across the country including</w:t>
      </w:r>
      <w:r w:rsidRPr="00B308A2">
        <w:rPr>
          <w:b/>
        </w:rPr>
        <w:t> </w:t>
      </w:r>
      <w:r w:rsidRPr="00B308A2">
        <w:rPr>
          <w:bCs/>
        </w:rPr>
        <w:t>CVS/pharmacy, Hannaford, Osco, Target, Walgreens</w:t>
      </w:r>
      <w:r w:rsidRPr="00B308A2">
        <w:rPr>
          <w:b/>
        </w:rPr>
        <w:t>,</w:t>
      </w:r>
      <w:r w:rsidRPr="00B308A2">
        <w:t xml:space="preserve"> and many more. </w:t>
      </w:r>
    </w:p>
    <w:p w:rsidR="00B308A2" w:rsidRDefault="00B308A2">
      <w:pPr>
        <w:contextualSpacing/>
      </w:pPr>
    </w:p>
    <w:p w:rsidR="00942FD9" w:rsidRDefault="00942FD9">
      <w:pPr>
        <w:contextualSpacing/>
      </w:pPr>
    </w:p>
    <w:p w:rsidR="00597825" w:rsidRDefault="00597825">
      <w:pPr>
        <w:contextualSpacing/>
      </w:pPr>
    </w:p>
    <w:sectPr w:rsidR="0059782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99" w:rsidRDefault="00C40E99" w:rsidP="00B308A2">
      <w:r>
        <w:separator/>
      </w:r>
    </w:p>
  </w:endnote>
  <w:endnote w:type="continuationSeparator" w:id="0">
    <w:p w:rsidR="00C40E99" w:rsidRDefault="00C40E99" w:rsidP="00B3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A2" w:rsidRDefault="00B308A2" w:rsidP="00B308A2">
    <w:pPr>
      <w:pStyle w:val="Footer"/>
    </w:pPr>
    <w:r>
      <w:t xml:space="preserve">Maine Department of Health and Human Services </w:t>
    </w:r>
    <w:r>
      <w:tab/>
    </w:r>
    <w:r>
      <w:tab/>
      <w:t>August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99" w:rsidRDefault="00C40E99" w:rsidP="00B308A2">
      <w:r>
        <w:separator/>
      </w:r>
    </w:p>
  </w:footnote>
  <w:footnote w:type="continuationSeparator" w:id="0">
    <w:p w:rsidR="00C40E99" w:rsidRDefault="00C40E99" w:rsidP="00B3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B3"/>
    <w:multiLevelType w:val="multilevel"/>
    <w:tmpl w:val="9B4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551A4"/>
    <w:multiLevelType w:val="hybridMultilevel"/>
    <w:tmpl w:val="B326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B284A"/>
    <w:multiLevelType w:val="hybridMultilevel"/>
    <w:tmpl w:val="A120D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C046C9"/>
    <w:multiLevelType w:val="hybridMultilevel"/>
    <w:tmpl w:val="9D9A8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619A"/>
    <w:multiLevelType w:val="hybridMultilevel"/>
    <w:tmpl w:val="560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C2CBC"/>
    <w:multiLevelType w:val="hybridMultilevel"/>
    <w:tmpl w:val="E66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A5C78"/>
    <w:multiLevelType w:val="hybridMultilevel"/>
    <w:tmpl w:val="890AA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F308B"/>
    <w:multiLevelType w:val="hybridMultilevel"/>
    <w:tmpl w:val="FF609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1A"/>
    <w:rsid w:val="0004410F"/>
    <w:rsid w:val="00196BC6"/>
    <w:rsid w:val="001F65C5"/>
    <w:rsid w:val="0030639E"/>
    <w:rsid w:val="00373789"/>
    <w:rsid w:val="00437696"/>
    <w:rsid w:val="004B11A0"/>
    <w:rsid w:val="00520496"/>
    <w:rsid w:val="00581244"/>
    <w:rsid w:val="00597825"/>
    <w:rsid w:val="005A2276"/>
    <w:rsid w:val="0060406A"/>
    <w:rsid w:val="006848E3"/>
    <w:rsid w:val="007355CA"/>
    <w:rsid w:val="0079674E"/>
    <w:rsid w:val="007A62ED"/>
    <w:rsid w:val="008E2A3A"/>
    <w:rsid w:val="00942FD9"/>
    <w:rsid w:val="009908CA"/>
    <w:rsid w:val="00A3761A"/>
    <w:rsid w:val="00A75FE1"/>
    <w:rsid w:val="00AC393B"/>
    <w:rsid w:val="00AC4425"/>
    <w:rsid w:val="00AE2C5E"/>
    <w:rsid w:val="00AE596B"/>
    <w:rsid w:val="00B308A2"/>
    <w:rsid w:val="00C40E99"/>
    <w:rsid w:val="00DE37AA"/>
    <w:rsid w:val="00F1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AA"/>
    <w:pPr>
      <w:ind w:left="720"/>
      <w:contextualSpacing/>
    </w:pPr>
  </w:style>
  <w:style w:type="character" w:styleId="Hyperlink">
    <w:name w:val="Hyperlink"/>
    <w:basedOn w:val="DefaultParagraphFont"/>
    <w:uiPriority w:val="99"/>
    <w:unhideWhenUsed/>
    <w:rsid w:val="00DE37AA"/>
    <w:rPr>
      <w:color w:val="0000FF" w:themeColor="hyperlink"/>
      <w:u w:val="single"/>
    </w:rPr>
  </w:style>
  <w:style w:type="character" w:styleId="FollowedHyperlink">
    <w:name w:val="FollowedHyperlink"/>
    <w:basedOn w:val="DefaultParagraphFont"/>
    <w:uiPriority w:val="99"/>
    <w:semiHidden/>
    <w:unhideWhenUsed/>
    <w:rsid w:val="0030639E"/>
    <w:rPr>
      <w:color w:val="800080" w:themeColor="followedHyperlink"/>
      <w:u w:val="single"/>
    </w:rPr>
  </w:style>
  <w:style w:type="paragraph" w:styleId="Header">
    <w:name w:val="header"/>
    <w:basedOn w:val="Normal"/>
    <w:link w:val="HeaderChar"/>
    <w:uiPriority w:val="99"/>
    <w:unhideWhenUsed/>
    <w:rsid w:val="00B308A2"/>
    <w:pPr>
      <w:tabs>
        <w:tab w:val="center" w:pos="4680"/>
        <w:tab w:val="right" w:pos="9360"/>
      </w:tabs>
    </w:pPr>
  </w:style>
  <w:style w:type="character" w:customStyle="1" w:styleId="HeaderChar">
    <w:name w:val="Header Char"/>
    <w:basedOn w:val="DefaultParagraphFont"/>
    <w:link w:val="Header"/>
    <w:uiPriority w:val="99"/>
    <w:rsid w:val="00B308A2"/>
  </w:style>
  <w:style w:type="paragraph" w:styleId="Footer">
    <w:name w:val="footer"/>
    <w:basedOn w:val="Normal"/>
    <w:link w:val="FooterChar"/>
    <w:uiPriority w:val="99"/>
    <w:unhideWhenUsed/>
    <w:rsid w:val="00B308A2"/>
    <w:pPr>
      <w:tabs>
        <w:tab w:val="center" w:pos="4680"/>
        <w:tab w:val="right" w:pos="9360"/>
      </w:tabs>
    </w:pPr>
  </w:style>
  <w:style w:type="character" w:customStyle="1" w:styleId="FooterChar">
    <w:name w:val="Footer Char"/>
    <w:basedOn w:val="DefaultParagraphFont"/>
    <w:link w:val="Footer"/>
    <w:uiPriority w:val="99"/>
    <w:rsid w:val="00B308A2"/>
  </w:style>
  <w:style w:type="paragraph" w:styleId="BalloonText">
    <w:name w:val="Balloon Text"/>
    <w:basedOn w:val="Normal"/>
    <w:link w:val="BalloonTextChar"/>
    <w:uiPriority w:val="99"/>
    <w:semiHidden/>
    <w:unhideWhenUsed/>
    <w:rsid w:val="00B308A2"/>
    <w:rPr>
      <w:rFonts w:ascii="Tahoma" w:hAnsi="Tahoma" w:cs="Tahoma"/>
      <w:sz w:val="16"/>
      <w:szCs w:val="16"/>
    </w:rPr>
  </w:style>
  <w:style w:type="character" w:customStyle="1" w:styleId="BalloonTextChar">
    <w:name w:val="Balloon Text Char"/>
    <w:basedOn w:val="DefaultParagraphFont"/>
    <w:link w:val="BalloonText"/>
    <w:uiPriority w:val="99"/>
    <w:semiHidden/>
    <w:rsid w:val="00B3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AA"/>
    <w:pPr>
      <w:ind w:left="720"/>
      <w:contextualSpacing/>
    </w:pPr>
  </w:style>
  <w:style w:type="character" w:styleId="Hyperlink">
    <w:name w:val="Hyperlink"/>
    <w:basedOn w:val="DefaultParagraphFont"/>
    <w:uiPriority w:val="99"/>
    <w:unhideWhenUsed/>
    <w:rsid w:val="00DE37AA"/>
    <w:rPr>
      <w:color w:val="0000FF" w:themeColor="hyperlink"/>
      <w:u w:val="single"/>
    </w:rPr>
  </w:style>
  <w:style w:type="character" w:styleId="FollowedHyperlink">
    <w:name w:val="FollowedHyperlink"/>
    <w:basedOn w:val="DefaultParagraphFont"/>
    <w:uiPriority w:val="99"/>
    <w:semiHidden/>
    <w:unhideWhenUsed/>
    <w:rsid w:val="0030639E"/>
    <w:rPr>
      <w:color w:val="800080" w:themeColor="followedHyperlink"/>
      <w:u w:val="single"/>
    </w:rPr>
  </w:style>
  <w:style w:type="paragraph" w:styleId="Header">
    <w:name w:val="header"/>
    <w:basedOn w:val="Normal"/>
    <w:link w:val="HeaderChar"/>
    <w:uiPriority w:val="99"/>
    <w:unhideWhenUsed/>
    <w:rsid w:val="00B308A2"/>
    <w:pPr>
      <w:tabs>
        <w:tab w:val="center" w:pos="4680"/>
        <w:tab w:val="right" w:pos="9360"/>
      </w:tabs>
    </w:pPr>
  </w:style>
  <w:style w:type="character" w:customStyle="1" w:styleId="HeaderChar">
    <w:name w:val="Header Char"/>
    <w:basedOn w:val="DefaultParagraphFont"/>
    <w:link w:val="Header"/>
    <w:uiPriority w:val="99"/>
    <w:rsid w:val="00B308A2"/>
  </w:style>
  <w:style w:type="paragraph" w:styleId="Footer">
    <w:name w:val="footer"/>
    <w:basedOn w:val="Normal"/>
    <w:link w:val="FooterChar"/>
    <w:uiPriority w:val="99"/>
    <w:unhideWhenUsed/>
    <w:rsid w:val="00B308A2"/>
    <w:pPr>
      <w:tabs>
        <w:tab w:val="center" w:pos="4680"/>
        <w:tab w:val="right" w:pos="9360"/>
      </w:tabs>
    </w:pPr>
  </w:style>
  <w:style w:type="character" w:customStyle="1" w:styleId="FooterChar">
    <w:name w:val="Footer Char"/>
    <w:basedOn w:val="DefaultParagraphFont"/>
    <w:link w:val="Footer"/>
    <w:uiPriority w:val="99"/>
    <w:rsid w:val="00B308A2"/>
  </w:style>
  <w:style w:type="paragraph" w:styleId="BalloonText">
    <w:name w:val="Balloon Text"/>
    <w:basedOn w:val="Normal"/>
    <w:link w:val="BalloonTextChar"/>
    <w:uiPriority w:val="99"/>
    <w:semiHidden/>
    <w:unhideWhenUsed/>
    <w:rsid w:val="00B308A2"/>
    <w:rPr>
      <w:rFonts w:ascii="Tahoma" w:hAnsi="Tahoma" w:cs="Tahoma"/>
      <w:sz w:val="16"/>
      <w:szCs w:val="16"/>
    </w:rPr>
  </w:style>
  <w:style w:type="character" w:customStyle="1" w:styleId="BalloonTextChar">
    <w:name w:val="Balloon Text Char"/>
    <w:basedOn w:val="DefaultParagraphFont"/>
    <w:link w:val="BalloonText"/>
    <w:uiPriority w:val="99"/>
    <w:semiHidden/>
    <w:rsid w:val="00B3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mart.com" TargetMode="External"/><Relationship Id="rId18" Type="http://schemas.openxmlformats.org/officeDocument/2006/relationships/hyperlink" Target="http://www.caprxprogram.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inehealth.org/mh_body.cfm?id=4002" TargetMode="External"/><Relationship Id="rId17" Type="http://schemas.openxmlformats.org/officeDocument/2006/relationships/hyperlink" Target="http://www.familywize.org/about-the-card" TargetMode="External"/><Relationship Id="rId2" Type="http://schemas.openxmlformats.org/officeDocument/2006/relationships/styles" Target="styles.xml"/><Relationship Id="rId16" Type="http://schemas.openxmlformats.org/officeDocument/2006/relationships/hyperlink" Target="http://www.needymeds.org" TargetMode="External"/><Relationship Id="rId20" Type="http://schemas.openxmlformats.org/officeDocument/2006/relationships/hyperlink" Target="http://www.mainerxca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fgh.net/PatientInformation/PrescriptionAssistanceProgram.aspx" TargetMode="External"/><Relationship Id="rId5" Type="http://schemas.openxmlformats.org/officeDocument/2006/relationships/webSettings" Target="webSettings.xml"/><Relationship Id="rId15" Type="http://schemas.openxmlformats.org/officeDocument/2006/relationships/hyperlink" Target="http://www2.caremark.com/nlc/how.htm" TargetMode="External"/><Relationship Id="rId23" Type="http://schemas.openxmlformats.org/officeDocument/2006/relationships/theme" Target="theme/theme1.xml"/><Relationship Id="rId10" Type="http://schemas.openxmlformats.org/officeDocument/2006/relationships/hyperlink" Target="https://211maineportal.communityos.org/zf/profile/agency/id/103135" TargetMode="External"/><Relationship Id="rId19" Type="http://schemas.openxmlformats.org/officeDocument/2006/relationships/hyperlink" Target="http://www.scrips4less.com" TargetMode="External"/><Relationship Id="rId4" Type="http://schemas.openxmlformats.org/officeDocument/2006/relationships/settings" Target="settings.xml"/><Relationship Id="rId9" Type="http://schemas.openxmlformats.org/officeDocument/2006/relationships/hyperlink" Target="http://www.hrsa.gov/opa/eligibilityandregistration/healthcenters/fqhc/" TargetMode="External"/><Relationship Id="rId14" Type="http://schemas.openxmlformats.org/officeDocument/2006/relationships/hyperlink" Target="https://www.riteaid.com/pharmacy/prescription-savings/rite-aid-prescription-savings-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Sorensen</dc:creator>
  <cp:lastModifiedBy>David Sorensen</cp:lastModifiedBy>
  <cp:revision>3</cp:revision>
  <dcterms:created xsi:type="dcterms:W3CDTF">2015-08-19T19:21:00Z</dcterms:created>
  <dcterms:modified xsi:type="dcterms:W3CDTF">2015-08-19T19:30:00Z</dcterms:modified>
</cp:coreProperties>
</file>