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4A4D" w14:textId="11D093C9" w:rsidR="007742B3" w:rsidRPr="00B10EE5" w:rsidRDefault="005D05E8" w:rsidP="00E754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OUTDOOR</w:t>
      </w:r>
      <w:r w:rsidR="00B10EE5">
        <w:rPr>
          <w:rFonts w:ascii="Arial" w:hAnsi="Arial" w:cs="Arial"/>
          <w:b/>
          <w:sz w:val="24"/>
          <w:szCs w:val="24"/>
          <w:u w:val="single"/>
        </w:rPr>
        <w:t>—</w:t>
      </w:r>
      <w:r w:rsidR="00A03609" w:rsidRPr="00B10EE5">
        <w:rPr>
          <w:rFonts w:ascii="Arial" w:hAnsi="Arial" w:cs="Arial"/>
          <w:b/>
          <w:sz w:val="24"/>
          <w:szCs w:val="24"/>
          <w:u w:val="single"/>
        </w:rPr>
        <w:t>Hemp Planting Report</w:t>
      </w:r>
      <w:r w:rsidR="00B10EE5">
        <w:rPr>
          <w:rFonts w:ascii="Arial" w:hAnsi="Arial" w:cs="Arial"/>
          <w:b/>
          <w:sz w:val="24"/>
          <w:szCs w:val="24"/>
          <w:u w:val="single"/>
        </w:rPr>
        <w:t>—</w:t>
      </w:r>
      <w:r w:rsidR="00D9158E" w:rsidRPr="00B10EE5">
        <w:rPr>
          <w:rFonts w:ascii="Arial" w:hAnsi="Arial" w:cs="Arial"/>
          <w:b/>
          <w:sz w:val="24"/>
          <w:szCs w:val="24"/>
          <w:u w:val="single"/>
        </w:rPr>
        <w:t>Due 14 Days After Planting</w:t>
      </w:r>
      <w:r w:rsidR="0013461C" w:rsidRPr="00B10EE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4A2EA9" w14:textId="1D2D5D9B" w:rsidR="00326F47" w:rsidRPr="008436E0" w:rsidRDefault="00326F47" w:rsidP="00A616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Licensee Name: ___________________________</w:t>
      </w:r>
      <w:r w:rsidR="00843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Date: ______________</w:t>
      </w:r>
      <w:r w:rsidR="008436E0">
        <w:rPr>
          <w:rFonts w:ascii="Arial" w:hAnsi="Arial" w:cs="Arial"/>
          <w:sz w:val="24"/>
          <w:szCs w:val="24"/>
        </w:rPr>
        <w:t xml:space="preserve"> Page ___ of ____ </w:t>
      </w:r>
      <w:r w:rsidR="008436E0" w:rsidRPr="008436E0">
        <w:rPr>
          <w:rFonts w:ascii="Arial" w:hAnsi="Arial" w:cs="Arial"/>
          <w:sz w:val="18"/>
          <w:szCs w:val="18"/>
        </w:rPr>
        <w:t xml:space="preserve">(use </w:t>
      </w:r>
      <w:r w:rsidR="008436E0">
        <w:rPr>
          <w:rFonts w:ascii="Arial" w:hAnsi="Arial" w:cs="Arial"/>
          <w:sz w:val="18"/>
          <w:szCs w:val="18"/>
        </w:rPr>
        <w:t>additional</w:t>
      </w:r>
      <w:r w:rsidR="008436E0" w:rsidRPr="008436E0">
        <w:rPr>
          <w:rFonts w:ascii="Arial" w:hAnsi="Arial" w:cs="Arial"/>
          <w:sz w:val="18"/>
          <w:szCs w:val="18"/>
        </w:rPr>
        <w:t xml:space="preserve"> forms as needed to report on all lots</w:t>
      </w:r>
      <w:r w:rsidR="008436E0">
        <w:rPr>
          <w:rFonts w:ascii="Arial" w:hAnsi="Arial" w:cs="Arial"/>
          <w:sz w:val="18"/>
          <w:szCs w:val="18"/>
        </w:rPr>
        <w:t>)</w:t>
      </w:r>
    </w:p>
    <w:p w14:paraId="0FC531E5" w14:textId="7D4559C6" w:rsidR="00B10EE5" w:rsidRPr="00B10EE5" w:rsidRDefault="00D9158E" w:rsidP="00B10EE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bookmarkStart w:id="0" w:name="_Hlk37758822"/>
      <w:r>
        <w:rPr>
          <w:rFonts w:ascii="Arial" w:hAnsi="Arial" w:cs="Arial"/>
          <w:sz w:val="23"/>
          <w:szCs w:val="23"/>
        </w:rPr>
        <w:t xml:space="preserve">Each row in the table below is a hemp “lot”. </w:t>
      </w:r>
      <w:r w:rsidR="00F43EB0" w:rsidRPr="001361A8">
        <w:rPr>
          <w:rFonts w:ascii="Arial" w:hAnsi="Arial" w:cs="Arial"/>
          <w:sz w:val="23"/>
          <w:szCs w:val="23"/>
        </w:rPr>
        <w:t xml:space="preserve">A “lot” is a </w:t>
      </w:r>
      <w:r w:rsidR="00F43EB0" w:rsidRPr="001361A8">
        <w:rPr>
          <w:rFonts w:ascii="Arial" w:hAnsi="Arial" w:cs="Arial"/>
          <w:sz w:val="23"/>
          <w:szCs w:val="23"/>
          <w:u w:val="single"/>
        </w:rPr>
        <w:t>single</w:t>
      </w:r>
      <w:r w:rsidR="00F43EB0" w:rsidRPr="001361A8">
        <w:rPr>
          <w:rFonts w:ascii="Arial" w:hAnsi="Arial" w:cs="Arial"/>
          <w:sz w:val="23"/>
          <w:szCs w:val="23"/>
        </w:rPr>
        <w:t xml:space="preserve"> variety</w:t>
      </w:r>
      <w:r>
        <w:rPr>
          <w:rFonts w:ascii="Arial" w:hAnsi="Arial" w:cs="Arial"/>
          <w:sz w:val="23"/>
          <w:szCs w:val="23"/>
        </w:rPr>
        <w:t xml:space="preserve"> or </w:t>
      </w:r>
      <w:r w:rsidR="00F43EB0" w:rsidRPr="001361A8">
        <w:rPr>
          <w:rFonts w:ascii="Arial" w:hAnsi="Arial" w:cs="Arial"/>
          <w:sz w:val="23"/>
          <w:szCs w:val="23"/>
        </w:rPr>
        <w:t>cultiva</w:t>
      </w:r>
      <w:r>
        <w:rPr>
          <w:rFonts w:ascii="Arial" w:hAnsi="Arial" w:cs="Arial"/>
          <w:sz w:val="23"/>
          <w:szCs w:val="23"/>
        </w:rPr>
        <w:t xml:space="preserve">r </w:t>
      </w:r>
      <w:r w:rsidR="00F43EB0" w:rsidRPr="001361A8">
        <w:rPr>
          <w:rFonts w:ascii="Arial" w:hAnsi="Arial" w:cs="Arial"/>
          <w:sz w:val="23"/>
          <w:szCs w:val="23"/>
        </w:rPr>
        <w:t>that you grow in a distinct location and is not mixed with other hemp cultivars</w:t>
      </w:r>
      <w:r>
        <w:rPr>
          <w:rFonts w:ascii="Arial" w:hAnsi="Arial" w:cs="Arial"/>
          <w:sz w:val="23"/>
          <w:szCs w:val="23"/>
        </w:rPr>
        <w:t>.</w:t>
      </w:r>
      <w:r w:rsidR="00F43EB0" w:rsidRPr="001361A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Plants are started</w:t>
      </w:r>
      <w:r w:rsidR="00F43EB0" w:rsidRPr="001361A8">
        <w:rPr>
          <w:rFonts w:ascii="Arial" w:hAnsi="Arial" w:cs="Arial"/>
          <w:sz w:val="23"/>
          <w:szCs w:val="23"/>
        </w:rPr>
        <w:t xml:space="preserve"> at about the same time and </w:t>
      </w:r>
      <w:r>
        <w:rPr>
          <w:rFonts w:ascii="Arial" w:hAnsi="Arial" w:cs="Arial"/>
          <w:sz w:val="23"/>
          <w:szCs w:val="23"/>
        </w:rPr>
        <w:t xml:space="preserve">are </w:t>
      </w:r>
      <w:r w:rsidR="00F43EB0" w:rsidRPr="001361A8">
        <w:rPr>
          <w:rFonts w:ascii="Arial" w:hAnsi="Arial" w:cs="Arial"/>
          <w:sz w:val="23"/>
          <w:szCs w:val="23"/>
        </w:rPr>
        <w:t>harvested at about the same time. DACF staff are sampling individual hemp lots for THC analys</w:t>
      </w:r>
      <w:r>
        <w:rPr>
          <w:rFonts w:ascii="Arial" w:hAnsi="Arial" w:cs="Arial"/>
          <w:sz w:val="23"/>
          <w:szCs w:val="23"/>
        </w:rPr>
        <w:t>i</w:t>
      </w:r>
      <w:r w:rsidR="00F43EB0" w:rsidRPr="001361A8">
        <w:rPr>
          <w:rFonts w:ascii="Arial" w:hAnsi="Arial" w:cs="Arial"/>
          <w:sz w:val="23"/>
          <w:szCs w:val="23"/>
        </w:rPr>
        <w:t xml:space="preserve">s and it is therefore important that you plant your hemp in distinct “lots” and report about it in a “lot” format. </w:t>
      </w:r>
    </w:p>
    <w:p w14:paraId="44C3A134" w14:textId="0BF64691" w:rsidR="00B10EE5" w:rsidRDefault="00F93613" w:rsidP="001361A8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</w:t>
      </w:r>
      <w:r w:rsidR="00F43EB0" w:rsidRPr="001361A8">
        <w:rPr>
          <w:rFonts w:ascii="Arial" w:hAnsi="Arial" w:cs="Arial"/>
          <w:sz w:val="23"/>
          <w:szCs w:val="23"/>
        </w:rPr>
        <w:t xml:space="preserve"> </w:t>
      </w:r>
      <w:r w:rsidR="00F43EB0" w:rsidRPr="00F93613">
        <w:rPr>
          <w:rFonts w:ascii="Arial" w:hAnsi="Arial" w:cs="Arial"/>
          <w:sz w:val="23"/>
          <w:szCs w:val="23"/>
        </w:rPr>
        <w:t>enclose documentation for each variety</w:t>
      </w:r>
      <w:r w:rsidR="00D9158E" w:rsidRPr="00F93613">
        <w:rPr>
          <w:rFonts w:ascii="Arial" w:hAnsi="Arial" w:cs="Arial"/>
          <w:sz w:val="23"/>
          <w:szCs w:val="23"/>
        </w:rPr>
        <w:t xml:space="preserve"> or cultivar</w:t>
      </w:r>
      <w:r w:rsidR="00F43EB0" w:rsidRPr="00F93613">
        <w:rPr>
          <w:rFonts w:ascii="Arial" w:hAnsi="Arial" w:cs="Arial"/>
          <w:sz w:val="23"/>
          <w:szCs w:val="23"/>
        </w:rPr>
        <w:t xml:space="preserve"> you grow, including a C</w:t>
      </w:r>
      <w:r w:rsidR="00D9158E" w:rsidRPr="00F93613">
        <w:rPr>
          <w:rFonts w:ascii="Arial" w:hAnsi="Arial" w:cs="Arial"/>
          <w:sz w:val="23"/>
          <w:szCs w:val="23"/>
        </w:rPr>
        <w:t>ertificate of Analysis (C</w:t>
      </w:r>
      <w:r w:rsidR="00F43EB0" w:rsidRPr="00F93613">
        <w:rPr>
          <w:rFonts w:ascii="Arial" w:hAnsi="Arial" w:cs="Arial"/>
          <w:sz w:val="23"/>
          <w:szCs w:val="23"/>
        </w:rPr>
        <w:t>OA</w:t>
      </w:r>
      <w:r w:rsidR="00D9158E" w:rsidRPr="00F93613">
        <w:rPr>
          <w:rFonts w:ascii="Arial" w:hAnsi="Arial" w:cs="Arial"/>
          <w:sz w:val="23"/>
          <w:szCs w:val="23"/>
        </w:rPr>
        <w:t>)</w:t>
      </w:r>
      <w:r w:rsidR="00F43EB0" w:rsidRPr="00F93613">
        <w:rPr>
          <w:rFonts w:ascii="Arial" w:hAnsi="Arial" w:cs="Arial"/>
          <w:sz w:val="23"/>
          <w:szCs w:val="23"/>
        </w:rPr>
        <w:t xml:space="preserve"> for the parent stock</w:t>
      </w:r>
      <w:r w:rsidR="00D9158E" w:rsidRPr="00F93613">
        <w:rPr>
          <w:rFonts w:ascii="Arial" w:hAnsi="Arial" w:cs="Arial"/>
          <w:sz w:val="23"/>
          <w:szCs w:val="23"/>
        </w:rPr>
        <w:t>,</w:t>
      </w:r>
      <w:r w:rsidR="00F43EB0" w:rsidRPr="001361A8">
        <w:rPr>
          <w:rFonts w:ascii="Arial" w:hAnsi="Arial" w:cs="Arial"/>
          <w:sz w:val="23"/>
          <w:szCs w:val="23"/>
        </w:rPr>
        <w:t xml:space="preserve"> from the source(s) of your seeds/seedlings/clones. </w:t>
      </w:r>
    </w:p>
    <w:p w14:paraId="72DE97DA" w14:textId="68920480" w:rsidR="00F43EB0" w:rsidRPr="00F93613" w:rsidRDefault="00F43EB0" w:rsidP="001361A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3"/>
          <w:szCs w:val="23"/>
        </w:rPr>
      </w:pPr>
      <w:r w:rsidRPr="00F93613">
        <w:rPr>
          <w:rFonts w:ascii="Arial" w:hAnsi="Arial" w:cs="Arial"/>
          <w:b/>
          <w:bCs/>
          <w:sz w:val="23"/>
          <w:szCs w:val="23"/>
        </w:rPr>
        <w:t xml:space="preserve">Please do </w:t>
      </w:r>
      <w:r w:rsidRPr="00F93613">
        <w:rPr>
          <w:rFonts w:ascii="Arial" w:hAnsi="Arial" w:cs="Arial"/>
          <w:b/>
          <w:bCs/>
          <w:sz w:val="23"/>
          <w:szCs w:val="23"/>
          <w:u w:val="single"/>
        </w:rPr>
        <w:t>not</w:t>
      </w:r>
      <w:r w:rsidRPr="00F93613">
        <w:rPr>
          <w:rFonts w:ascii="Arial" w:hAnsi="Arial" w:cs="Arial"/>
          <w:b/>
          <w:bCs/>
          <w:sz w:val="23"/>
          <w:szCs w:val="23"/>
        </w:rPr>
        <w:t xml:space="preserve"> grow hemp varieties that have a tendency for Max THC readings above 0.3% (dry weight).</w:t>
      </w:r>
    </w:p>
    <w:tbl>
      <w:tblPr>
        <w:tblW w:w="14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88"/>
        <w:gridCol w:w="1911"/>
        <w:gridCol w:w="2036"/>
        <w:gridCol w:w="1350"/>
        <w:gridCol w:w="1350"/>
        <w:gridCol w:w="1170"/>
        <w:gridCol w:w="1260"/>
        <w:gridCol w:w="2520"/>
      </w:tblGrid>
      <w:tr w:rsidR="008A4373" w14:paraId="578B687F" w14:textId="3122A1E8" w:rsidTr="00F43EB0">
        <w:trPr>
          <w:trHeight w:val="800"/>
          <w:jc w:val="center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bookmarkEnd w:id="0"/>
          <w:p w14:paraId="59ECD632" w14:textId="77777777" w:rsidR="008A4373" w:rsidRPr="009252A5" w:rsidRDefault="008A4373">
            <w:pPr>
              <w:pStyle w:val="TableParagraph"/>
              <w:ind w:left="107" w:right="434"/>
              <w:rPr>
                <w:sz w:val="20"/>
                <w:szCs w:val="20"/>
              </w:rPr>
            </w:pPr>
            <w:r w:rsidRPr="009252A5">
              <w:rPr>
                <w:sz w:val="20"/>
                <w:szCs w:val="20"/>
              </w:rPr>
              <w:t>LICENSE NUMBER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14:paraId="6DE21CF8" w14:textId="24C73B2B" w:rsidR="008A4373" w:rsidRPr="009252A5" w:rsidRDefault="00BC553D">
            <w:pPr>
              <w:pStyle w:val="TableParagraph"/>
              <w:ind w:left="107" w:righ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</w:t>
            </w:r>
            <w:r w:rsidR="008A4373" w:rsidRPr="009252A5">
              <w:rPr>
                <w:sz w:val="20"/>
                <w:szCs w:val="20"/>
              </w:rPr>
              <w:t xml:space="preserve"> </w:t>
            </w:r>
            <w:r w:rsidR="00F43EB0">
              <w:rPr>
                <w:sz w:val="20"/>
                <w:szCs w:val="20"/>
              </w:rPr>
              <w:t xml:space="preserve">Grow site </w:t>
            </w:r>
            <w:r w:rsidR="00F43EB0">
              <w:rPr>
                <w:sz w:val="20"/>
                <w:szCs w:val="20"/>
              </w:rPr>
              <w:br/>
              <w:t>Name/ID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14:paraId="167E4A03" w14:textId="608FBF42" w:rsidR="008A4373" w:rsidRPr="009252A5" w:rsidRDefault="008A4373">
            <w:pPr>
              <w:pStyle w:val="TableParagraph"/>
              <w:ind w:left="107" w:right="221"/>
              <w:rPr>
                <w:sz w:val="20"/>
                <w:szCs w:val="20"/>
              </w:rPr>
            </w:pPr>
            <w:r w:rsidRPr="009252A5">
              <w:rPr>
                <w:sz w:val="20"/>
                <w:szCs w:val="20"/>
              </w:rPr>
              <w:t>VARIETY/</w:t>
            </w:r>
            <w:r>
              <w:rPr>
                <w:sz w:val="20"/>
                <w:szCs w:val="20"/>
              </w:rPr>
              <w:t xml:space="preserve">CULTIVAR </w:t>
            </w:r>
            <w:r w:rsidRPr="009252A5">
              <w:rPr>
                <w:sz w:val="20"/>
                <w:szCs w:val="20"/>
              </w:rPr>
              <w:t>GROWN</w:t>
            </w:r>
            <w:r w:rsidR="001361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14:paraId="05EA0892" w14:textId="57513843" w:rsidR="008A4373" w:rsidRPr="009252A5" w:rsidRDefault="008A4373">
            <w:pPr>
              <w:pStyle w:val="TableParagraph"/>
              <w:ind w:left="226" w:right="167"/>
              <w:rPr>
                <w:sz w:val="20"/>
                <w:szCs w:val="20"/>
              </w:rPr>
            </w:pPr>
            <w:r w:rsidRPr="009252A5">
              <w:rPr>
                <w:sz w:val="20"/>
                <w:szCs w:val="20"/>
              </w:rPr>
              <w:t xml:space="preserve">GPS COORDINATES FOR THIS </w:t>
            </w:r>
            <w:r>
              <w:rPr>
                <w:sz w:val="20"/>
                <w:szCs w:val="20"/>
              </w:rPr>
              <w:t>LOT</w:t>
            </w:r>
          </w:p>
          <w:p w14:paraId="7E577458" w14:textId="38C41F79" w:rsidR="008A4373" w:rsidRPr="009252A5" w:rsidRDefault="008A4373">
            <w:pPr>
              <w:pStyle w:val="TableParagraph"/>
              <w:ind w:left="226" w:right="354"/>
              <w:rPr>
                <w:sz w:val="18"/>
                <w:szCs w:val="18"/>
                <w:vertAlign w:val="subscript"/>
              </w:rPr>
            </w:pPr>
            <w:r w:rsidRPr="009252A5">
              <w:rPr>
                <w:sz w:val="18"/>
                <w:szCs w:val="18"/>
                <w:vertAlign w:val="subscript"/>
              </w:rPr>
              <w:t>(</w:t>
            </w:r>
            <w:r w:rsidRPr="009252A5">
              <w:rPr>
                <w:b/>
                <w:sz w:val="18"/>
                <w:szCs w:val="18"/>
                <w:vertAlign w:val="subscript"/>
              </w:rPr>
              <w:t>decimal degrees</w:t>
            </w:r>
            <w:r w:rsidRPr="009252A5">
              <w:rPr>
                <w:sz w:val="18"/>
                <w:szCs w:val="18"/>
                <w:vertAlign w:val="subscript"/>
              </w:rPr>
              <w:t xml:space="preserve"> from center of </w:t>
            </w:r>
            <w:r>
              <w:rPr>
                <w:sz w:val="18"/>
                <w:szCs w:val="18"/>
                <w:vertAlign w:val="subscript"/>
              </w:rPr>
              <w:t>lot)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14:paraId="7C1753B8" w14:textId="0C6CE4D4" w:rsidR="008A4373" w:rsidRPr="009252A5" w:rsidRDefault="00255F24">
            <w:pPr>
              <w:pStyle w:val="TableParagraph"/>
              <w:ind w:left="107" w:right="118"/>
              <w:rPr>
                <w:sz w:val="20"/>
                <w:szCs w:val="20"/>
              </w:rPr>
            </w:pPr>
            <w:r w:rsidRPr="009252A5">
              <w:rPr>
                <w:sz w:val="20"/>
                <w:szCs w:val="20"/>
              </w:rPr>
              <w:t xml:space="preserve">TOTAL </w:t>
            </w:r>
            <w:r w:rsidR="00B15242">
              <w:rPr>
                <w:sz w:val="20"/>
                <w:szCs w:val="20"/>
              </w:rPr>
              <w:t>ACRES</w:t>
            </w:r>
            <w:r w:rsidRPr="009252A5">
              <w:rPr>
                <w:b/>
                <w:sz w:val="20"/>
                <w:szCs w:val="20"/>
              </w:rPr>
              <w:t xml:space="preserve"> </w:t>
            </w:r>
            <w:r w:rsidRPr="009252A5">
              <w:rPr>
                <w:sz w:val="20"/>
                <w:szCs w:val="20"/>
              </w:rPr>
              <w:t>PLANTED</w:t>
            </w:r>
            <w:r>
              <w:rPr>
                <w:sz w:val="20"/>
                <w:szCs w:val="20"/>
              </w:rPr>
              <w:t xml:space="preserve"> FOR THIS LOT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14:paraId="159B441D" w14:textId="01AF3C23" w:rsidR="008A4373" w:rsidRDefault="008A4373" w:rsidP="00CD3E8B">
            <w:pPr>
              <w:pStyle w:val="TableParagraph"/>
              <w:ind w:left="107" w:right="81"/>
              <w:jc w:val="center"/>
              <w:rPr>
                <w:sz w:val="20"/>
                <w:szCs w:val="20"/>
              </w:rPr>
            </w:pPr>
            <w:r w:rsidRPr="009252A5">
              <w:rPr>
                <w:sz w:val="20"/>
                <w:szCs w:val="20"/>
              </w:rPr>
              <w:t>DID YOU PLANT SEEDS</w:t>
            </w:r>
            <w:r>
              <w:rPr>
                <w:sz w:val="20"/>
                <w:szCs w:val="20"/>
              </w:rPr>
              <w:t xml:space="preserve">, SEEDLINGS OR </w:t>
            </w:r>
          </w:p>
          <w:p w14:paraId="25F3AE82" w14:textId="544C7E6F" w:rsidR="008A4373" w:rsidRPr="009252A5" w:rsidRDefault="008A4373" w:rsidP="00CD3E8B">
            <w:pPr>
              <w:pStyle w:val="TableParagraph"/>
              <w:ind w:left="107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CLONES?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14:paraId="107A8407" w14:textId="77777777" w:rsidR="008A4373" w:rsidRPr="009252A5" w:rsidRDefault="008A4373">
            <w:pPr>
              <w:pStyle w:val="TableParagraph"/>
              <w:ind w:left="107" w:right="88"/>
              <w:rPr>
                <w:sz w:val="20"/>
                <w:szCs w:val="20"/>
              </w:rPr>
            </w:pPr>
            <w:r w:rsidRPr="009252A5">
              <w:rPr>
                <w:sz w:val="20"/>
                <w:szCs w:val="20"/>
              </w:rPr>
              <w:t>PLANTING DATE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14:paraId="4727A901" w14:textId="77777777" w:rsidR="008A4373" w:rsidRPr="009252A5" w:rsidRDefault="008A4373">
            <w:pPr>
              <w:pStyle w:val="TableParagraph"/>
              <w:ind w:left="107" w:right="88"/>
              <w:rPr>
                <w:sz w:val="20"/>
                <w:szCs w:val="20"/>
              </w:rPr>
            </w:pPr>
            <w:r w:rsidRPr="009252A5">
              <w:rPr>
                <w:sz w:val="20"/>
                <w:szCs w:val="20"/>
              </w:rPr>
              <w:t>ESTIMATED HARVEST DATE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14:paraId="2979EBD4" w14:textId="77777777" w:rsidR="00B15242" w:rsidRDefault="008A4373" w:rsidP="00B15242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TYPE</w:t>
            </w:r>
            <w:r w:rsidR="00E75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HEMP </w:t>
            </w:r>
            <w:r w:rsidR="00E754FC">
              <w:rPr>
                <w:sz w:val="20"/>
                <w:szCs w:val="20"/>
              </w:rPr>
              <w:t>CROP</w:t>
            </w:r>
            <w:r w:rsidR="00B15242">
              <w:rPr>
                <w:sz w:val="20"/>
                <w:szCs w:val="20"/>
              </w:rPr>
              <w:t xml:space="preserve"> </w:t>
            </w:r>
            <w:r w:rsidR="00B15242">
              <w:rPr>
                <w:sz w:val="16"/>
                <w:szCs w:val="16"/>
              </w:rPr>
              <w:t xml:space="preserve">Flower/bud, Biomass, Fiber </w:t>
            </w:r>
          </w:p>
          <w:p w14:paraId="6D240ABF" w14:textId="4558FA8F" w:rsidR="00B15242" w:rsidRPr="00B15242" w:rsidRDefault="00B15242" w:rsidP="00B15242">
            <w:pPr>
              <w:pStyle w:val="Defaul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Grain (food/feed), Seed (breeding), Other – please elaborate</w:t>
            </w:r>
            <w:r w:rsidR="00F43EB0">
              <w:rPr>
                <w:sz w:val="20"/>
                <w:szCs w:val="20"/>
              </w:rPr>
              <w:br/>
            </w:r>
          </w:p>
          <w:p w14:paraId="18AA0E87" w14:textId="3C7B9C32" w:rsidR="00E754FC" w:rsidRPr="009252A5" w:rsidRDefault="00E754FC" w:rsidP="00F43EB0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</w:tr>
      <w:tr w:rsidR="00B15242" w14:paraId="35E16464" w14:textId="4EFBFFAF" w:rsidTr="00B15242">
        <w:trPr>
          <w:trHeight w:val="718"/>
          <w:jc w:val="center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F6A3ADC" w14:textId="0C7B5B1E" w:rsidR="00B15242" w:rsidRPr="00B15242" w:rsidRDefault="00B15242" w:rsidP="00B15242">
            <w:pPr>
              <w:pStyle w:val="TableParagraph"/>
              <w:outlineLvl w:val="0"/>
              <w:rPr>
                <w:rFonts w:ascii="Adobe Devanagari" w:eastAsia="Malgun Gothic" w:hAnsi="Adobe Devanagari" w:cs="Adobe Devanagari"/>
                <w:b/>
                <w:bCs/>
                <w:iCs/>
                <w:sz w:val="16"/>
                <w:szCs w:val="16"/>
                <w:u w:val="single"/>
              </w:rPr>
            </w:pPr>
            <w:r w:rsidRPr="00B15242">
              <w:rPr>
                <w:rFonts w:ascii="Adobe Devanagari" w:eastAsia="Malgun Gothic" w:hAnsi="Adobe Devanagari" w:cs="Adobe Devanagari"/>
                <w:b/>
                <w:bCs/>
                <w:iCs/>
                <w:sz w:val="16"/>
                <w:szCs w:val="16"/>
                <w:u w:val="single"/>
              </w:rPr>
              <w:t>An example:</w:t>
            </w:r>
          </w:p>
          <w:p w14:paraId="1A34C7E0" w14:textId="3623424E" w:rsidR="00B15242" w:rsidRPr="00F43EB0" w:rsidRDefault="00B15242" w:rsidP="00B15242">
            <w:pPr>
              <w:pStyle w:val="TableParagraph"/>
              <w:jc w:val="center"/>
              <w:outlineLvl w:val="0"/>
              <w:rPr>
                <w:rFonts w:ascii="Adobe Devanagari" w:eastAsia="Malgun Gothic" w:hAnsi="Adobe Devanagari" w:cs="Adobe Devanagari"/>
                <w:b/>
                <w:bCs/>
                <w:i/>
              </w:rPr>
            </w:pPr>
            <w:r w:rsidRPr="00F43EB0">
              <w:rPr>
                <w:rFonts w:ascii="Adobe Devanagari" w:eastAsia="Malgun Gothic" w:hAnsi="Adobe Devanagari" w:cs="Adobe Devanagari"/>
                <w:b/>
                <w:bCs/>
                <w:i/>
              </w:rPr>
              <w:t>1134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5E499E3" w14:textId="410799E6" w:rsidR="00B15242" w:rsidRPr="00F43EB0" w:rsidRDefault="00B15242" w:rsidP="00B15242">
            <w:pPr>
              <w:pStyle w:val="TableParagraph"/>
              <w:jc w:val="center"/>
              <w:outlineLvl w:val="0"/>
              <w:rPr>
                <w:rFonts w:ascii="Adobe Devanagari" w:eastAsia="Malgun Gothic" w:hAnsi="Adobe Devanagari" w:cs="Adobe Devanagari"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South Field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DF09E89" w14:textId="128CDD04" w:rsidR="00B15242" w:rsidRPr="00F43EB0" w:rsidRDefault="00B15242" w:rsidP="00B15242">
            <w:pPr>
              <w:pStyle w:val="TableParagraph"/>
              <w:jc w:val="center"/>
              <w:outlineLvl w:val="0"/>
              <w:rPr>
                <w:rFonts w:ascii="Adobe Devanagari" w:eastAsia="Malgun Gothic" w:hAnsi="Adobe Devanagari" w:cs="Adobe Devanagari"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Anka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09B4C5" w14:textId="54FE9A37" w:rsidR="00B15242" w:rsidRDefault="00B15242" w:rsidP="00B15242">
            <w:pPr>
              <w:pStyle w:val="TableParagraph"/>
              <w:kinsoku w:val="0"/>
              <w:overflowPunct w:val="0"/>
              <w:jc w:val="center"/>
              <w:rPr>
                <w:i/>
                <w:iCs/>
                <w:w w:val="99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shd w:val="clear" w:color="auto" w:fill="F1F1F1"/>
              </w:rPr>
              <w:t>44.182685</w:t>
            </w:r>
          </w:p>
          <w:p w14:paraId="72FEDE62" w14:textId="0168ACA2" w:rsidR="00B15242" w:rsidRPr="00F43EB0" w:rsidRDefault="00B15242" w:rsidP="00B15242">
            <w:pPr>
              <w:pStyle w:val="TableParagraph"/>
              <w:jc w:val="center"/>
              <w:outlineLvl w:val="0"/>
              <w:rPr>
                <w:rFonts w:ascii="Adobe Devanagari" w:eastAsia="Malgun Gothic" w:hAnsi="Adobe Devanagari" w:cs="Adobe Devanagari"/>
                <w:i/>
                <w:sz w:val="20"/>
                <w:szCs w:val="20"/>
              </w:rPr>
            </w:pPr>
            <w:r>
              <w:rPr>
                <w:i/>
                <w:iCs/>
                <w:spacing w:val="-7"/>
                <w:w w:val="99"/>
                <w:sz w:val="20"/>
                <w:szCs w:val="20"/>
                <w:shd w:val="clear" w:color="auto" w:fill="F1F1F1"/>
              </w:rPr>
              <w:t xml:space="preserve"> </w:t>
            </w:r>
            <w:r>
              <w:rPr>
                <w:i/>
                <w:iCs/>
                <w:sz w:val="20"/>
                <w:szCs w:val="20"/>
                <w:shd w:val="clear" w:color="auto" w:fill="F1F1F1"/>
              </w:rPr>
              <w:t>-69.052451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6A65608" w14:textId="2E767C57" w:rsidR="00B15242" w:rsidRPr="00F43EB0" w:rsidRDefault="00B15242" w:rsidP="00B15242">
            <w:pPr>
              <w:pStyle w:val="TableParagraph"/>
              <w:jc w:val="center"/>
              <w:outlineLvl w:val="0"/>
              <w:rPr>
                <w:rFonts w:ascii="Adobe Devanagari" w:eastAsia="Malgun Gothic" w:hAnsi="Adobe Devanagari" w:cs="Adobe Devanagari"/>
                <w:i/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63F3146" w14:textId="285402C5" w:rsidR="00B15242" w:rsidRPr="00F43EB0" w:rsidRDefault="00B15242" w:rsidP="00B15242">
            <w:pPr>
              <w:pStyle w:val="TableParagraph"/>
              <w:jc w:val="center"/>
              <w:outlineLvl w:val="0"/>
              <w:rPr>
                <w:rFonts w:ascii="Adobe Devanagari" w:eastAsia="Malgun Gothic" w:hAnsi="Adobe Devanagari" w:cs="Adobe Devanagari"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151FF07" w14:textId="2612B901" w:rsidR="00B15242" w:rsidRPr="00F43EB0" w:rsidRDefault="00B15242" w:rsidP="00B15242">
            <w:pPr>
              <w:pStyle w:val="TableParagraph"/>
              <w:jc w:val="center"/>
              <w:outlineLvl w:val="0"/>
              <w:rPr>
                <w:rFonts w:ascii="Adobe Devanagari" w:eastAsia="Malgun Gothic" w:hAnsi="Adobe Devanagari" w:cs="Adobe Devanagari"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6/15/21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1B19D04" w14:textId="71342A93" w:rsidR="00B15242" w:rsidRPr="00F43EB0" w:rsidRDefault="00B15242" w:rsidP="00B15242">
            <w:pPr>
              <w:pStyle w:val="TableParagraph"/>
              <w:jc w:val="center"/>
              <w:outlineLvl w:val="0"/>
              <w:rPr>
                <w:rFonts w:ascii="Adobe Devanagari" w:eastAsia="Malgun Gothic" w:hAnsi="Adobe Devanagari" w:cs="Adobe Devanagari"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10/10/21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8CCC55" w14:textId="766C6461" w:rsidR="00B15242" w:rsidRPr="00F43EB0" w:rsidRDefault="00B15242" w:rsidP="00B15242">
            <w:pPr>
              <w:pStyle w:val="TableParagraph"/>
              <w:jc w:val="center"/>
              <w:outlineLvl w:val="0"/>
              <w:rPr>
                <w:rFonts w:ascii="Adobe Devanagari" w:eastAsia="Malgun Gothic" w:hAnsi="Adobe Devanagari" w:cs="Adobe Devanagari"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shd w:val="clear" w:color="auto" w:fill="F1F1F1"/>
              </w:rPr>
              <w:t>grain</w:t>
            </w:r>
          </w:p>
        </w:tc>
      </w:tr>
      <w:tr w:rsidR="008A4373" w14:paraId="7299C1A3" w14:textId="18879C51" w:rsidTr="00F43EB0">
        <w:trPr>
          <w:trHeight w:val="790"/>
          <w:jc w:val="center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242D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D98FA3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685061" w14:textId="6CC22F28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E09638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EFBB49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F0AA4D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C20A16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09DE17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849530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EB0" w14:paraId="5E7D8F93" w14:textId="77777777" w:rsidTr="00F43EB0">
        <w:trPr>
          <w:trHeight w:val="790"/>
          <w:jc w:val="center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009A9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EF8EEF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4B27F1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47F61B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B95470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E8FA65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DAC6E3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0CD644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84ECCF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EB0" w14:paraId="74E1ECB0" w14:textId="77777777" w:rsidTr="00F43EB0">
        <w:trPr>
          <w:trHeight w:val="700"/>
          <w:jc w:val="center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22E00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FB8040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7417AE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BD2E6C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AAD89F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45417A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EDA682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19A41D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B9D309" w14:textId="77777777" w:rsidR="00F43EB0" w:rsidRDefault="00F43EB0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373" w14:paraId="246E908E" w14:textId="6A5C0A08" w:rsidTr="00F43EB0">
        <w:trPr>
          <w:trHeight w:val="790"/>
          <w:jc w:val="center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68DA5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94A286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2BAF44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EFB392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C8C939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DC59BD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6B6CD1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3A80DF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F9CC91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373" w14:paraId="1AA85F4A" w14:textId="7529B395" w:rsidTr="00F43EB0">
        <w:trPr>
          <w:trHeight w:val="700"/>
          <w:jc w:val="center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4B23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CB565B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BCB655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AB831D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D1DE21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4375BA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081CF7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4BF2A4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DB6452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373" w14:paraId="2CEFD02A" w14:textId="0AA48E1C" w:rsidTr="00F43EB0">
        <w:trPr>
          <w:trHeight w:val="700"/>
          <w:jc w:val="center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C47F7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419D68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406DFB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C80FCD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12E83D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6451EA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A76230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6E9FA9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EC865C" w14:textId="77777777" w:rsidR="008A4373" w:rsidRDefault="008A4373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911935" w14:textId="1959B2B9" w:rsidR="00A616A6" w:rsidRPr="00F43EB0" w:rsidRDefault="00B15242" w:rsidP="00B15242">
      <w:pPr>
        <w:tabs>
          <w:tab w:val="center" w:pos="7200"/>
          <w:tab w:val="left" w:pos="12528"/>
        </w:tabs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43EB0" w:rsidRPr="00F814BC">
        <w:rPr>
          <w:rFonts w:ascii="Arial" w:hAnsi="Arial" w:cs="Arial"/>
          <w:b/>
          <w:bCs/>
          <w:sz w:val="24"/>
          <w:szCs w:val="24"/>
        </w:rPr>
        <w:t>Did you enclose COAs for all the varieties/cultivars you listed above?</w:t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A616A6" w:rsidRPr="00F43EB0" w:rsidSect="000978A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8FFF6" w14:textId="77777777" w:rsidR="003C6443" w:rsidRDefault="003C6443" w:rsidP="003C6443">
      <w:pPr>
        <w:spacing w:after="0" w:line="240" w:lineRule="auto"/>
      </w:pPr>
      <w:r>
        <w:separator/>
      </w:r>
    </w:p>
  </w:endnote>
  <w:endnote w:type="continuationSeparator" w:id="0">
    <w:p w14:paraId="32E7C19A" w14:textId="77777777" w:rsidR="003C6443" w:rsidRDefault="003C6443" w:rsidP="003C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0B2C3" w14:textId="5B48B623" w:rsidR="003C6443" w:rsidRPr="00F82F14" w:rsidRDefault="008A4373" w:rsidP="003C6443">
    <w:pPr>
      <w:pStyle w:val="Footer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proofErr w:type="spellStart"/>
    <w:r w:rsidR="00B15242">
      <w:rPr>
        <w:sz w:val="12"/>
        <w:szCs w:val="12"/>
      </w:rPr>
      <w:t>Outdoor</w:t>
    </w:r>
    <w:r w:rsidR="003C6443" w:rsidRPr="00F82F14">
      <w:rPr>
        <w:sz w:val="12"/>
        <w:szCs w:val="12"/>
      </w:rPr>
      <w:t>HempPlan</w:t>
    </w:r>
    <w:r w:rsidR="00CD3E8B">
      <w:rPr>
        <w:sz w:val="12"/>
        <w:szCs w:val="12"/>
      </w:rPr>
      <w:t>t</w:t>
    </w:r>
    <w:r w:rsidR="003C6443" w:rsidRPr="00F82F14">
      <w:rPr>
        <w:sz w:val="12"/>
        <w:szCs w:val="12"/>
      </w:rPr>
      <w:t>ingUpdate</w:t>
    </w:r>
    <w:proofErr w:type="spellEnd"/>
    <w:r w:rsidR="003C6443" w:rsidRPr="00F82F14">
      <w:rPr>
        <w:sz w:val="12"/>
        <w:szCs w:val="12"/>
      </w:rPr>
      <w:t xml:space="preserve"> </w:t>
    </w:r>
    <w:r w:rsidR="003C6443" w:rsidRPr="00F82F14">
      <w:rPr>
        <w:sz w:val="12"/>
        <w:szCs w:val="12"/>
      </w:rPr>
      <w:fldChar w:fldCharType="begin"/>
    </w:r>
    <w:r w:rsidR="003C6443" w:rsidRPr="00F82F14">
      <w:rPr>
        <w:sz w:val="12"/>
        <w:szCs w:val="12"/>
      </w:rPr>
      <w:instrText xml:space="preserve"> DATE \@ "d-MMM-yy" </w:instrText>
    </w:r>
    <w:r w:rsidR="003C6443" w:rsidRPr="00F82F14">
      <w:rPr>
        <w:sz w:val="12"/>
        <w:szCs w:val="12"/>
      </w:rPr>
      <w:fldChar w:fldCharType="separate"/>
    </w:r>
    <w:r w:rsidR="00BC553D">
      <w:rPr>
        <w:noProof/>
        <w:sz w:val="12"/>
        <w:szCs w:val="12"/>
      </w:rPr>
      <w:t>29-Jun-21</w:t>
    </w:r>
    <w:r w:rsidR="003C6443" w:rsidRPr="00F82F14">
      <w:rPr>
        <w:sz w:val="12"/>
        <w:szCs w:val="12"/>
      </w:rPr>
      <w:fldChar w:fldCharType="end"/>
    </w:r>
  </w:p>
  <w:p w14:paraId="4DA6D4F5" w14:textId="77777777" w:rsidR="003C6443" w:rsidRDefault="003C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1311F" w14:textId="77777777" w:rsidR="003C6443" w:rsidRDefault="003C6443" w:rsidP="003C6443">
      <w:pPr>
        <w:spacing w:after="0" w:line="240" w:lineRule="auto"/>
      </w:pPr>
      <w:r>
        <w:separator/>
      </w:r>
    </w:p>
  </w:footnote>
  <w:footnote w:type="continuationSeparator" w:id="0">
    <w:p w14:paraId="41A92CB9" w14:textId="77777777" w:rsidR="003C6443" w:rsidRDefault="003C6443" w:rsidP="003C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828CF"/>
    <w:multiLevelType w:val="hybridMultilevel"/>
    <w:tmpl w:val="73283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0428F"/>
    <w:multiLevelType w:val="hybridMultilevel"/>
    <w:tmpl w:val="30A4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A6"/>
    <w:rsid w:val="000978AD"/>
    <w:rsid w:val="000E7A53"/>
    <w:rsid w:val="0013461C"/>
    <w:rsid w:val="001361A8"/>
    <w:rsid w:val="00172B3F"/>
    <w:rsid w:val="002242D1"/>
    <w:rsid w:val="0023711B"/>
    <w:rsid w:val="00255F24"/>
    <w:rsid w:val="00267DDF"/>
    <w:rsid w:val="00326F47"/>
    <w:rsid w:val="00380DCF"/>
    <w:rsid w:val="003C6443"/>
    <w:rsid w:val="003E583C"/>
    <w:rsid w:val="003F4B1B"/>
    <w:rsid w:val="003F4CC2"/>
    <w:rsid w:val="00484F44"/>
    <w:rsid w:val="00485413"/>
    <w:rsid w:val="0053435E"/>
    <w:rsid w:val="00564A66"/>
    <w:rsid w:val="00597744"/>
    <w:rsid w:val="005D05E8"/>
    <w:rsid w:val="006753D3"/>
    <w:rsid w:val="006C0626"/>
    <w:rsid w:val="00753135"/>
    <w:rsid w:val="00773703"/>
    <w:rsid w:val="007742B3"/>
    <w:rsid w:val="008436E0"/>
    <w:rsid w:val="008A4373"/>
    <w:rsid w:val="008C1D52"/>
    <w:rsid w:val="00902008"/>
    <w:rsid w:val="009252A5"/>
    <w:rsid w:val="00953F5C"/>
    <w:rsid w:val="009F4669"/>
    <w:rsid w:val="00A03609"/>
    <w:rsid w:val="00A616A6"/>
    <w:rsid w:val="00AB7994"/>
    <w:rsid w:val="00B10EE5"/>
    <w:rsid w:val="00B15242"/>
    <w:rsid w:val="00B65CC3"/>
    <w:rsid w:val="00BC553D"/>
    <w:rsid w:val="00BD253A"/>
    <w:rsid w:val="00CC2E3C"/>
    <w:rsid w:val="00CD3E8B"/>
    <w:rsid w:val="00CF4432"/>
    <w:rsid w:val="00D45DFF"/>
    <w:rsid w:val="00D83C2B"/>
    <w:rsid w:val="00D9158E"/>
    <w:rsid w:val="00DA0394"/>
    <w:rsid w:val="00E0198F"/>
    <w:rsid w:val="00E754FC"/>
    <w:rsid w:val="00F43EB0"/>
    <w:rsid w:val="00F47498"/>
    <w:rsid w:val="00F82F14"/>
    <w:rsid w:val="00F93613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AEEE4F"/>
  <w15:chartTrackingRefBased/>
  <w15:docId w15:val="{CFD3FCE4-B447-48FC-B575-2B478A3B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16A6"/>
    <w:pPr>
      <w:autoSpaceDE w:val="0"/>
      <w:autoSpaceDN w:val="0"/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C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43"/>
  </w:style>
  <w:style w:type="paragraph" w:styleId="Footer">
    <w:name w:val="footer"/>
    <w:basedOn w:val="Normal"/>
    <w:link w:val="FooterChar"/>
    <w:uiPriority w:val="99"/>
    <w:unhideWhenUsed/>
    <w:rsid w:val="003C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43"/>
  </w:style>
  <w:style w:type="character" w:styleId="Emphasis">
    <w:name w:val="Emphasis"/>
    <w:basedOn w:val="DefaultParagraphFont"/>
    <w:uiPriority w:val="20"/>
    <w:qFormat/>
    <w:rsid w:val="00753135"/>
    <w:rPr>
      <w:i/>
      <w:iCs/>
    </w:rPr>
  </w:style>
  <w:style w:type="paragraph" w:styleId="ListParagraph">
    <w:name w:val="List Paragraph"/>
    <w:basedOn w:val="Normal"/>
    <w:uiPriority w:val="1"/>
    <w:qFormat/>
    <w:rsid w:val="001361A8"/>
    <w:pPr>
      <w:ind w:left="720"/>
      <w:contextualSpacing/>
    </w:pPr>
  </w:style>
  <w:style w:type="paragraph" w:customStyle="1" w:styleId="Default">
    <w:name w:val="Default"/>
    <w:rsid w:val="00B15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Gary</dc:creator>
  <cp:keywords/>
  <dc:description/>
  <cp:lastModifiedBy>Yurlina, Mary</cp:lastModifiedBy>
  <cp:revision>4</cp:revision>
  <cp:lastPrinted>2020-10-26T17:16:00Z</cp:lastPrinted>
  <dcterms:created xsi:type="dcterms:W3CDTF">2021-01-07T15:57:00Z</dcterms:created>
  <dcterms:modified xsi:type="dcterms:W3CDTF">2021-06-29T14:14:00Z</dcterms:modified>
</cp:coreProperties>
</file>