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19EECCA" w14:textId="47A89BC4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Municipality</w:t>
      </w:r>
      <w:r w:rsidRPr="00845509">
        <w:rPr>
          <w:b/>
          <w:bCs/>
          <w:u w:val="single"/>
        </w:rPr>
        <w:t>:</w:t>
      </w:r>
      <w:r w:rsidR="00845509" w:rsidRPr="00845509">
        <w:rPr>
          <w:b/>
          <w:bCs/>
          <w:u w:val="single"/>
        </w:rPr>
        <w:t xml:space="preserve"> </w:t>
      </w:r>
      <w:proofErr w:type="gramStart"/>
      <w:r w:rsidR="00845509" w:rsidRPr="00845509">
        <w:rPr>
          <w:b/>
          <w:bCs/>
          <w:u w:val="single"/>
        </w:rPr>
        <w:t>CORINNA</w:t>
      </w:r>
      <w:r w:rsidR="00A238B8">
        <w:t xml:space="preserve">  </w:t>
      </w:r>
      <w:r w:rsidRPr="00A238B8">
        <w:rPr>
          <w:b/>
          <w:bCs/>
          <w:u w:val="single"/>
        </w:rPr>
        <w:t>.</w:t>
      </w:r>
      <w:proofErr w:type="gramEnd"/>
    </w:p>
    <w:p w14:paraId="48EEB5D5" w14:textId="39CD9614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1B0F9513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Inventory data as of</w:t>
      </w:r>
      <w:r w:rsidR="00845509">
        <w:t xml:space="preserve"> </w:t>
      </w:r>
      <w:r w:rsidR="00845509" w:rsidRPr="00845509">
        <w:rPr>
          <w:b/>
          <w:bCs/>
          <w:u w:val="single"/>
        </w:rPr>
        <w:t>April 2024</w:t>
      </w:r>
    </w:p>
    <w:p w14:paraId="2A7E65A7" w14:textId="6ED9129E" w:rsidR="00574380" w:rsidRPr="00A238B8" w:rsidRDefault="0084550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proofErr w:type="gramStart"/>
      <w:r>
        <w:t xml:space="preserve">No </w:t>
      </w:r>
      <w:r w:rsidR="00574380" w:rsidRPr="00A238B8">
        <w:t xml:space="preserve"> sites</w:t>
      </w:r>
      <w:proofErr w:type="gramEnd"/>
      <w:r w:rsidR="00574380" w:rsidRPr="00A238B8">
        <w:t xml:space="preserve"> are known in the town of</w:t>
      </w:r>
      <w:r>
        <w:t xml:space="preserve"> Corinna.  </w:t>
      </w:r>
      <w:r w:rsidR="00123D0C">
        <w:t xml:space="preserve">Professional </w:t>
      </w:r>
      <w:r w:rsidR="00551E51">
        <w:t>archaeological surveys in the town of Corinna are limited to several segments of powerline or utility corridors.</w:t>
      </w:r>
    </w:p>
    <w:p w14:paraId="4E0E82BF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BAB361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1E80497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</w:p>
    <w:p w14:paraId="3E3EAC24" w14:textId="79FB72C6" w:rsidR="00574380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.</w:t>
      </w:r>
    </w:p>
    <w:p w14:paraId="390B3CDA" w14:textId="123D9309" w:rsidR="00A238B8" w:rsidRDefault="00DD0DF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 map dated 2009 of archaeologically “sensitive” areas (where there is a high li</w:t>
      </w:r>
      <w:r w:rsidR="00E45E16">
        <w:t xml:space="preserve">kelihood of finding prehistoric sites) is current.  Archaeological </w:t>
      </w:r>
      <w:proofErr w:type="gramStart"/>
      <w:r w:rsidR="00E45E16">
        <w:t>survey</w:t>
      </w:r>
      <w:proofErr w:type="gramEnd"/>
      <w:r w:rsidR="00E45E16">
        <w:t xml:space="preserve"> should be completed in these areas in advance of </w:t>
      </w:r>
      <w:proofErr w:type="gramStart"/>
      <w:r w:rsidR="00E45E16">
        <w:t>construction  projects</w:t>
      </w:r>
      <w:proofErr w:type="gramEnd"/>
      <w:r w:rsidR="00E45E16">
        <w:t xml:space="preserve">, for example.  </w:t>
      </w:r>
    </w:p>
    <w:p w14:paraId="1265BB1F" w14:textId="77777777" w:rsidR="00A238B8" w:rsidRP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A238B8" w:rsidRPr="00A238B8" w:rsidSect="00574380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123D0C"/>
    <w:rsid w:val="00551E51"/>
    <w:rsid w:val="00574380"/>
    <w:rsid w:val="005F3EB4"/>
    <w:rsid w:val="00676D3B"/>
    <w:rsid w:val="00845509"/>
    <w:rsid w:val="00A238B8"/>
    <w:rsid w:val="00AF030F"/>
    <w:rsid w:val="00BC4B89"/>
    <w:rsid w:val="00DD0DF5"/>
    <w:rsid w:val="00E4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2024-04-16T19:36:00Z</dcterms:created>
  <dcterms:modified xsi:type="dcterms:W3CDTF">2024-04-16T19:36:00Z</dcterms:modified>
</cp:coreProperties>
</file>