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42FCAAF7" w14:textId="38EC8D43" w:rsidR="004E04D7" w:rsidRDefault="00557A13" w:rsidP="004E04D7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Nobleboro</w:t>
      </w:r>
      <w:proofErr w:type="spellEnd"/>
    </w:p>
    <w:p w14:paraId="077DD15D" w14:textId="20CEEAAE" w:rsidR="00797254" w:rsidRPr="00FB4794" w:rsidRDefault="006B3DB3" w:rsidP="00FB479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r w:rsidR="00B80613"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 w:rsidR="00B80613"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 w:rsidR="00B80613"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 w:rsidR="00B80613"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 w:rsidR="00B80613">
        <w:rPr>
          <w:rFonts w:ascii="Times New Roman" w:hAnsi="Times New Roman" w:cs="Times New Roman"/>
          <w:sz w:val="24"/>
          <w:szCs w:val="24"/>
        </w:rPr>
        <w:t>aps:</w:t>
      </w:r>
    </w:p>
    <w:p w14:paraId="20286525" w14:textId="77777777" w:rsidR="006B3DB3" w:rsidRPr="006B3DB3" w:rsidRDefault="006B3DB3" w:rsidP="006B3DB3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B3DB3">
        <w:rPr>
          <w:rFonts w:ascii="Times New Roman" w:hAnsi="Times New Roman" w:cs="Times New Roman"/>
          <w:color w:val="333333"/>
          <w:sz w:val="24"/>
          <w:szCs w:val="24"/>
        </w:rPr>
        <w:t>Neil, Craig D. (Compiler), and Locke, Daniel B. (Mapper), 2009, </w:t>
      </w:r>
      <w:hyperlink r:id="rId7" w:tgtFrame="_blank" w:history="1">
        <w:r w:rsidRPr="006B3DB3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North Whitefield quadrangle, Maine</w:t>
        </w:r>
      </w:hyperlink>
      <w:r w:rsidRPr="006B3DB3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09-55, map, scale 1:24,000.</w:t>
      </w:r>
    </w:p>
    <w:p w14:paraId="48BD051F" w14:textId="77777777" w:rsidR="006B3DB3" w:rsidRPr="006B3DB3" w:rsidRDefault="006B3DB3" w:rsidP="006B3DB3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B3DB3">
        <w:rPr>
          <w:rFonts w:ascii="Times New Roman" w:hAnsi="Times New Roman" w:cs="Times New Roman"/>
          <w:color w:val="333333"/>
          <w:sz w:val="24"/>
          <w:szCs w:val="24"/>
        </w:rPr>
        <w:t>Neil, Craig D. (Compiler), and Locke, Daniel B. (Mapper), 2000, </w:t>
      </w:r>
      <w:hyperlink r:id="rId8" w:tgtFrame="_blank" w:history="1">
        <w:r w:rsidRPr="006B3DB3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Jefferson quadrangle, Maine</w:t>
        </w:r>
      </w:hyperlink>
      <w:r w:rsidRPr="006B3DB3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00-8, map, scale 1:24,000.</w:t>
      </w:r>
    </w:p>
    <w:p w14:paraId="167A5772" w14:textId="77777777" w:rsidR="006B3DB3" w:rsidRPr="006B3DB3" w:rsidRDefault="006B3DB3" w:rsidP="006B3DB3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B3D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Maine Geological Survey, ----, The Damariscotta 7.5-minute quadrangle has been mapped for significant aquifers, but no significant aquifers were identified: --.</w:t>
      </w:r>
    </w:p>
    <w:p w14:paraId="6E797A71" w14:textId="77777777" w:rsidR="006B3DB3" w:rsidRPr="006B3DB3" w:rsidRDefault="006B3DB3" w:rsidP="006B3DB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6B3D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Maine Geological Survey, ----, The Waldoboro West 7.5-minute quadrangle has been mapped for significant aquifers, but no significant aquifers were identified: --.</w:t>
      </w:r>
    </w:p>
    <w:p w14:paraId="7D5E23A9" w14:textId="23CAD69A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3797A784" w14:textId="412ABE2A" w:rsidR="006B3DB3" w:rsidRPr="006B3DB3" w:rsidRDefault="006B3DB3" w:rsidP="000447BC">
      <w:pPr>
        <w:rPr>
          <w:rFonts w:ascii="Times New Roman" w:hAnsi="Times New Roman"/>
          <w:color w:val="333333"/>
          <w:sz w:val="24"/>
          <w:szCs w:val="18"/>
          <w:shd w:val="clear" w:color="auto" w:fill="FFFFFF"/>
        </w:rPr>
      </w:pPr>
      <w:r w:rsidRPr="006B3DB3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Thompson, Woodrow B., 2009, </w:t>
      </w:r>
      <w:hyperlink r:id="rId9" w:tgtFrame="_blank" w:history="1">
        <w:r w:rsidRPr="006B3DB3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Surficial geology of the North Whitefield quadrangle, Maine</w:t>
        </w:r>
      </w:hyperlink>
      <w:r w:rsidRPr="006B3DB3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09-11, map, scale 1:24,000.</w:t>
      </w:r>
    </w:p>
    <w:p w14:paraId="1FCE1D50" w14:textId="26ED3F86" w:rsidR="006B3DB3" w:rsidRPr="006B3DB3" w:rsidRDefault="006B3DB3" w:rsidP="000447BC">
      <w:pPr>
        <w:rPr>
          <w:rFonts w:ascii="Times New Roman" w:hAnsi="Times New Roman"/>
          <w:color w:val="333333"/>
          <w:sz w:val="24"/>
          <w:szCs w:val="18"/>
          <w:shd w:val="clear" w:color="auto" w:fill="FFFFFF"/>
        </w:rPr>
      </w:pPr>
      <w:r w:rsidRPr="006B3DB3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Thompson, Woodrow B., 2014, </w:t>
      </w:r>
      <w:hyperlink r:id="rId10" w:tgtFrame="_blank" w:history="1">
        <w:r w:rsidRPr="006B3DB3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Surficial geology of the Jefferson quadrangle, Maine</w:t>
        </w:r>
      </w:hyperlink>
      <w:r w:rsidRPr="006B3DB3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14-24, map, scale 1:24,000.</w:t>
      </w:r>
    </w:p>
    <w:p w14:paraId="76AAB6EB" w14:textId="5E40D526" w:rsidR="006B3DB3" w:rsidRPr="006B3DB3" w:rsidRDefault="006B3DB3" w:rsidP="000447BC">
      <w:pPr>
        <w:rPr>
          <w:rFonts w:ascii="Times New Roman" w:hAnsi="Times New Roman"/>
          <w:color w:val="333333"/>
          <w:sz w:val="24"/>
          <w:szCs w:val="18"/>
          <w:shd w:val="clear" w:color="auto" w:fill="FFFFFF"/>
        </w:rPr>
      </w:pPr>
      <w:r w:rsidRPr="006B3DB3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Thompson, Woodrow B., 2009, </w:t>
      </w:r>
      <w:hyperlink r:id="rId11" w:tgtFrame="_blank" w:history="1">
        <w:r w:rsidRPr="006B3DB3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Surficial geology of the Damariscotta quadrangle, Maine</w:t>
        </w:r>
      </w:hyperlink>
      <w:r w:rsidRPr="006B3DB3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09-6, map, scale 1:24,000.</w:t>
      </w:r>
    </w:p>
    <w:p w14:paraId="783DFD80" w14:textId="1E6DBC22" w:rsidR="006B3DB3" w:rsidRPr="006B3DB3" w:rsidRDefault="006B3DB3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B3DB3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Thompson, Woodrow B., 2012, </w:t>
      </w:r>
      <w:hyperlink r:id="rId12" w:tgtFrame="_blank" w:history="1">
        <w:r w:rsidRPr="006B3DB3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Surficial geology of the Waldoboro West quadrangle, Maine</w:t>
        </w:r>
      </w:hyperlink>
      <w:r w:rsidRPr="006B3DB3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12-25, map, scale 1:24,000.</w:t>
      </w:r>
    </w:p>
    <w:p w14:paraId="31D81327" w14:textId="18A2B12F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4F46A01C" w14:textId="7499E2F6" w:rsidR="006B3DB3" w:rsidRPr="006B3DB3" w:rsidRDefault="006B3DB3" w:rsidP="006B3DB3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B3DB3">
        <w:rPr>
          <w:rFonts w:ascii="Times New Roman" w:hAnsi="Times New Roman" w:cs="Times New Roman"/>
          <w:color w:val="333333"/>
          <w:sz w:val="24"/>
          <w:szCs w:val="24"/>
        </w:rPr>
        <w:t>Dickson, Stephen M., 2001, </w:t>
      </w:r>
      <w:hyperlink r:id="rId13" w:tgtFrame="_blank" w:history="1">
        <w:r w:rsidRPr="006B3DB3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Coastal landslide hazards in the Damariscotta quadrangle, Maine</w:t>
        </w:r>
      </w:hyperlink>
      <w:r w:rsidRPr="006B3DB3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01-514, map, scale 1:24,000.</w:t>
      </w:r>
    </w:p>
    <w:p w14:paraId="1A5368A8" w14:textId="3AF8C492" w:rsidR="006B3DB3" w:rsidRPr="006B3DB3" w:rsidRDefault="006B3DB3" w:rsidP="006B3DB3">
      <w:p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6B3DB3">
        <w:rPr>
          <w:rFonts w:ascii="Times New Roman" w:hAnsi="Times New Roman" w:cs="Times New Roman"/>
          <w:color w:val="333333"/>
          <w:sz w:val="24"/>
          <w:szCs w:val="24"/>
        </w:rPr>
        <w:t>Henze</w:t>
      </w:r>
      <w:proofErr w:type="spellEnd"/>
      <w:r w:rsidRPr="006B3DB3">
        <w:rPr>
          <w:rFonts w:ascii="Times New Roman" w:hAnsi="Times New Roman" w:cs="Times New Roman"/>
          <w:color w:val="333333"/>
          <w:sz w:val="24"/>
          <w:szCs w:val="24"/>
        </w:rPr>
        <w:t xml:space="preserve">, Thomas D., </w:t>
      </w:r>
      <w:proofErr w:type="spellStart"/>
      <w:r w:rsidRPr="006B3DB3">
        <w:rPr>
          <w:rFonts w:ascii="Times New Roman" w:hAnsi="Times New Roman" w:cs="Times New Roman"/>
          <w:color w:val="333333"/>
          <w:sz w:val="24"/>
          <w:szCs w:val="24"/>
        </w:rPr>
        <w:t>Hodum</w:t>
      </w:r>
      <w:proofErr w:type="spellEnd"/>
      <w:r w:rsidRPr="006B3DB3">
        <w:rPr>
          <w:rFonts w:ascii="Times New Roman" w:hAnsi="Times New Roman" w:cs="Times New Roman"/>
          <w:color w:val="333333"/>
          <w:sz w:val="24"/>
          <w:szCs w:val="24"/>
        </w:rPr>
        <w:t>, Douglas G., Kelly, Meredith A., Dickson, Stephen M., and Kelley, Joseph T., 2002, </w:t>
      </w:r>
      <w:hyperlink r:id="rId14" w:tgtFrame="_blank" w:history="1">
        <w:r w:rsidRPr="006B3DB3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Coastal bluffs in the Damariscotta quadrangle, Maine</w:t>
        </w:r>
      </w:hyperlink>
      <w:r w:rsidRPr="006B3DB3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02-185, map, scale 1:24,000.</w:t>
      </w:r>
    </w:p>
    <w:p w14:paraId="34741777" w14:textId="77777777" w:rsidR="006B3DB3" w:rsidRDefault="006B3DB3" w:rsidP="00B80613">
      <w:pPr>
        <w:rPr>
          <w:rFonts w:ascii="Times New Roman" w:hAnsi="Times New Roman" w:cs="Times New Roman"/>
          <w:sz w:val="24"/>
          <w:szCs w:val="24"/>
        </w:rPr>
      </w:pPr>
    </w:p>
    <w:p w14:paraId="044130FC" w14:textId="652D10A7" w:rsidR="00E40F9D" w:rsidRPr="005576ED" w:rsidRDefault="006375FE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Avenir Light" w:hAnsi="Avenir Light"/>
          <w:color w:val="333333"/>
          <w:sz w:val="18"/>
          <w:szCs w:val="18"/>
        </w:rPr>
        <w:lastRenderedPageBreak/>
        <w:br/>
      </w:r>
      <w:r w:rsidR="00E40F9D"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Overview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4C2D88">
      <w:pPr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7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4EA4F3F9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Potential zones of high ground water transmissivity (bedrock):</w:t>
      </w:r>
    </w:p>
    <w:p w14:paraId="293073FF" w14:textId="4435EC7E" w:rsidR="00FB4794" w:rsidRPr="00FB4794" w:rsidRDefault="00FB4794" w:rsidP="0050285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B47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Gerber, Robert G., 1985, </w:t>
      </w:r>
      <w:hyperlink r:id="rId38" w:tgtFrame="_blank" w:history="1">
        <w:r w:rsidRPr="00FB4794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Potential zones of high ground water transmissivity in the Damariscotta quadrangle, Maine</w:t>
        </w:r>
      </w:hyperlink>
      <w:r w:rsidRPr="00FB47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85-89c, map, scale 1:24,000</w:t>
      </w:r>
      <w:r w:rsidRPr="00FB47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083B4804" w14:textId="654688A2" w:rsidR="00FB4794" w:rsidRPr="00FB4794" w:rsidRDefault="00FB4794" w:rsidP="00FB4794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FB4794">
        <w:rPr>
          <w:rFonts w:ascii="Times New Roman" w:hAnsi="Times New Roman" w:cs="Times New Roman"/>
          <w:color w:val="333333"/>
          <w:sz w:val="24"/>
          <w:szCs w:val="24"/>
        </w:rPr>
        <w:t>Caswell, Eichler, and Hill, Inc., 1986, </w:t>
      </w:r>
      <w:hyperlink r:id="rId39" w:tgtFrame="_blank" w:history="1">
        <w:r w:rsidRPr="00FB4794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Lineaments, high-yield bedrock wells, and potential bedrock recharge areas in the Bangor 2 degree sheet</w:t>
        </w:r>
      </w:hyperlink>
      <w:r w:rsidRPr="00FB4794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86-69, map, scale 1:250,000.</w:t>
      </w:r>
    </w:p>
    <w:p w14:paraId="7C1CD4B4" w14:textId="77777777" w:rsidR="007D5162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57EDEDEE" w:rsidR="00F53187" w:rsidRPr="007D5162" w:rsidRDefault="00FB4794" w:rsidP="00F53187">
      <w:pPr>
        <w:rPr>
          <w:rFonts w:ascii="Times New Roman" w:hAnsi="Times New Roman" w:cs="Times New Roman"/>
          <w:sz w:val="24"/>
          <w:szCs w:val="24"/>
        </w:rPr>
      </w:pPr>
      <w:hyperlink r:id="rId40" w:history="1">
        <w:r w:rsidR="00F127CC" w:rsidRPr="004C63AE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4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6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7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9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FB4794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50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A1047"/>
    <w:rsid w:val="001B6CF2"/>
    <w:rsid w:val="001C0296"/>
    <w:rsid w:val="00237740"/>
    <w:rsid w:val="002414C7"/>
    <w:rsid w:val="00262B7A"/>
    <w:rsid w:val="00264B64"/>
    <w:rsid w:val="002660AE"/>
    <w:rsid w:val="0029731A"/>
    <w:rsid w:val="002A6595"/>
    <w:rsid w:val="002B4875"/>
    <w:rsid w:val="002C03AC"/>
    <w:rsid w:val="002E3A03"/>
    <w:rsid w:val="002F0A0A"/>
    <w:rsid w:val="00331951"/>
    <w:rsid w:val="00345441"/>
    <w:rsid w:val="00364900"/>
    <w:rsid w:val="00383712"/>
    <w:rsid w:val="0039194F"/>
    <w:rsid w:val="003E33D3"/>
    <w:rsid w:val="00445599"/>
    <w:rsid w:val="00456BB8"/>
    <w:rsid w:val="004B3D46"/>
    <w:rsid w:val="004C217B"/>
    <w:rsid w:val="004C2D88"/>
    <w:rsid w:val="004C32E1"/>
    <w:rsid w:val="004D3793"/>
    <w:rsid w:val="004E04D7"/>
    <w:rsid w:val="00500921"/>
    <w:rsid w:val="00502855"/>
    <w:rsid w:val="0051577A"/>
    <w:rsid w:val="005576ED"/>
    <w:rsid w:val="00557A13"/>
    <w:rsid w:val="005809F7"/>
    <w:rsid w:val="005B266D"/>
    <w:rsid w:val="005D597A"/>
    <w:rsid w:val="005E5DE9"/>
    <w:rsid w:val="005E7A8A"/>
    <w:rsid w:val="006036D1"/>
    <w:rsid w:val="00611789"/>
    <w:rsid w:val="006375FE"/>
    <w:rsid w:val="00640D06"/>
    <w:rsid w:val="00693120"/>
    <w:rsid w:val="0069383F"/>
    <w:rsid w:val="006B3DB3"/>
    <w:rsid w:val="00797254"/>
    <w:rsid w:val="007C0AF8"/>
    <w:rsid w:val="007D1364"/>
    <w:rsid w:val="007D3E55"/>
    <w:rsid w:val="007D5162"/>
    <w:rsid w:val="0082496B"/>
    <w:rsid w:val="0084412A"/>
    <w:rsid w:val="008454C9"/>
    <w:rsid w:val="0088310F"/>
    <w:rsid w:val="00901668"/>
    <w:rsid w:val="0090285C"/>
    <w:rsid w:val="00946295"/>
    <w:rsid w:val="00947131"/>
    <w:rsid w:val="00956270"/>
    <w:rsid w:val="009A083C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F67B1"/>
    <w:rsid w:val="00B0101C"/>
    <w:rsid w:val="00B0136C"/>
    <w:rsid w:val="00B11C45"/>
    <w:rsid w:val="00B35564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A7A24"/>
    <w:rsid w:val="00CF1190"/>
    <w:rsid w:val="00D070A4"/>
    <w:rsid w:val="00D13971"/>
    <w:rsid w:val="00D35D81"/>
    <w:rsid w:val="00D5173A"/>
    <w:rsid w:val="00D545CD"/>
    <w:rsid w:val="00D650CD"/>
    <w:rsid w:val="00D82ABE"/>
    <w:rsid w:val="00DB3940"/>
    <w:rsid w:val="00DF58F7"/>
    <w:rsid w:val="00E266C5"/>
    <w:rsid w:val="00E40F9D"/>
    <w:rsid w:val="00E66614"/>
    <w:rsid w:val="00E834DC"/>
    <w:rsid w:val="00E84217"/>
    <w:rsid w:val="00EA0048"/>
    <w:rsid w:val="00EC0702"/>
    <w:rsid w:val="00EF66CE"/>
    <w:rsid w:val="00F038D4"/>
    <w:rsid w:val="00F040AE"/>
    <w:rsid w:val="00F127CC"/>
    <w:rsid w:val="00F2654F"/>
    <w:rsid w:val="00F34927"/>
    <w:rsid w:val="00F53187"/>
    <w:rsid w:val="00F6379B"/>
    <w:rsid w:val="00F83D73"/>
    <w:rsid w:val="00F97E55"/>
    <w:rsid w:val="00FB4794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8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266" TargetMode="External"/><Relationship Id="rId18" Type="http://schemas.openxmlformats.org/officeDocument/2006/relationships/hyperlink" Target="https://www.maine.gov/dacf/mgs/hazards/slr_ticker/index.html" TargetMode="External"/><Relationship Id="rId26" Type="http://schemas.openxmlformats.org/officeDocument/2006/relationships/hyperlink" Target="https://www.maine.gov/dacf/mgs/pubs/mapuse/series/descrip-slide.htm" TargetMode="External"/><Relationship Id="rId39" Type="http://schemas.openxmlformats.org/officeDocument/2006/relationships/hyperlink" Target="https://digitalmaine.com/mgs_maps/1209" TargetMode="External"/><Relationship Id="rId21" Type="http://schemas.openxmlformats.org/officeDocument/2006/relationships/hyperlink" Target="https://www.maine.gov/dacf/mgs/pubs/mapuse/series/descrip-dunes.htm" TargetMode="External"/><Relationship Id="rId34" Type="http://schemas.openxmlformats.org/officeDocument/2006/relationships/hyperlink" Target="https://www.maine.gov/dacf/mnap/assistance/marsh_migration.htm" TargetMode="External"/><Relationship Id="rId42" Type="http://schemas.openxmlformats.org/officeDocument/2006/relationships/image" Target="media/image2.png"/><Relationship Id="rId47" Type="http://schemas.openxmlformats.org/officeDocument/2006/relationships/hyperlink" Target="http://digitalmaine.com/mgs_publications/2/" TargetMode="External"/><Relationship Id="rId50" Type="http://schemas.openxmlformats.org/officeDocument/2006/relationships/hyperlink" Target="http://www.maine.gov/dacf/mgs/" TargetMode="External"/><Relationship Id="rId55" Type="http://schemas.openxmlformats.org/officeDocument/2006/relationships/header" Target="header3.xml"/><Relationship Id="rId7" Type="http://schemas.openxmlformats.org/officeDocument/2006/relationships/hyperlink" Target="https://digitalmaine.com/mgs_maps/1989" TargetMode="External"/><Relationship Id="rId12" Type="http://schemas.openxmlformats.org/officeDocument/2006/relationships/hyperlink" Target="https://digitalmaine.com/mgs_maps/1945" TargetMode="External"/><Relationship Id="rId17" Type="http://schemas.openxmlformats.org/officeDocument/2006/relationships/hyperlink" Target="https://online.fliphtml5.com/gkqg/jqys/" TargetMode="External"/><Relationship Id="rId25" Type="http://schemas.openxmlformats.org/officeDocument/2006/relationships/hyperlink" Target="https://www.maine.gov/dacf/mgs/pubs/mapuse/series/descrip-bluff.htm" TargetMode="External"/><Relationship Id="rId33" Type="http://schemas.openxmlformats.org/officeDocument/2006/relationships/hyperlink" Target="https://www.maine.gov/dacf/mgs/hazards/tsunamis/index.shtml" TargetMode="External"/><Relationship Id="rId38" Type="http://schemas.openxmlformats.org/officeDocument/2006/relationships/hyperlink" Target="https://digitalmaine.com/mgs_maps/1200" TargetMode="External"/><Relationship Id="rId46" Type="http://schemas.openxmlformats.org/officeDocument/2006/relationships/hyperlink" Target="http://www.maine.gov/dacf/mgs/explore/marine/facts/coastal-hazard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aine.gov/future/sites/maine.gov.future/files/inline-files/GOPIF_STS_REPORT_092320.pdf" TargetMode="External"/><Relationship Id="rId20" Type="http://schemas.openxmlformats.org/officeDocument/2006/relationships/hyperlink" Target="https://www.maine.gov/dacf/mgs/hazards/slr_ss/index.shtml" TargetMode="External"/><Relationship Id="rId29" Type="http://schemas.openxmlformats.org/officeDocument/2006/relationships/hyperlink" Target="https://www.maine.gov/dacf/flood/mapping.shtml" TargetMode="External"/><Relationship Id="rId41" Type="http://schemas.openxmlformats.org/officeDocument/2006/relationships/image" Target="media/image1.png"/><Relationship Id="rId54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1838" TargetMode="External"/><Relationship Id="rId24" Type="http://schemas.openxmlformats.org/officeDocument/2006/relationships/hyperlink" Target="https://www.maine.gov/dacf/mgs/hazards/csdciop/index.shtml" TargetMode="External"/><Relationship Id="rId32" Type="http://schemas.openxmlformats.org/officeDocument/2006/relationships/hyperlink" Target="https://www.maine.gov/dacf/mgs/hazards/chg/index.html" TargetMode="External"/><Relationship Id="rId37" Type="http://schemas.openxmlformats.org/officeDocument/2006/relationships/hyperlink" Target="http://digitalmaine.com/mgs_publications/180" TargetMode="External"/><Relationship Id="rId40" Type="http://schemas.openxmlformats.org/officeDocument/2006/relationships/hyperlink" Target="https://www.maine.gov/dacf/mgs/pubs/digital/well.htm" TargetMode="External"/><Relationship Id="rId45" Type="http://schemas.openxmlformats.org/officeDocument/2006/relationships/image" Target="media/image4.png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aine.gov/dacf/mgs/hazards/highest_tide_line/index.shtml" TargetMode="External"/><Relationship Id="rId23" Type="http://schemas.openxmlformats.org/officeDocument/2006/relationships/hyperlink" Target="https://www.maine.gov/dacf/mgs/hazards/beach_mapping/index.shtml" TargetMode="External"/><Relationship Id="rId28" Type="http://schemas.openxmlformats.org/officeDocument/2006/relationships/hyperlink" Target="http://digitalmaine.com/mgs_publications/521" TargetMode="External"/><Relationship Id="rId36" Type="http://schemas.openxmlformats.org/officeDocument/2006/relationships/hyperlink" Target="https://www.maine.gov/dacf/mgs/hazards/living_shoreline/index.shtml" TargetMode="External"/><Relationship Id="rId49" Type="http://schemas.openxmlformats.org/officeDocument/2006/relationships/hyperlink" Target="http://www.maine.gov/dacf/mgs/pubs/mapuse/series/descrip-slide-suscep.htm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digitalmaine.com/mgs_maps/1979" TargetMode="External"/><Relationship Id="rId19" Type="http://schemas.openxmlformats.org/officeDocument/2006/relationships/hyperlink" Target="https://mgs-collect.site/slr_ticker/slr_dashboard.html" TargetMode="External"/><Relationship Id="rId31" Type="http://schemas.openxmlformats.org/officeDocument/2006/relationships/hyperlink" Target="https://www.maine.gov/dacf/mgs/hazards/slosh/index.shtml" TargetMode="External"/><Relationship Id="rId44" Type="http://schemas.openxmlformats.org/officeDocument/2006/relationships/hyperlink" Target="http://www.maine.gov/dacf/mgs/pubs/mapuse/series/descrip-bluff.htm" TargetMode="External"/><Relationship Id="rId52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837" TargetMode="External"/><Relationship Id="rId14" Type="http://schemas.openxmlformats.org/officeDocument/2006/relationships/hyperlink" Target="https://digitalmaine.com/mgs_maps/513" TargetMode="External"/><Relationship Id="rId22" Type="http://schemas.openxmlformats.org/officeDocument/2006/relationships/hyperlink" Target="https://www.maine.gov/dacf/mgs/pubs/online/dunes/dunes.htm" TargetMode="External"/><Relationship Id="rId27" Type="http://schemas.openxmlformats.org/officeDocument/2006/relationships/hyperlink" Target="https://www.maine.gov/dacf/mgs/hazards/coastal/MaineFloodResilienceChecklistOverview.pdf" TargetMode="External"/><Relationship Id="rId30" Type="http://schemas.openxmlformats.org/officeDocument/2006/relationships/hyperlink" Target="https://maine.maps.arcgis.com/apps/webappviewer/index.html?id=3c09351397764bd2aa9ba385d2e9efe7" TargetMode="External"/><Relationship Id="rId35" Type="http://schemas.openxmlformats.org/officeDocument/2006/relationships/hyperlink" Target="https://www.maine.gov/dacf/mgs/explore/marine/living-shorelines/" TargetMode="External"/><Relationship Id="rId43" Type="http://schemas.openxmlformats.org/officeDocument/2006/relationships/image" Target="media/image3.png"/><Relationship Id="rId48" Type="http://schemas.openxmlformats.org/officeDocument/2006/relationships/image" Target="media/image5.png"/><Relationship Id="rId56" Type="http://schemas.openxmlformats.org/officeDocument/2006/relationships/footer" Target="footer3.xml"/><Relationship Id="rId8" Type="http://schemas.openxmlformats.org/officeDocument/2006/relationships/hyperlink" Target="https://digitalmaine.com/mgs_maps/1338" TargetMode="External"/><Relationship Id="rId51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2021-09-22T20:05:00Z</dcterms:created>
  <dcterms:modified xsi:type="dcterms:W3CDTF">2021-09-22T20:05:00Z</dcterms:modified>
</cp:coreProperties>
</file>