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5B3F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4C8E518F" w14:textId="7884184E" w:rsidR="00B80613" w:rsidRPr="008454C9" w:rsidRDefault="008A4F3A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April </w:t>
      </w:r>
      <w:r w:rsidR="00485EB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0ADBB458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9A23BD5" w14:textId="0FBB2793" w:rsidR="00B80613" w:rsidRPr="00D067D7" w:rsidRDefault="004C0CD4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Rangeley</w:t>
      </w:r>
    </w:p>
    <w:p w14:paraId="4FDE2621" w14:textId="77777777"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7EE196BB" w14:textId="29F8FD9C" w:rsidR="001B345E" w:rsidRDefault="00B87AF7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87A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Lewis, Elizabeth B. (Compiler), Neil, Craig D. (Compiler), and Weddle, Thomas K. (Mapper), 2001, </w:t>
      </w:r>
      <w:hyperlink r:id="rId9" w:tgtFrame="_blank" w:history="1">
        <w:r w:rsidRPr="00B87AF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Significant sand and gravel aquifers in the </w:t>
        </w:r>
        <w:proofErr w:type="spellStart"/>
        <w:r w:rsidRPr="00B87AF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Kennebago</w:t>
        </w:r>
        <w:proofErr w:type="spellEnd"/>
        <w:r w:rsidRPr="00B87AF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Lake quadrangle, Maine</w:t>
        </w:r>
      </w:hyperlink>
      <w:r w:rsidRPr="00B87A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01-111, map, scale 1:24,000.</w:t>
      </w:r>
    </w:p>
    <w:p w14:paraId="39EB292F" w14:textId="77777777" w:rsidR="00A96E21" w:rsidRDefault="00A96E21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96E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Lewis, Elizabeth B. (Compiler), Neil, Craig D. (Compiler), and Thompson, Woodrow B. (Mapper), 2001, </w:t>
      </w:r>
      <w:hyperlink r:id="rId10" w:tgtFrame="_blank" w:history="1">
        <w:r w:rsidRPr="00A96E21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Significant sand and gravel aquifers in the </w:t>
        </w:r>
        <w:proofErr w:type="spellStart"/>
        <w:r w:rsidRPr="00A96E21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Kennebago</w:t>
        </w:r>
        <w:proofErr w:type="spellEnd"/>
        <w:r w:rsidRPr="00A96E21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quadrangle, Maine</w:t>
        </w:r>
      </w:hyperlink>
      <w:r w:rsidRPr="00A96E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01-109, map, scale 1:24,000.</w:t>
      </w:r>
    </w:p>
    <w:p w14:paraId="468D7A7D" w14:textId="4D1F040C" w:rsidR="00287CBE" w:rsidRDefault="00CB0B48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0" w:name="_GoBack"/>
      <w:bookmarkEnd w:id="0"/>
      <w:r w:rsidRPr="00CB0B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Lewis, Elizabeth B. (Compiler), Neil, Craig D. (Compiler), and Thompson, Woodrow B. (Mapper), 2001, </w:t>
      </w:r>
      <w:hyperlink r:id="rId11" w:tgtFrame="_blank" w:history="1">
        <w:r w:rsidRPr="00CB0B4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Significant sand and gravel aquifers in the </w:t>
        </w:r>
        <w:proofErr w:type="spellStart"/>
        <w:r w:rsidRPr="00CB0B4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Oquossoc</w:t>
        </w:r>
        <w:proofErr w:type="spellEnd"/>
        <w:r w:rsidRPr="00CB0B4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quadrangle, Maine</w:t>
        </w:r>
      </w:hyperlink>
      <w:r w:rsidRPr="00CB0B4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01-190, map, scale 1:24,000.</w:t>
      </w:r>
    </w:p>
    <w:p w14:paraId="266D669F" w14:textId="1A847481" w:rsidR="00D66837" w:rsidRPr="00485EBC" w:rsidRDefault="00D66837" w:rsidP="00D66837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53C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The Rangeley 7.5-minute quadrangle has been mapped for significant aquifers, but no significant aquifers were identified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07624A71" w14:textId="77777777"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1AAC7875" w14:textId="6878A654" w:rsidR="001C3BD3" w:rsidRDefault="00D66837" w:rsidP="001C3BD3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D66837">
        <w:rPr>
          <w:rFonts w:ascii="Times New Roman" w:hAnsi="Times New Roman" w:cs="Times New Roman"/>
          <w:color w:val="333333"/>
          <w:shd w:val="clear" w:color="auto" w:fill="FFFFFF"/>
        </w:rPr>
        <w:t>Caldwell, Dabney W., 1975, </w:t>
      </w:r>
      <w:hyperlink r:id="rId12" w:tgtFrame="_blank" w:history="1">
        <w:r w:rsidRPr="00D66837">
          <w:rPr>
            <w:rStyle w:val="Hyperlink"/>
            <w:rFonts w:ascii="Times New Roman" w:hAnsi="Times New Roman" w:cs="Times New Roman"/>
            <w:shd w:val="clear" w:color="auto" w:fill="FFFFFF"/>
          </w:rPr>
          <w:t xml:space="preserve">Reconnaissance surficial geology of the </w:t>
        </w:r>
        <w:proofErr w:type="spellStart"/>
        <w:r w:rsidRPr="00D66837">
          <w:rPr>
            <w:rStyle w:val="Hyperlink"/>
            <w:rFonts w:ascii="Times New Roman" w:hAnsi="Times New Roman" w:cs="Times New Roman"/>
            <w:shd w:val="clear" w:color="auto" w:fill="FFFFFF"/>
          </w:rPr>
          <w:t>Kennebago</w:t>
        </w:r>
        <w:proofErr w:type="spellEnd"/>
        <w:r w:rsidRPr="00D66837">
          <w:rPr>
            <w:rStyle w:val="Hyperlink"/>
            <w:rFonts w:ascii="Times New Roman" w:hAnsi="Times New Roman" w:cs="Times New Roman"/>
            <w:shd w:val="clear" w:color="auto" w:fill="FFFFFF"/>
          </w:rPr>
          <w:t xml:space="preserve"> Lake [15-minute] quadrangle, Maine</w:t>
        </w:r>
      </w:hyperlink>
      <w:r w:rsidRPr="00D66837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75-10, map, scale 1:62,500.</w:t>
      </w:r>
    </w:p>
    <w:p w14:paraId="5B02A927" w14:textId="5462C7FB" w:rsidR="00D66837" w:rsidRDefault="00791F51" w:rsidP="001C3BD3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791F51">
        <w:rPr>
          <w:rFonts w:ascii="Times New Roman" w:hAnsi="Times New Roman" w:cs="Times New Roman"/>
          <w:color w:val="333333"/>
          <w:shd w:val="clear" w:color="auto" w:fill="FFFFFF"/>
        </w:rPr>
        <w:t>Caldwell, Dabney W., 1975, </w:t>
      </w:r>
      <w:hyperlink r:id="rId13" w:tgtFrame="_blank" w:history="1">
        <w:r w:rsidRPr="00791F51">
          <w:rPr>
            <w:rStyle w:val="Hyperlink"/>
            <w:rFonts w:ascii="Times New Roman" w:hAnsi="Times New Roman" w:cs="Times New Roman"/>
            <w:shd w:val="clear" w:color="auto" w:fill="FFFFFF"/>
          </w:rPr>
          <w:t>Reconnaissance surficial geology of the Rangeley [15-minute] quadrangle, Maine</w:t>
        </w:r>
      </w:hyperlink>
      <w:r w:rsidRPr="00791F51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75-14, map, scale 1:62,500.</w:t>
      </w:r>
    </w:p>
    <w:p w14:paraId="6C9EC17F" w14:textId="494931BB" w:rsidR="00791F51" w:rsidRDefault="00791F51" w:rsidP="001C3BD3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791F51">
        <w:rPr>
          <w:rFonts w:ascii="Times New Roman" w:hAnsi="Times New Roman" w:cs="Times New Roman"/>
          <w:color w:val="333333"/>
          <w:shd w:val="clear" w:color="auto" w:fill="FFFFFF"/>
        </w:rPr>
        <w:t>Caldwell, Dabney W., 1975, </w:t>
      </w:r>
      <w:hyperlink r:id="rId14" w:tgtFrame="_blank" w:history="1">
        <w:r w:rsidRPr="00791F51">
          <w:rPr>
            <w:rStyle w:val="Hyperlink"/>
            <w:rFonts w:ascii="Times New Roman" w:hAnsi="Times New Roman" w:cs="Times New Roman"/>
            <w:shd w:val="clear" w:color="auto" w:fill="FFFFFF"/>
          </w:rPr>
          <w:t xml:space="preserve">Reconnaissance surficial geology of the </w:t>
        </w:r>
        <w:proofErr w:type="spellStart"/>
        <w:r w:rsidRPr="00791F51">
          <w:rPr>
            <w:rStyle w:val="Hyperlink"/>
            <w:rFonts w:ascii="Times New Roman" w:hAnsi="Times New Roman" w:cs="Times New Roman"/>
            <w:shd w:val="clear" w:color="auto" w:fill="FFFFFF"/>
          </w:rPr>
          <w:t>Oquossoc</w:t>
        </w:r>
        <w:proofErr w:type="spellEnd"/>
        <w:r w:rsidRPr="00791F51">
          <w:rPr>
            <w:rStyle w:val="Hyperlink"/>
            <w:rFonts w:ascii="Times New Roman" w:hAnsi="Times New Roman" w:cs="Times New Roman"/>
            <w:shd w:val="clear" w:color="auto" w:fill="FFFFFF"/>
          </w:rPr>
          <w:t xml:space="preserve"> [15-minute] quadrangle, Maine</w:t>
        </w:r>
      </w:hyperlink>
      <w:r w:rsidRPr="00791F51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75-16, map, scale 1:62,500.</w:t>
      </w:r>
    </w:p>
    <w:p w14:paraId="1805AF8C" w14:textId="69378FDB" w:rsidR="00791F51" w:rsidRPr="001C3BD3" w:rsidRDefault="00791F51" w:rsidP="001C3BD3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791F51">
        <w:rPr>
          <w:rFonts w:ascii="Times New Roman" w:hAnsi="Times New Roman" w:cs="Times New Roman"/>
          <w:color w:val="333333"/>
          <w:shd w:val="clear" w:color="auto" w:fill="FFFFFF"/>
        </w:rPr>
        <w:t>Caldwell, Dabney W., 1975, </w:t>
      </w:r>
      <w:hyperlink r:id="rId15" w:tgtFrame="_blank" w:history="1">
        <w:r w:rsidRPr="00791F51">
          <w:rPr>
            <w:rStyle w:val="Hyperlink"/>
            <w:rFonts w:ascii="Times New Roman" w:hAnsi="Times New Roman" w:cs="Times New Roman"/>
            <w:shd w:val="clear" w:color="auto" w:fill="FFFFFF"/>
          </w:rPr>
          <w:t xml:space="preserve">Reconnaissance surficial geology of the </w:t>
        </w:r>
        <w:proofErr w:type="spellStart"/>
        <w:r w:rsidRPr="00791F51">
          <w:rPr>
            <w:rStyle w:val="Hyperlink"/>
            <w:rFonts w:ascii="Times New Roman" w:hAnsi="Times New Roman" w:cs="Times New Roman"/>
            <w:shd w:val="clear" w:color="auto" w:fill="FFFFFF"/>
          </w:rPr>
          <w:t>Cupsuptic</w:t>
        </w:r>
        <w:proofErr w:type="spellEnd"/>
        <w:r w:rsidRPr="00791F51">
          <w:rPr>
            <w:rStyle w:val="Hyperlink"/>
            <w:rFonts w:ascii="Times New Roman" w:hAnsi="Times New Roman" w:cs="Times New Roman"/>
            <w:shd w:val="clear" w:color="auto" w:fill="FFFFFF"/>
          </w:rPr>
          <w:t xml:space="preserve"> [15-minute] quadrangle, Maine</w:t>
        </w:r>
      </w:hyperlink>
      <w:r w:rsidRPr="00791F51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75-8, map, scale 1:62,500</w:t>
      </w:r>
    </w:p>
    <w:p w14:paraId="60CE84AD" w14:textId="257C8A27" w:rsidR="00D650CD" w:rsidRPr="00885480" w:rsidRDefault="00D650CD" w:rsidP="00485EBC">
      <w:pPr>
        <w:spacing w:line="240" w:lineRule="auto"/>
        <w:ind w:left="360"/>
        <w:rPr>
          <w:rFonts w:ascii="Times New Roman" w:hAnsi="Times New Roman" w:cs="Times New Roman"/>
        </w:rPr>
      </w:pPr>
      <w:r w:rsidRPr="00885480">
        <w:rPr>
          <w:rFonts w:ascii="Times New Roman" w:hAnsi="Times New Roman" w:cs="Times New Roman"/>
        </w:rPr>
        <w:br w:type="page"/>
      </w:r>
    </w:p>
    <w:p w14:paraId="6DC4C07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301819A7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279CEAB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A32E8FA" wp14:editId="2E20743F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56085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2E185BEC" wp14:editId="778B27B3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4B9AF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34479F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506E6B3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74CD13D3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7A7E8BB2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63C22A37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2ADA783E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1A43AA7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0EF0C5E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18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5DBA3F06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D10B0F4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14617070" w14:textId="77777777" w:rsidR="00060A31" w:rsidRPr="00060A31" w:rsidRDefault="00A96E2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79232C76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556D9869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687CE390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footerReference w:type="default" r:id="rId2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A1323" w14:textId="77777777" w:rsidR="00FC268A" w:rsidRDefault="00FC268A" w:rsidP="000431D2">
      <w:pPr>
        <w:spacing w:after="0" w:line="240" w:lineRule="auto"/>
      </w:pPr>
      <w:r>
        <w:separator/>
      </w:r>
    </w:p>
  </w:endnote>
  <w:endnote w:type="continuationSeparator" w:id="0">
    <w:p w14:paraId="2E6B072F" w14:textId="77777777" w:rsidR="00FC268A" w:rsidRDefault="00FC268A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A586E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1F5332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D8147" w14:textId="77777777" w:rsidR="00FC268A" w:rsidRDefault="00FC268A" w:rsidP="000431D2">
      <w:pPr>
        <w:spacing w:after="0" w:line="240" w:lineRule="auto"/>
      </w:pPr>
      <w:r>
        <w:separator/>
      </w:r>
    </w:p>
  </w:footnote>
  <w:footnote w:type="continuationSeparator" w:id="0">
    <w:p w14:paraId="183C07A0" w14:textId="77777777" w:rsidR="00FC268A" w:rsidRDefault="00FC268A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0NTYzMLW0MDK2sDBQ0lEKTi0uzszPAykwqgUA2FBGjSwAAAA="/>
  </w:docVars>
  <w:rsids>
    <w:rsidRoot w:val="008454C9"/>
    <w:rsid w:val="00032B7C"/>
    <w:rsid w:val="00042AE6"/>
    <w:rsid w:val="000431D2"/>
    <w:rsid w:val="0006073E"/>
    <w:rsid w:val="00060A31"/>
    <w:rsid w:val="000D0836"/>
    <w:rsid w:val="0014080E"/>
    <w:rsid w:val="001B345E"/>
    <w:rsid w:val="001C0296"/>
    <w:rsid w:val="001C3BD3"/>
    <w:rsid w:val="00287CBE"/>
    <w:rsid w:val="002A6595"/>
    <w:rsid w:val="002C03AC"/>
    <w:rsid w:val="003570FC"/>
    <w:rsid w:val="003707CE"/>
    <w:rsid w:val="00391470"/>
    <w:rsid w:val="0039194F"/>
    <w:rsid w:val="003A16D5"/>
    <w:rsid w:val="003E33D3"/>
    <w:rsid w:val="003E4B09"/>
    <w:rsid w:val="003E53C9"/>
    <w:rsid w:val="003F2821"/>
    <w:rsid w:val="00405DE2"/>
    <w:rsid w:val="00413F6E"/>
    <w:rsid w:val="004149B7"/>
    <w:rsid w:val="00445599"/>
    <w:rsid w:val="00485EBC"/>
    <w:rsid w:val="004C0CD4"/>
    <w:rsid w:val="004C3EB7"/>
    <w:rsid w:val="00500DF1"/>
    <w:rsid w:val="005345D0"/>
    <w:rsid w:val="00555F9D"/>
    <w:rsid w:val="005C6CE1"/>
    <w:rsid w:val="005E58F6"/>
    <w:rsid w:val="005E5DE9"/>
    <w:rsid w:val="005E7125"/>
    <w:rsid w:val="005E7A8A"/>
    <w:rsid w:val="006036D1"/>
    <w:rsid w:val="00693120"/>
    <w:rsid w:val="00695FBE"/>
    <w:rsid w:val="00726F2D"/>
    <w:rsid w:val="00731BF4"/>
    <w:rsid w:val="00780879"/>
    <w:rsid w:val="007863EF"/>
    <w:rsid w:val="00791F51"/>
    <w:rsid w:val="007D3E55"/>
    <w:rsid w:val="00800410"/>
    <w:rsid w:val="00841F2B"/>
    <w:rsid w:val="008454C9"/>
    <w:rsid w:val="008568F1"/>
    <w:rsid w:val="00885480"/>
    <w:rsid w:val="0089186B"/>
    <w:rsid w:val="008A4F3A"/>
    <w:rsid w:val="008B6717"/>
    <w:rsid w:val="008E37ED"/>
    <w:rsid w:val="008F568C"/>
    <w:rsid w:val="009711FE"/>
    <w:rsid w:val="009A087E"/>
    <w:rsid w:val="00A13CE6"/>
    <w:rsid w:val="00A30D67"/>
    <w:rsid w:val="00A32B03"/>
    <w:rsid w:val="00A96E21"/>
    <w:rsid w:val="00AA4856"/>
    <w:rsid w:val="00AE2F2F"/>
    <w:rsid w:val="00B11C45"/>
    <w:rsid w:val="00B33F0B"/>
    <w:rsid w:val="00B34367"/>
    <w:rsid w:val="00B36F88"/>
    <w:rsid w:val="00B467C9"/>
    <w:rsid w:val="00B66234"/>
    <w:rsid w:val="00B80613"/>
    <w:rsid w:val="00B87AF7"/>
    <w:rsid w:val="00BA0B8C"/>
    <w:rsid w:val="00BD63FD"/>
    <w:rsid w:val="00C20C05"/>
    <w:rsid w:val="00C3230E"/>
    <w:rsid w:val="00C41BBC"/>
    <w:rsid w:val="00C57378"/>
    <w:rsid w:val="00C72F9F"/>
    <w:rsid w:val="00C75273"/>
    <w:rsid w:val="00C80224"/>
    <w:rsid w:val="00CB0B48"/>
    <w:rsid w:val="00CB5D79"/>
    <w:rsid w:val="00CE76B9"/>
    <w:rsid w:val="00D067D7"/>
    <w:rsid w:val="00D47115"/>
    <w:rsid w:val="00D545CD"/>
    <w:rsid w:val="00D650CD"/>
    <w:rsid w:val="00D66837"/>
    <w:rsid w:val="00DB5CC2"/>
    <w:rsid w:val="00DE0F3B"/>
    <w:rsid w:val="00E172FB"/>
    <w:rsid w:val="00E803C0"/>
    <w:rsid w:val="00EC0702"/>
    <w:rsid w:val="00EC25EB"/>
    <w:rsid w:val="00EF3030"/>
    <w:rsid w:val="00F01786"/>
    <w:rsid w:val="00F43377"/>
    <w:rsid w:val="00F50AF6"/>
    <w:rsid w:val="00FA7B8D"/>
    <w:rsid w:val="00FC268A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E0A1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1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47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668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igitalmaine.com/mgs_maps/538" TargetMode="External"/><Relationship Id="rId18" Type="http://schemas.openxmlformats.org/officeDocument/2006/relationships/hyperlink" Target="http://digitalmaine.com/mgs_publications/2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digitalmaine.com/mgs_maps/541" TargetMode="Externa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gitalmaine.com/mgs_maps/141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igitalmaine.com/mgs_maps/537" TargetMode="External"/><Relationship Id="rId10" Type="http://schemas.openxmlformats.org/officeDocument/2006/relationships/hyperlink" Target="https://digitalmaine.com/mgs_maps/1422" TargetMode="External"/><Relationship Id="rId19" Type="http://schemas.openxmlformats.org/officeDocument/2006/relationships/hyperlink" Target="http://www.maine.gov/dacf/mgs/" TargetMode="External"/><Relationship Id="rId4" Type="http://schemas.openxmlformats.org/officeDocument/2006/relationships/styles" Target="styles.xml"/><Relationship Id="rId9" Type="http://schemas.openxmlformats.org/officeDocument/2006/relationships/hyperlink" Target="https://digitalmaine.com/mgs_maps/1430" TargetMode="External"/><Relationship Id="rId14" Type="http://schemas.openxmlformats.org/officeDocument/2006/relationships/hyperlink" Target="https://digitalmaine.com/mgs_maps/53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04E72778422409527498E7AE36199" ma:contentTypeVersion="11" ma:contentTypeDescription="Create a new document." ma:contentTypeScope="" ma:versionID="c8c6796c4451174ff8d3888207791028">
  <xsd:schema xmlns:xsd="http://www.w3.org/2001/XMLSchema" xmlns:xs="http://www.w3.org/2001/XMLSchema" xmlns:p="http://schemas.microsoft.com/office/2006/metadata/properties" xmlns:ns3="de6b4673-2888-4890-b725-c00d90a5d6b0" xmlns:ns4="3cd0456b-62da-4b1c-92b2-7942a3fdf07d" targetNamespace="http://schemas.microsoft.com/office/2006/metadata/properties" ma:root="true" ma:fieldsID="8e36b8f84def4752ff40e1c5d9a14d42" ns3:_="" ns4:_="">
    <xsd:import namespace="de6b4673-2888-4890-b725-c00d90a5d6b0"/>
    <xsd:import namespace="3cd0456b-62da-4b1c-92b2-7942a3fd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b4673-2888-4890-b725-c00d90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0456b-62da-4b1c-92b2-7942a3fd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0FB997-5BE8-4438-84A4-CF9FB3E23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D7CCB8-604E-4B2F-9B24-99BDFC02F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b4673-2888-4890-b725-c00d90a5d6b0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832558-E325-42F9-896C-D73660970211}">
  <ds:schemaRefs>
    <ds:schemaRef ds:uri="http://purl.org/dc/terms/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de6b4673-2888-4890-b725-c00d90a5d6b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Marvinney, Robert G.</cp:lastModifiedBy>
  <cp:revision>8</cp:revision>
  <cp:lastPrinted>2020-09-15T13:12:00Z</cp:lastPrinted>
  <dcterms:created xsi:type="dcterms:W3CDTF">2021-03-23T17:47:00Z</dcterms:created>
  <dcterms:modified xsi:type="dcterms:W3CDTF">2021-04-12T16:55:00Z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0x01010038804E72778422409527498E7AE36199</vt:lpwstr>
  </property>
</Properties>
</file>