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5 -->
  <w:body>
    <w:p>
      <w:pPr>
        <w:widowControl/>
        <w:tabs>
          <w:tab w:val="left" w:pos="0"/>
          <w:tab w:val="center" w:pos="4680"/>
          <w:tab w:val="left" w:pos="5040"/>
          <w:tab w:val="left" w:pos="5760"/>
          <w:tab w:val="left" w:pos="6480"/>
          <w:tab w:val="left" w:pos="7200"/>
          <w:tab w:val="left" w:pos="7920"/>
          <w:tab w:val="left" w:pos="8640"/>
          <w:tab w:val="right" w:pos="9356"/>
        </w:tabs>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SEQ CHAPTER \h \r 1</w:instrText>
      </w:r>
      <w:r>
        <w:rPr>
          <w:rFonts w:ascii="Times New Roman" w:hAnsi="Times New Roman" w:cs="Times New Roman"/>
        </w:rPr>
        <w:fldChar w:fldCharType="separate"/>
      </w:r>
      <w:r>
        <w:rPr>
          <w:rFonts w:ascii="Times New Roman" w:hAnsi="Times New Roman" w:cs="Times New Roman"/>
        </w:rPr>
        <w:fldChar w:fldCharType="end"/>
      </w:r>
      <w:r>
        <w:rPr>
          <w:rFonts w:ascii="Times New Roman" w:hAnsi="Times New Roman" w:cs="Times New Roman"/>
        </w:rPr>
        <w:tab/>
      </w:r>
      <w:r>
        <w:rPr>
          <w:rFonts w:ascii="Times New Roman" w:hAnsi="Times New Roman" w:cs="Times New Roman"/>
          <w:b/>
          <w:sz w:val="30"/>
        </w:rPr>
        <w:t>MAINE HISTORIC PRESERVATION COMMISSION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56"/>
        </w:tabs>
        <w:rPr>
          <w:rFonts w:ascii="Times New Roman" w:hAnsi="Times New Roman" w:cs="Times New Roman"/>
        </w:rPr>
      </w:pPr>
    </w:p>
    <w:p>
      <w:pPr>
        <w:widowControl/>
        <w:tabs>
          <w:tab w:val="left" w:pos="0"/>
          <w:tab w:val="center" w:pos="4680"/>
          <w:tab w:val="left" w:pos="5040"/>
          <w:tab w:val="left" w:pos="5760"/>
          <w:tab w:val="left" w:pos="6480"/>
          <w:tab w:val="left" w:pos="7200"/>
          <w:tab w:val="left" w:pos="7920"/>
          <w:tab w:val="left" w:pos="8640"/>
          <w:tab w:val="right" w:pos="9356"/>
        </w:tabs>
        <w:rPr>
          <w:rFonts w:ascii="Times New Roman" w:hAnsi="Times New Roman" w:cs="Times New Roman"/>
        </w:rPr>
      </w:pPr>
      <w:r>
        <w:rPr>
          <w:rFonts w:ascii="Times New Roman" w:hAnsi="Times New Roman" w:cs="Times New Roman"/>
        </w:rPr>
        <w:tab/>
      </w:r>
      <w:r>
        <w:rPr>
          <w:rFonts w:ascii="Times New Roman" w:hAnsi="Times New Roman" w:cs="Times New Roman"/>
          <w:b/>
          <w:sz w:val="28"/>
          <w:u w:val="single"/>
        </w:rPr>
        <w:t>Inventory Data for Municipal Growth Management Plans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56"/>
        </w:tabs>
        <w:rPr>
          <w:rFonts w:ascii="Times New Roman" w:hAnsi="Times New Roman" w:cs="Times New Roman"/>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56"/>
        </w:tabs>
        <w:rPr>
          <w:rFonts w:ascii="Times New Roman" w:hAnsi="Times New Roman" w:cs="Times New Roman"/>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56"/>
        </w:tabs>
        <w:rPr>
          <w:rFonts w:ascii="Times New Roman" w:hAnsi="Times New Roman" w:cs="Times New Roman"/>
        </w:rPr>
      </w:pPr>
      <w:r>
        <w:rPr>
          <w:rFonts w:ascii="Times New Roman" w:hAnsi="Times New Roman" w:cs="Times New Roman"/>
        </w:rPr>
        <w:t>Resource:</w:t>
        <w:tab/>
      </w:r>
      <w:r>
        <w:rPr>
          <w:rFonts w:ascii="Times New Roman" w:hAnsi="Times New Roman" w:cs="Times New Roman"/>
          <w:u w:val="single"/>
        </w:rPr>
        <w:t xml:space="preserve">  X  </w:t>
      </w:r>
      <w:r>
        <w:rPr>
          <w:rFonts w:ascii="Times New Roman" w:hAnsi="Times New Roman" w:cs="Times New Roman"/>
        </w:rPr>
        <w:t xml:space="preserve">  Prehistoric Archaeological Sites: Arthur Spiess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56"/>
        </w:tabs>
        <w:rPr>
          <w:rFonts w:ascii="Times New Roman" w:hAnsi="Times New Roman" w:cs="Times New Roman"/>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56"/>
        </w:tabs>
        <w:ind w:firstLine="1440"/>
        <w:rPr>
          <w:rFonts w:ascii="Times New Roman" w:hAnsi="Times New Roman" w:cs="Times New Roman"/>
        </w:rPr>
      </w:pPr>
      <w:r>
        <w:rPr>
          <w:rFonts w:ascii="Times New Roman" w:hAnsi="Times New Roman" w:cs="Times New Roman"/>
          <w:u w:val="single"/>
        </w:rPr>
        <w:t xml:space="preserve">      </w:t>
      </w:r>
      <w:r>
        <w:rPr>
          <w:rFonts w:ascii="Times New Roman" w:hAnsi="Times New Roman" w:cs="Times New Roman"/>
        </w:rPr>
        <w:t xml:space="preserve">  Historic Archaeological Sites: J. N. Leith Smith</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56"/>
        </w:tabs>
        <w:ind w:firstLine="0"/>
        <w:rPr>
          <w:rFonts w:ascii="Times New Roman" w:hAnsi="Times New Roman" w:cs="Times New Roman"/>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56"/>
        </w:tabs>
        <w:ind w:firstLine="1440"/>
        <w:rPr>
          <w:rFonts w:ascii="Times New Roman" w:hAnsi="Times New Roman" w:cs="Times New Roman"/>
        </w:rPr>
      </w:pPr>
      <w:r>
        <w:rPr>
          <w:rFonts w:ascii="Times New Roman" w:hAnsi="Times New Roman" w:cs="Times New Roman"/>
          <w:u w:val="single"/>
        </w:rPr>
        <w:t xml:space="preserve">      </w:t>
      </w:r>
      <w:r>
        <w:rPr>
          <w:rFonts w:ascii="Times New Roman" w:hAnsi="Times New Roman" w:cs="Times New Roman"/>
        </w:rPr>
        <w:t xml:space="preserve">  Historic Buildings/Structures/Objects: Kirk Mohney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56"/>
        </w:tabs>
        <w:ind w:firstLine="0"/>
        <w:rPr>
          <w:rFonts w:ascii="Times New Roman" w:hAnsi="Times New Roman" w:cs="Times New Roman"/>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56"/>
        </w:tabs>
        <w:rPr>
          <w:rFonts w:ascii="Times New Roman" w:hAnsi="Times New Roman" w:cs="Times New Roman"/>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56"/>
        </w:tabs>
        <w:rPr>
          <w:rFonts w:ascii="Times New Roman" w:hAnsi="Times New Roman" w:cs="Times New Roman"/>
        </w:rPr>
      </w:pPr>
      <w:r>
        <w:rPr>
          <w:rFonts w:ascii="Times New Roman" w:hAnsi="Times New Roman" w:cs="Times New Roman"/>
        </w:rPr>
        <w:t>Municipality:</w:t>
      </w:r>
      <w:r>
        <w:rPr>
          <w:rFonts w:ascii="Times New Roman" w:hAnsi="Times New Roman" w:cs="Times New Roman"/>
          <w:b/>
        </w:rPr>
        <w:t xml:space="preserve"> GOULDSBORO</w:t>
      </w:r>
      <w:r>
        <w:rPr>
          <w:rFonts w:ascii="Times New Roman" w:hAnsi="Times New Roman" w:cs="Times New Roman"/>
          <w:b/>
          <w:u w:val="single"/>
        </w:rPr>
        <w: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56"/>
        </w:tabs>
        <w:rPr>
          <w:rFonts w:ascii="Times New Roman" w:hAnsi="Times New Roman" w:cs="Times New Roman"/>
        </w:rPr>
      </w:pPr>
      <w:r>
        <w:rPr>
          <w:rFonts w:ascii="Times New Roman" w:hAnsi="Times New Roman" w:cs="Times New Roman"/>
          <w:u w:val="single"/>
        </w:rPr>
        <w:t xml:space="preserv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56"/>
        </w:tabs>
        <w:rPr>
          <w:rFonts w:ascii="Times New Roman" w:hAnsi="Times New Roman" w:cs="Times New Roman"/>
        </w:rPr>
      </w:pPr>
      <w:r>
        <w:rPr>
          <w:rFonts w:ascii="Times New Roman" w:hAnsi="Times New Roman" w:cs="Times New Roman"/>
        </w:rPr>
        <w:t>Inventory data as of : April 2021</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56"/>
        </w:tabs>
        <w:rPr>
          <w:rFonts w:ascii="Times New Roman" w:hAnsi="Times New Roman" w:cs="Times New Roman"/>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56"/>
        </w:tabs>
        <w:rPr>
          <w:rFonts w:ascii="Times New Roman" w:hAnsi="Times New Roman" w:cs="Times New Roman"/>
        </w:rPr>
      </w:pPr>
      <w:r>
        <w:rPr>
          <w:rFonts w:ascii="Times New Roman" w:hAnsi="Times New Roman" w:cs="Times New Roman"/>
        </w:rPr>
        <w:t>Twenty-eight sites are known, all located in the coastal zone (mainland and islands).  About half of the sites are significant shell midden sites, and some of the most important archaeological digs of the mid 20</w:t>
      </w:r>
      <w:r>
        <w:rPr>
          <w:rFonts w:ascii="Times New Roman" w:hAnsi="Times New Roman" w:cs="Times New Roman"/>
          <w:vertAlign w:val="superscript"/>
        </w:rPr>
        <w:t>th</w:t>
      </w:r>
      <w:r>
        <w:rPr>
          <w:rFonts w:ascii="Times New Roman" w:hAnsi="Times New Roman" w:cs="Times New Roman"/>
        </w:rPr>
        <w:t xml:space="preserve"> century were on sites in Gouldsboro. The Abbe Museum in Bar Harbor has collections from several sites in Gouldsboro.  </w:t>
        <w:tab/>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56"/>
        </w:tabs>
        <w:rPr>
          <w:rFonts w:ascii="Times New Roman" w:hAnsi="Times New Roman" w:cs="Times New Roman"/>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56"/>
        </w:tabs>
        <w:rPr>
          <w:rFonts w:ascii="Times New Roman" w:hAnsi="Times New Roman" w:cs="Times New Roman"/>
        </w:rPr>
      </w:pPr>
      <w:r>
        <w:rPr>
          <w:rFonts w:ascii="Times New Roman" w:hAnsi="Times New Roman" w:cs="Times New Roman"/>
          <w:u w:val="single"/>
        </w:rPr>
        <w:t xml:space="preserv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56"/>
        </w:tabs>
        <w:rPr>
          <w:rFonts w:ascii="Times New Roman" w:hAnsi="Times New Roman" w:cs="Times New Roman"/>
        </w:rPr>
      </w:pPr>
      <w:r>
        <w:rPr>
          <w:rFonts w:ascii="Times New Roman" w:hAnsi="Times New Roman" w:cs="Times New Roman"/>
        </w:rPr>
        <w:t>Needs for further survey, inventory, and analysis:</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56"/>
        </w:tabs>
        <w:rPr>
          <w:rFonts w:ascii="Times New Roman" w:hAnsi="Times New Roman" w:cs="Times New Roman"/>
        </w:rPr>
      </w:pP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56"/>
        </w:tabs>
        <w:rPr>
          <w:rFonts w:ascii="Times New Roman" w:hAnsi="Times New Roman" w:cs="Times New Roman"/>
        </w:rPr>
      </w:pPr>
      <w:r>
        <w:rPr>
          <w:rFonts w:ascii="Times New Roman" w:hAnsi="Times New Roman" w:cs="Times New Roman"/>
        </w:rPr>
        <w:t xml:space="preserve">Continued coastal zone survey is needed, especially in the Prospect Harbor/Birch Harbor portion of the coast.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56"/>
        </w:tabs>
        <w:rPr>
          <w:rFonts w:ascii="Times New Roman" w:hAnsi="Times New Roman" w:cs="Times New Roman"/>
        </w:rPr>
      </w:pP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56"/>
        </w:tabs>
        <w:rPr>
          <w:rFonts w:ascii="Times New Roman" w:hAnsi="Times New Roman" w:cs="Times New Roman"/>
          <w:sz w:val="20"/>
        </w:rPr>
      </w:pPr>
      <w:r>
        <w:rPr>
          <w:rFonts w:ascii="Times New Roman" w:hAnsi="Times New Roman" w:cs="Times New Roman"/>
        </w:rPr>
        <w:tab/>
        <w:t>At present we can not provide a map of the archaeological site locations (at ½ km resolution) because of retirement of our GIS/mapping staff member.</w:t>
      </w:r>
    </w:p>
    <w:sectPr>
      <w:pgSz w:w="12240" w:h="15840"/>
      <w:pgMar w:top="2232" w:right="1440" w:bottom="720" w:left="1440" w:header="720" w:footer="720" w:gutter="0"/>
      <w:cols w:space="720"/>
      <w:bidi w:val="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00000000" w:usb1="00000000" w:usb2="00000000" w:usb3="00000000" w:csb0="00000001" w:csb1="00000000"/>
  </w:font>
  <w:font w:name="Symbol">
    <w:panose1 w:val="05050102010706020507"/>
    <w:charset w:val="02"/>
    <w:family w:val="roman"/>
    <w:pitch w:val="variable"/>
    <w:sig w:usb0="00000000" w:usb1="00000000" w:usb2="00000000" w:usb3="00000000" w:csb0="80000000" w:csb1="00000000"/>
  </w:font>
  <w:font w:name="Arial">
    <w:panose1 w:val="020B0604020202020204"/>
    <w:charset w:val="00"/>
    <w:family w:val="swiss"/>
    <w:pitch w:val="variable"/>
    <w:sig w:usb0="00000000"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00"/>
  <w:bordersDoNotSurroundHeader/>
  <w:bordersDoNotSurroundFooter/>
  <w:defaultTabStop w:val="720"/>
  <w:doNotHyphenateCaps/>
  <w:evenAndOddHeaders/>
  <w:displayHorizontalDrawingGridEvery w:val="0"/>
  <w:doNotShadeFormData/>
  <w:noPunctuationKerning/>
  <w:characterSpacingControl w:val="doNotCompress"/>
  <w:compat>
    <w:noTabHangInd/>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doNotUseIndentAsNumberingTabStop/>
    <w:allowSpaceOfSameStyleInTable/>
    <w:splitPgBreakAndParaMark/>
    <w:useAnsiKerningPairs/>
  </w:compat>
  <w:rsids>
    <w:rsidRoot w:val="00000000"/>
  </w:rsids>
  <m:mathPr>
    <m:mathFont m:val="Times New Roman"/>
  </m:mathPr>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autoSpaceDN/>
      <w:bidi w:val="0"/>
      <w:adjustRightInd/>
      <w:ind w:left="0" w:right="0"/>
      <w:jc w:val="left"/>
      <w:textAlignment w:val="auto"/>
    </w:pPr>
    <w:rPr>
      <w:sz w:val="24"/>
      <w:szCs w:val="20"/>
      <w:rtl w:val="0"/>
      <w:lang w:val="en-US"/>
    </w:rPr>
  </w:style>
  <w:style w:type="character" w:default="1" w:styleId="DefaultParagraphFont">
    <w:name w:val="Default Paragraph Font"/>
  </w:style>
  <w:style w:type="paragraph" w:customStyle="1" w:styleId="26">
    <w:name w:val="_26"/>
    <w:basedOn w:val="Normal"/>
    <w:pPr>
      <w:jc w:val="left"/>
    </w:pPr>
  </w:style>
  <w:style w:type="paragraph" w:customStyle="1" w:styleId="25">
    <w:name w:val="_25"/>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left"/>
    </w:pPr>
  </w:style>
  <w:style w:type="paragraph" w:customStyle="1" w:styleId="24">
    <w:name w:val="_24"/>
    <w:basedOn w:val="Normal"/>
    <w:pPr>
      <w:tabs>
        <w:tab w:val="left" w:pos="2160"/>
        <w:tab w:val="left" w:pos="2880"/>
        <w:tab w:val="left" w:pos="3600"/>
        <w:tab w:val="left" w:pos="4320"/>
        <w:tab w:val="left" w:pos="5040"/>
        <w:tab w:val="left" w:pos="5760"/>
        <w:tab w:val="left" w:pos="6480"/>
        <w:tab w:val="left" w:pos="7200"/>
        <w:tab w:val="left" w:pos="7920"/>
        <w:tab w:val="left" w:pos="8640"/>
      </w:tabs>
      <w:ind w:left="2160"/>
      <w:jc w:val="left"/>
    </w:pPr>
  </w:style>
  <w:style w:type="paragraph" w:customStyle="1" w:styleId="23">
    <w:name w:val="_23"/>
    <w:basedOn w:val="Normal"/>
    <w:pPr>
      <w:tabs>
        <w:tab w:val="left" w:pos="2880"/>
        <w:tab w:val="left" w:pos="3600"/>
        <w:tab w:val="left" w:pos="4320"/>
        <w:tab w:val="left" w:pos="5040"/>
        <w:tab w:val="left" w:pos="5760"/>
        <w:tab w:val="left" w:pos="6480"/>
        <w:tab w:val="left" w:pos="7200"/>
        <w:tab w:val="left" w:pos="7920"/>
        <w:tab w:val="left" w:pos="8640"/>
      </w:tabs>
      <w:ind w:left="2880"/>
      <w:jc w:val="left"/>
    </w:pPr>
  </w:style>
  <w:style w:type="paragraph" w:customStyle="1" w:styleId="22">
    <w:name w:val="_22"/>
    <w:basedOn w:val="Normal"/>
    <w:pPr>
      <w:tabs>
        <w:tab w:val="left" w:pos="3600"/>
        <w:tab w:val="left" w:pos="4320"/>
        <w:tab w:val="left" w:pos="5040"/>
        <w:tab w:val="left" w:pos="5760"/>
        <w:tab w:val="left" w:pos="6480"/>
        <w:tab w:val="left" w:pos="7200"/>
        <w:tab w:val="left" w:pos="7920"/>
        <w:tab w:val="left" w:pos="8640"/>
      </w:tabs>
      <w:ind w:left="3600"/>
      <w:jc w:val="left"/>
    </w:pPr>
  </w:style>
  <w:style w:type="paragraph" w:customStyle="1" w:styleId="21">
    <w:name w:val="_21"/>
    <w:basedOn w:val="Normal"/>
    <w:pPr>
      <w:tabs>
        <w:tab w:val="left" w:pos="4320"/>
        <w:tab w:val="left" w:pos="5040"/>
        <w:tab w:val="left" w:pos="5760"/>
        <w:tab w:val="left" w:pos="6480"/>
        <w:tab w:val="left" w:pos="7200"/>
        <w:tab w:val="left" w:pos="7920"/>
        <w:tab w:val="left" w:pos="8640"/>
      </w:tabs>
      <w:ind w:left="4320"/>
      <w:jc w:val="left"/>
    </w:pPr>
  </w:style>
  <w:style w:type="paragraph" w:customStyle="1" w:styleId="20">
    <w:name w:val="_20"/>
    <w:basedOn w:val="Normal"/>
    <w:pPr>
      <w:tabs>
        <w:tab w:val="left" w:pos="5040"/>
        <w:tab w:val="left" w:pos="5760"/>
        <w:tab w:val="left" w:pos="6480"/>
        <w:tab w:val="left" w:pos="7200"/>
        <w:tab w:val="left" w:pos="7920"/>
        <w:tab w:val="left" w:pos="8640"/>
      </w:tabs>
      <w:ind w:left="5040"/>
      <w:jc w:val="left"/>
    </w:pPr>
  </w:style>
  <w:style w:type="paragraph" w:customStyle="1" w:styleId="19">
    <w:name w:val="_19"/>
    <w:basedOn w:val="Normal"/>
    <w:pPr>
      <w:tabs>
        <w:tab w:val="left" w:pos="5760"/>
        <w:tab w:val="left" w:pos="6480"/>
        <w:tab w:val="left" w:pos="7200"/>
        <w:tab w:val="left" w:pos="7920"/>
        <w:tab w:val="left" w:pos="8640"/>
      </w:tabs>
      <w:ind w:left="5760"/>
      <w:jc w:val="left"/>
    </w:pPr>
  </w:style>
  <w:style w:type="paragraph" w:customStyle="1" w:styleId="18">
    <w:name w:val="_18"/>
    <w:basedOn w:val="Normal"/>
    <w:pPr>
      <w:tabs>
        <w:tab w:val="left" w:pos="6480"/>
        <w:tab w:val="left" w:pos="7200"/>
        <w:tab w:val="left" w:pos="7920"/>
        <w:tab w:val="left" w:pos="8640"/>
      </w:tabs>
      <w:ind w:left="6480"/>
      <w:jc w:val="left"/>
    </w:pPr>
  </w:style>
  <w:style w:type="paragraph" w:customStyle="1" w:styleId="17">
    <w:name w:val="_17"/>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left"/>
    </w:pPr>
  </w:style>
  <w:style w:type="paragraph" w:customStyle="1" w:styleId="16">
    <w:name w:val="_16"/>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left"/>
    </w:pPr>
  </w:style>
  <w:style w:type="paragraph" w:customStyle="1" w:styleId="15">
    <w:name w:val="_15"/>
    <w:basedOn w:val="Normal"/>
    <w:pPr>
      <w:tabs>
        <w:tab w:val="left" w:pos="2160"/>
        <w:tab w:val="left" w:pos="2880"/>
        <w:tab w:val="left" w:pos="3600"/>
        <w:tab w:val="left" w:pos="4320"/>
        <w:tab w:val="left" w:pos="5040"/>
        <w:tab w:val="left" w:pos="5760"/>
        <w:tab w:val="left" w:pos="6480"/>
        <w:tab w:val="left" w:pos="7200"/>
        <w:tab w:val="left" w:pos="7920"/>
        <w:tab w:val="left" w:pos="8640"/>
      </w:tabs>
      <w:ind w:left="2160"/>
      <w:jc w:val="left"/>
    </w:pPr>
  </w:style>
  <w:style w:type="paragraph" w:customStyle="1" w:styleId="14">
    <w:name w:val="_14"/>
    <w:basedOn w:val="Normal"/>
    <w:pPr>
      <w:tabs>
        <w:tab w:val="left" w:pos="2880"/>
        <w:tab w:val="left" w:pos="3600"/>
        <w:tab w:val="left" w:pos="4320"/>
        <w:tab w:val="left" w:pos="5040"/>
        <w:tab w:val="left" w:pos="5760"/>
        <w:tab w:val="left" w:pos="6480"/>
        <w:tab w:val="left" w:pos="7200"/>
        <w:tab w:val="left" w:pos="7920"/>
        <w:tab w:val="left" w:pos="8640"/>
      </w:tabs>
      <w:ind w:left="2880"/>
      <w:jc w:val="left"/>
    </w:pPr>
  </w:style>
  <w:style w:type="paragraph" w:customStyle="1" w:styleId="13">
    <w:name w:val="_13"/>
    <w:basedOn w:val="Normal"/>
    <w:pPr>
      <w:tabs>
        <w:tab w:val="left" w:pos="3600"/>
        <w:tab w:val="left" w:pos="4320"/>
        <w:tab w:val="left" w:pos="5040"/>
        <w:tab w:val="left" w:pos="5760"/>
        <w:tab w:val="left" w:pos="6480"/>
        <w:tab w:val="left" w:pos="7200"/>
        <w:tab w:val="left" w:pos="7920"/>
        <w:tab w:val="left" w:pos="8640"/>
      </w:tabs>
      <w:ind w:left="3600"/>
      <w:jc w:val="left"/>
    </w:pPr>
  </w:style>
  <w:style w:type="paragraph" w:customStyle="1" w:styleId="12">
    <w:name w:val="_12"/>
    <w:basedOn w:val="Normal"/>
    <w:pPr>
      <w:tabs>
        <w:tab w:val="left" w:pos="4320"/>
        <w:tab w:val="left" w:pos="5040"/>
        <w:tab w:val="left" w:pos="5760"/>
        <w:tab w:val="left" w:pos="6480"/>
        <w:tab w:val="left" w:pos="7200"/>
        <w:tab w:val="left" w:pos="7920"/>
        <w:tab w:val="left" w:pos="8640"/>
      </w:tabs>
      <w:ind w:left="4320"/>
      <w:jc w:val="left"/>
    </w:pPr>
  </w:style>
  <w:style w:type="paragraph" w:customStyle="1" w:styleId="11">
    <w:name w:val="_11"/>
    <w:basedOn w:val="Normal"/>
    <w:pPr>
      <w:tabs>
        <w:tab w:val="left" w:pos="5040"/>
        <w:tab w:val="left" w:pos="5760"/>
        <w:tab w:val="left" w:pos="6480"/>
        <w:tab w:val="left" w:pos="7200"/>
        <w:tab w:val="left" w:pos="7920"/>
        <w:tab w:val="left" w:pos="8640"/>
      </w:tabs>
      <w:ind w:left="5040"/>
      <w:jc w:val="left"/>
    </w:pPr>
  </w:style>
  <w:style w:type="paragraph" w:customStyle="1" w:styleId="10">
    <w:name w:val="_10"/>
    <w:basedOn w:val="Normal"/>
    <w:pPr>
      <w:tabs>
        <w:tab w:val="left" w:pos="5760"/>
        <w:tab w:val="left" w:pos="6480"/>
        <w:tab w:val="left" w:pos="7200"/>
        <w:tab w:val="left" w:pos="7920"/>
        <w:tab w:val="left" w:pos="8640"/>
      </w:tabs>
      <w:ind w:left="5760"/>
      <w:jc w:val="left"/>
    </w:pPr>
  </w:style>
  <w:style w:type="paragraph" w:customStyle="1" w:styleId="9">
    <w:name w:val="_9"/>
    <w:basedOn w:val="Normal"/>
    <w:pPr>
      <w:tabs>
        <w:tab w:val="left" w:pos="6480"/>
        <w:tab w:val="left" w:pos="7200"/>
        <w:tab w:val="left" w:pos="7920"/>
        <w:tab w:val="left" w:pos="8640"/>
      </w:tabs>
      <w:ind w:left="6480"/>
      <w:jc w:val="left"/>
    </w:pPr>
  </w:style>
  <w:style w:type="paragraph" w:customStyle="1" w:styleId="8">
    <w:name w:val="_8"/>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left"/>
    </w:pPr>
  </w:style>
  <w:style w:type="paragraph" w:customStyle="1" w:styleId="7">
    <w:name w:val="_7"/>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left"/>
    </w:pPr>
  </w:style>
  <w:style w:type="paragraph" w:customStyle="1" w:styleId="6">
    <w:name w:val="_6"/>
    <w:basedOn w:val="Normal"/>
    <w:pPr>
      <w:tabs>
        <w:tab w:val="left" w:pos="2160"/>
        <w:tab w:val="left" w:pos="2880"/>
        <w:tab w:val="left" w:pos="3600"/>
        <w:tab w:val="left" w:pos="4320"/>
        <w:tab w:val="left" w:pos="5040"/>
        <w:tab w:val="left" w:pos="5760"/>
        <w:tab w:val="left" w:pos="6480"/>
        <w:tab w:val="left" w:pos="7200"/>
        <w:tab w:val="left" w:pos="7920"/>
        <w:tab w:val="left" w:pos="8640"/>
      </w:tabs>
      <w:ind w:left="2160"/>
      <w:jc w:val="left"/>
    </w:pPr>
  </w:style>
  <w:style w:type="paragraph" w:customStyle="1" w:styleId="5">
    <w:name w:val="_5"/>
    <w:basedOn w:val="Normal"/>
    <w:pPr>
      <w:tabs>
        <w:tab w:val="left" w:pos="2880"/>
        <w:tab w:val="left" w:pos="3600"/>
        <w:tab w:val="left" w:pos="4320"/>
        <w:tab w:val="left" w:pos="5040"/>
        <w:tab w:val="left" w:pos="5760"/>
        <w:tab w:val="left" w:pos="6480"/>
        <w:tab w:val="left" w:pos="7200"/>
        <w:tab w:val="left" w:pos="7920"/>
        <w:tab w:val="left" w:pos="8640"/>
      </w:tabs>
      <w:ind w:left="2880"/>
      <w:jc w:val="left"/>
    </w:pPr>
  </w:style>
  <w:style w:type="paragraph" w:customStyle="1" w:styleId="4">
    <w:name w:val="_4"/>
    <w:basedOn w:val="Normal"/>
    <w:pPr>
      <w:tabs>
        <w:tab w:val="left" w:pos="3600"/>
        <w:tab w:val="left" w:pos="4320"/>
        <w:tab w:val="left" w:pos="5040"/>
        <w:tab w:val="left" w:pos="5760"/>
        <w:tab w:val="left" w:pos="6480"/>
        <w:tab w:val="left" w:pos="7200"/>
        <w:tab w:val="left" w:pos="7920"/>
        <w:tab w:val="left" w:pos="8640"/>
      </w:tabs>
      <w:ind w:left="3600"/>
      <w:jc w:val="left"/>
    </w:pPr>
  </w:style>
  <w:style w:type="paragraph" w:customStyle="1" w:styleId="3">
    <w:name w:val="_3"/>
    <w:basedOn w:val="Normal"/>
    <w:pPr>
      <w:tabs>
        <w:tab w:val="left" w:pos="4320"/>
        <w:tab w:val="left" w:pos="5040"/>
        <w:tab w:val="left" w:pos="5760"/>
        <w:tab w:val="left" w:pos="6480"/>
        <w:tab w:val="left" w:pos="7200"/>
        <w:tab w:val="left" w:pos="7920"/>
        <w:tab w:val="left" w:pos="8640"/>
      </w:tabs>
      <w:ind w:left="4320"/>
      <w:jc w:val="left"/>
    </w:pPr>
  </w:style>
  <w:style w:type="paragraph" w:customStyle="1" w:styleId="2">
    <w:name w:val="_2"/>
    <w:basedOn w:val="Normal"/>
    <w:pPr>
      <w:tabs>
        <w:tab w:val="left" w:pos="5040"/>
        <w:tab w:val="left" w:pos="5760"/>
        <w:tab w:val="left" w:pos="6480"/>
        <w:tab w:val="left" w:pos="7200"/>
        <w:tab w:val="left" w:pos="7920"/>
        <w:tab w:val="left" w:pos="8640"/>
      </w:tabs>
      <w:ind w:left="5040"/>
      <w:jc w:val="left"/>
    </w:pPr>
  </w:style>
  <w:style w:type="paragraph" w:customStyle="1" w:styleId="1">
    <w:name w:val="_1"/>
    <w:basedOn w:val="Normal"/>
    <w:pPr>
      <w:tabs>
        <w:tab w:val="left" w:pos="5760"/>
        <w:tab w:val="left" w:pos="6480"/>
        <w:tab w:val="left" w:pos="7200"/>
        <w:tab w:val="left" w:pos="7920"/>
        <w:tab w:val="left" w:pos="8640"/>
      </w:tabs>
      <w:ind w:left="5760"/>
      <w:jc w:val="left"/>
    </w:pPr>
  </w:style>
  <w:style w:type="paragraph" w:customStyle="1" w:styleId="a">
    <w:name w:val="_"/>
    <w:basedOn w:val="Normal"/>
    <w:pPr>
      <w:tabs>
        <w:tab w:val="left" w:pos="6480"/>
        <w:tab w:val="left" w:pos="7200"/>
        <w:tab w:val="left" w:pos="7920"/>
        <w:tab w:val="left" w:pos="8640"/>
      </w:tabs>
      <w:ind w:left="6480"/>
      <w:jc w:val="left"/>
    </w:pPr>
  </w:style>
  <w:style w:type="character" w:customStyle="1" w:styleId="DefaultPar1">
    <w:name w:val="Default Par1"/>
    <w:basedOn w:val="DefaultParagraphFont"/>
  </w:style>
  <w:style w:type="character" w:customStyle="1" w:styleId="DefaultPara">
    <w:name w:val="Default Para"/>
    <w:basedOn w:val="DefaultParagraphFont"/>
  </w:style>
  <w:style w:type="character" w:customStyle="1" w:styleId="FootnoteRef">
    <w:name w:val="Footnote Ref"/>
    <w:basedOn w:val="DefaultParagraphFont"/>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theme" Target="theme/theme1.xml" /><Relationship Id="rId5"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