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86" w:rsidRDefault="00023485">
      <w:pPr>
        <w:rPr>
          <w:b/>
          <w:u w:val="single"/>
        </w:rPr>
      </w:pPr>
      <w:bookmarkStart w:id="0" w:name="_GoBack"/>
      <w:bookmarkEnd w:id="0"/>
      <w:r w:rsidRPr="00022933">
        <w:rPr>
          <w:b/>
          <w:u w:val="single"/>
        </w:rPr>
        <w:t>Policy on Temporary Traffic Signals to Control One Lane/Two Way Traffic</w:t>
      </w:r>
    </w:p>
    <w:p w:rsidR="001A6782" w:rsidRPr="001A6782" w:rsidRDefault="001A6782">
      <w:r w:rsidRPr="001A6782">
        <w:t>MaineDOT Traffic will design</w:t>
      </w:r>
      <w:r>
        <w:t xml:space="preserve"> all temporary traffic signals for Bridge, Highway or Multimodal projects.  Programs are responsible for giving traffic engineering adequate time to design said plan to meet your advertising schedule.  Each program will be given a stamped plan to put in the plan sheets for bidding purposes.</w:t>
      </w:r>
    </w:p>
    <w:p w:rsidR="00023485" w:rsidRDefault="00023485">
      <w:r>
        <w:t>All plans</w:t>
      </w:r>
      <w:r w:rsidR="00022933">
        <w:t xml:space="preserve"> requiring a traffic signal to control one lane/two way traffic</w:t>
      </w:r>
      <w:r>
        <w:t xml:space="preserve"> shall have initial signal timing included</w:t>
      </w:r>
      <w:r w:rsidR="00F56ADB">
        <w:t xml:space="preserve"> on the plans</w:t>
      </w:r>
      <w:r>
        <w:t>.</w:t>
      </w:r>
    </w:p>
    <w:p w:rsidR="00023485" w:rsidRDefault="00023485">
      <w:r>
        <w:t>All signals used shall be traffic actuated.</w:t>
      </w:r>
    </w:p>
    <w:p w:rsidR="00023485" w:rsidRDefault="00023485">
      <w:r>
        <w:t>Timing plan shall include a note explaining the assumptions used in establishing the ALL Red clearance timing (i.e. 400 feet between stop bars, 20 MPH average speed)</w:t>
      </w:r>
    </w:p>
    <w:p w:rsidR="00023485" w:rsidRDefault="00023485">
      <w:r>
        <w:t>Timing plan shall also include a note stating that the timing may be changed by a Licensed Professional Engineer if operation in the field requires timing different than what is shown on the plans.</w:t>
      </w:r>
      <w:r w:rsidR="00022933">
        <w:t xml:space="preserve"> Such adjustments may or may not require a field visit.</w:t>
      </w:r>
    </w:p>
    <w:p w:rsidR="00023485" w:rsidRDefault="00022933">
      <w:r>
        <w:t>If a Licensed Professional Engineer cannot be reached, the Project Resident shall have the authority to increase All Red Clearance times if necessary for the safety of the travelling public.</w:t>
      </w:r>
    </w:p>
    <w:sectPr w:rsidR="00023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85"/>
    <w:rsid w:val="00022933"/>
    <w:rsid w:val="00023485"/>
    <w:rsid w:val="001A6782"/>
    <w:rsid w:val="00321F47"/>
    <w:rsid w:val="00B97B86"/>
    <w:rsid w:val="00C84455"/>
    <w:rsid w:val="00E82D21"/>
    <w:rsid w:val="00F5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Hunnewell, Steven</dc:creator>
  <cp:lastModifiedBy>Mitchell, Kip</cp:lastModifiedBy>
  <cp:revision>2</cp:revision>
  <cp:lastPrinted>2015-03-09T19:29:00Z</cp:lastPrinted>
  <dcterms:created xsi:type="dcterms:W3CDTF">2015-06-24T13:02:00Z</dcterms:created>
  <dcterms:modified xsi:type="dcterms:W3CDTF">2015-06-24T13:02:00Z</dcterms:modified>
</cp:coreProperties>
</file>