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70" w:rsidRPr="00A00B12" w:rsidRDefault="00855270" w:rsidP="00855270">
      <w:pPr>
        <w:rPr>
          <w:rFonts w:ascii="Arial" w:hAnsi="Arial" w:cs="Arial"/>
          <w:sz w:val="24"/>
          <w:szCs w:val="24"/>
        </w:rPr>
      </w:pPr>
      <w:r w:rsidRPr="001379C8">
        <w:rPr>
          <w:rFonts w:ascii="Arial" w:hAnsi="Arial" w:cs="Arial"/>
          <w:sz w:val="24"/>
          <w:szCs w:val="24"/>
        </w:rPr>
        <w:t>Client Name</w:t>
      </w:r>
      <w:r w:rsidRPr="00A00B12">
        <w:rPr>
          <w:rFonts w:ascii="Arial" w:hAnsi="Arial" w:cs="Arial"/>
          <w:sz w:val="24"/>
          <w:szCs w:val="24"/>
        </w:rPr>
        <w:t xml:space="preserve">:  </w:t>
      </w:r>
      <w:r w:rsidR="00247B88">
        <w:rPr>
          <w:rFonts w:ascii="Arial" w:hAnsi="Arial" w:cs="Arial"/>
          <w:sz w:val="24"/>
          <w:szCs w:val="24"/>
        </w:rPr>
        <w:tab/>
      </w:r>
      <w:r w:rsidR="00247B88">
        <w:rPr>
          <w:rFonts w:ascii="Arial" w:hAnsi="Arial" w:cs="Arial"/>
          <w:sz w:val="24"/>
          <w:szCs w:val="24"/>
        </w:rPr>
        <w:tab/>
      </w:r>
      <w:r w:rsidR="00247B88">
        <w:rPr>
          <w:rFonts w:ascii="Arial" w:hAnsi="Arial" w:cs="Arial"/>
          <w:sz w:val="24"/>
          <w:szCs w:val="24"/>
        </w:rPr>
        <w:tab/>
      </w:r>
      <w:r w:rsidRPr="00A00B12">
        <w:rPr>
          <w:rFonts w:ascii="Arial" w:hAnsi="Arial" w:cs="Arial"/>
          <w:sz w:val="24"/>
          <w:szCs w:val="24"/>
        </w:rPr>
        <w:t xml:space="preserve">Level of the plan: </w:t>
      </w:r>
    </w:p>
    <w:p w:rsidR="00855270" w:rsidRPr="00A00B12" w:rsidRDefault="00855270" w:rsidP="00855270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Interventions requiring the plan: </w:t>
      </w:r>
    </w:p>
    <w:p w:rsidR="00855270" w:rsidRPr="00A00B12" w:rsidRDefault="00855270" w:rsidP="00855270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Challenging Behaviors addressed in this plan: </w:t>
      </w:r>
    </w:p>
    <w:p w:rsidR="00855270" w:rsidRPr="00A00B12" w:rsidRDefault="00855270" w:rsidP="00855270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Initial Plan </w:t>
      </w:r>
      <w:sdt>
        <w:sdtPr>
          <w:rPr>
            <w:rFonts w:ascii="Arial" w:hAnsi="Arial" w:cs="Arial"/>
            <w:sz w:val="24"/>
            <w:szCs w:val="24"/>
          </w:rPr>
          <w:id w:val="199322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B1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00B12">
        <w:rPr>
          <w:rFonts w:ascii="Arial" w:hAnsi="Arial" w:cs="Arial"/>
          <w:sz w:val="24"/>
          <w:szCs w:val="24"/>
        </w:rPr>
        <w:t xml:space="preserve"> Modification of Existing Plan </w:t>
      </w:r>
      <w:sdt>
        <w:sdtPr>
          <w:rPr>
            <w:rFonts w:ascii="Arial" w:hAnsi="Arial" w:cs="Arial"/>
            <w:sz w:val="24"/>
            <w:szCs w:val="24"/>
          </w:rPr>
          <w:id w:val="-6280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B1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00B12">
        <w:rPr>
          <w:rFonts w:ascii="Arial" w:hAnsi="Arial" w:cs="Arial"/>
          <w:sz w:val="24"/>
          <w:szCs w:val="24"/>
        </w:rPr>
        <w:t xml:space="preserve"> </w:t>
      </w:r>
    </w:p>
    <w:p w:rsidR="00855270" w:rsidRPr="00A00B12" w:rsidRDefault="00855270" w:rsidP="00855270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Transition Plan from SIP to Behavior Management Plan </w:t>
      </w:r>
      <w:sdt>
        <w:sdtPr>
          <w:rPr>
            <w:rFonts w:ascii="Arial" w:hAnsi="Arial" w:cs="Arial"/>
            <w:sz w:val="24"/>
            <w:szCs w:val="24"/>
          </w:rPr>
          <w:alias w:val="yes/no"/>
          <w:tag w:val="yes/no"/>
          <w:id w:val="358788116"/>
          <w:placeholder>
            <w:docPart w:val="83A10D710FA6426EABB56F18C89C822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1379C8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Choose an item.</w:t>
          </w:r>
        </w:sdtContent>
      </w:sdt>
    </w:p>
    <w:p w:rsidR="00855270" w:rsidRPr="00A00B12" w:rsidRDefault="00855270" w:rsidP="00855270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Date transition to be completed: </w:t>
      </w:r>
      <w:sdt>
        <w:sdtPr>
          <w:rPr>
            <w:rFonts w:ascii="Arial" w:hAnsi="Arial" w:cs="Arial"/>
            <w:sz w:val="24"/>
            <w:szCs w:val="24"/>
          </w:rPr>
          <w:id w:val="1150789578"/>
          <w:placeholder>
            <w:docPart w:val="E56BF2FF3C80478A9D2A6AAB231F35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379C8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here to enter a date.</w:t>
          </w:r>
        </w:sdtContent>
      </w:sdt>
    </w:p>
    <w:p w:rsidR="00855270" w:rsidRPr="00A00B12" w:rsidRDefault="00855270" w:rsidP="00855270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Case Manager:   </w:t>
      </w:r>
      <w:r w:rsidR="00247B88">
        <w:rPr>
          <w:rFonts w:ascii="Arial" w:hAnsi="Arial" w:cs="Arial"/>
          <w:sz w:val="24"/>
          <w:szCs w:val="24"/>
        </w:rPr>
        <w:tab/>
      </w:r>
      <w:r w:rsidR="00247B88">
        <w:rPr>
          <w:rFonts w:ascii="Arial" w:hAnsi="Arial" w:cs="Arial"/>
          <w:sz w:val="24"/>
          <w:szCs w:val="24"/>
        </w:rPr>
        <w:tab/>
      </w:r>
      <w:r w:rsidR="00247B88">
        <w:rPr>
          <w:rFonts w:ascii="Arial" w:hAnsi="Arial" w:cs="Arial"/>
          <w:sz w:val="24"/>
          <w:szCs w:val="24"/>
        </w:rPr>
        <w:tab/>
      </w:r>
      <w:r w:rsidR="00247B88">
        <w:rPr>
          <w:rFonts w:ascii="Arial" w:hAnsi="Arial" w:cs="Arial"/>
          <w:sz w:val="24"/>
          <w:szCs w:val="24"/>
        </w:rPr>
        <w:tab/>
        <w:t xml:space="preserve">  </w:t>
      </w:r>
      <w:r w:rsidRPr="00A00B12">
        <w:rPr>
          <w:rFonts w:ascii="Arial" w:hAnsi="Arial" w:cs="Arial"/>
          <w:sz w:val="24"/>
          <w:szCs w:val="24"/>
        </w:rPr>
        <w:t xml:space="preserve">Phone Number: </w:t>
      </w:r>
    </w:p>
    <w:p w:rsidR="00855270" w:rsidRPr="00A00B12" w:rsidRDefault="00855270" w:rsidP="00855270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Email:                    </w:t>
      </w:r>
      <w:r w:rsidR="00247B88">
        <w:rPr>
          <w:rFonts w:ascii="Arial" w:hAnsi="Arial" w:cs="Arial"/>
          <w:sz w:val="24"/>
          <w:szCs w:val="24"/>
        </w:rPr>
        <w:tab/>
      </w:r>
      <w:r w:rsidR="00247B88">
        <w:rPr>
          <w:rFonts w:ascii="Arial" w:hAnsi="Arial" w:cs="Arial"/>
          <w:sz w:val="24"/>
          <w:szCs w:val="24"/>
        </w:rPr>
        <w:tab/>
      </w:r>
      <w:r w:rsidR="00247B88">
        <w:rPr>
          <w:rFonts w:ascii="Arial" w:hAnsi="Arial" w:cs="Arial"/>
          <w:sz w:val="24"/>
          <w:szCs w:val="24"/>
        </w:rPr>
        <w:tab/>
      </w:r>
      <w:r w:rsidR="00247B88">
        <w:rPr>
          <w:rFonts w:ascii="Arial" w:hAnsi="Arial" w:cs="Arial"/>
          <w:sz w:val="24"/>
          <w:szCs w:val="24"/>
        </w:rPr>
        <w:tab/>
        <w:t xml:space="preserve">  </w:t>
      </w:r>
      <w:r w:rsidRPr="00A00B12">
        <w:rPr>
          <w:rFonts w:ascii="Arial" w:hAnsi="Arial" w:cs="Arial"/>
          <w:sz w:val="24"/>
          <w:szCs w:val="24"/>
        </w:rPr>
        <w:t xml:space="preserve">Fax: </w:t>
      </w:r>
    </w:p>
    <w:p w:rsidR="00855270" w:rsidRPr="00A00B12" w:rsidRDefault="00855270" w:rsidP="00855270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Agency Contact Name: </w:t>
      </w:r>
      <w:r w:rsidR="00247B88">
        <w:rPr>
          <w:rFonts w:ascii="Arial" w:hAnsi="Arial" w:cs="Arial"/>
          <w:sz w:val="24"/>
          <w:szCs w:val="24"/>
        </w:rPr>
        <w:tab/>
      </w:r>
      <w:r w:rsidR="00247B88">
        <w:rPr>
          <w:rFonts w:ascii="Arial" w:hAnsi="Arial" w:cs="Arial"/>
          <w:sz w:val="24"/>
          <w:szCs w:val="24"/>
        </w:rPr>
        <w:tab/>
      </w:r>
      <w:r w:rsidR="00247B88">
        <w:rPr>
          <w:rFonts w:ascii="Arial" w:hAnsi="Arial" w:cs="Arial"/>
          <w:sz w:val="24"/>
          <w:szCs w:val="24"/>
        </w:rPr>
        <w:tab/>
        <w:t xml:space="preserve">  </w:t>
      </w:r>
      <w:r w:rsidRPr="00A00B12">
        <w:rPr>
          <w:rFonts w:ascii="Arial" w:hAnsi="Arial" w:cs="Arial"/>
          <w:sz w:val="24"/>
          <w:szCs w:val="24"/>
        </w:rPr>
        <w:t xml:space="preserve">Phone Number: </w:t>
      </w:r>
    </w:p>
    <w:p w:rsidR="00855270" w:rsidRPr="00A00B12" w:rsidRDefault="00855270" w:rsidP="00855270">
      <w:pPr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sz w:val="24"/>
          <w:szCs w:val="24"/>
        </w:rPr>
        <w:t xml:space="preserve">Email:                    </w:t>
      </w:r>
      <w:r w:rsidR="00247B88">
        <w:rPr>
          <w:rFonts w:ascii="Arial" w:hAnsi="Arial" w:cs="Arial"/>
          <w:sz w:val="24"/>
          <w:szCs w:val="24"/>
        </w:rPr>
        <w:tab/>
      </w:r>
      <w:r w:rsidR="00247B88">
        <w:rPr>
          <w:rFonts w:ascii="Arial" w:hAnsi="Arial" w:cs="Arial"/>
          <w:sz w:val="24"/>
          <w:szCs w:val="24"/>
        </w:rPr>
        <w:tab/>
      </w:r>
      <w:r w:rsidR="00247B88">
        <w:rPr>
          <w:rFonts w:ascii="Arial" w:hAnsi="Arial" w:cs="Arial"/>
          <w:sz w:val="24"/>
          <w:szCs w:val="24"/>
        </w:rPr>
        <w:tab/>
      </w:r>
      <w:r w:rsidR="00247B88">
        <w:rPr>
          <w:rFonts w:ascii="Arial" w:hAnsi="Arial" w:cs="Arial"/>
          <w:sz w:val="24"/>
          <w:szCs w:val="24"/>
        </w:rPr>
        <w:tab/>
        <w:t xml:space="preserve"> </w:t>
      </w:r>
      <w:r w:rsidRPr="00A00B12">
        <w:rPr>
          <w:rFonts w:ascii="Arial" w:hAnsi="Arial" w:cs="Arial"/>
          <w:sz w:val="24"/>
          <w:szCs w:val="24"/>
        </w:rPr>
        <w:t xml:space="preserve"> Fax: </w:t>
      </w:r>
    </w:p>
    <w:p w:rsidR="00855270" w:rsidRDefault="00855270" w:rsidP="008552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B12">
        <w:rPr>
          <w:rFonts w:ascii="Arial" w:hAnsi="Arial" w:cs="Arial"/>
          <w:b/>
          <w:sz w:val="24"/>
          <w:szCs w:val="24"/>
          <w:u w:val="single"/>
        </w:rPr>
        <w:t xml:space="preserve">Directions: If the plan does not require a particular document, </w:t>
      </w:r>
      <w:r>
        <w:rPr>
          <w:rFonts w:ascii="Arial" w:hAnsi="Arial" w:cs="Arial"/>
          <w:b/>
          <w:sz w:val="24"/>
          <w:szCs w:val="24"/>
          <w:u w:val="single"/>
        </w:rPr>
        <w:t>select</w:t>
      </w:r>
      <w:r w:rsidRPr="00A00B12">
        <w:rPr>
          <w:rFonts w:ascii="Arial" w:hAnsi="Arial" w:cs="Arial"/>
          <w:b/>
          <w:sz w:val="24"/>
          <w:szCs w:val="24"/>
          <w:u w:val="single"/>
        </w:rPr>
        <w:t xml:space="preserve"> N/A. </w:t>
      </w:r>
    </w:p>
    <w:p w:rsidR="00855270" w:rsidRDefault="00855270" w:rsidP="00855270">
      <w:pPr>
        <w:jc w:val="center"/>
        <w:rPr>
          <w:rFonts w:ascii="Arial" w:hAnsi="Arial" w:cs="Arial"/>
          <w:b/>
          <w:sz w:val="24"/>
          <w:szCs w:val="24"/>
        </w:rPr>
      </w:pPr>
      <w:r w:rsidRPr="00A00B12">
        <w:rPr>
          <w:rFonts w:ascii="Arial" w:hAnsi="Arial" w:cs="Arial"/>
          <w:b/>
          <w:sz w:val="24"/>
          <w:szCs w:val="24"/>
          <w:u w:val="single"/>
        </w:rPr>
        <w:t>List page numbers where required elements are located.</w:t>
      </w:r>
    </w:p>
    <w:p w:rsidR="00855270" w:rsidRPr="00A14466" w:rsidRDefault="00855270" w:rsidP="008552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4466">
        <w:rPr>
          <w:rFonts w:ascii="Arial" w:hAnsi="Arial" w:cs="Arial"/>
          <w:b/>
          <w:sz w:val="24"/>
          <w:szCs w:val="24"/>
          <w:u w:val="single"/>
        </w:rPr>
        <w:t xml:space="preserve">All citations refer </w:t>
      </w:r>
      <w:proofErr w:type="gramStart"/>
      <w:r w:rsidRPr="00A14466">
        <w:rPr>
          <w:rFonts w:ascii="Arial" w:hAnsi="Arial" w:cs="Arial"/>
          <w:b/>
          <w:sz w:val="24"/>
          <w:szCs w:val="24"/>
          <w:u w:val="single"/>
        </w:rPr>
        <w:t>to 14-197 CMR Chapter 5</w:t>
      </w:r>
      <w:proofErr w:type="gramEnd"/>
      <w:r w:rsidRPr="00A14466">
        <w:rPr>
          <w:rFonts w:ascii="Arial" w:hAnsi="Arial" w:cs="Arial"/>
          <w:b/>
          <w:sz w:val="24"/>
          <w:szCs w:val="24"/>
          <w:u w:val="single"/>
        </w:rPr>
        <w:t>.</w:t>
      </w:r>
    </w:p>
    <w:p w:rsidR="00855270" w:rsidRPr="00A00B12" w:rsidRDefault="00855270" w:rsidP="00855270">
      <w:pPr>
        <w:jc w:val="center"/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b/>
          <w:sz w:val="24"/>
          <w:szCs w:val="24"/>
        </w:rPr>
        <w:t>Updated Functional Assessment (5.05-1B)</w:t>
      </w:r>
      <w:r w:rsidRPr="00A00B1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49603930"/>
          <w:placeholder>
            <w:docPart w:val="583136FEEF17488F917A24B4E83CB610"/>
          </w:placeholder>
          <w:dropDownList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>Yes</w:t>
          </w:r>
        </w:sdtContent>
      </w:sdt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1368"/>
      </w:tblGrid>
      <w:tr w:rsidR="00855270" w:rsidTr="00BE4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2B5E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Required E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>lements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2B5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Page Number</w:t>
            </w: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>Completed by (5.05-1B)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>Sources of Data (5.05-1B 3)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 xml:space="preserve">“Planning Team” (Person, family members significant others, care givers and other team members) observations and interviews (5.05-1B 1&amp;2):                                         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 xml:space="preserve">Define the Challenging Behavior(Applicability):      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>Factors which increase the likelihood of the Challenging Behavior (Appx 1 C 4):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>When does the behavior occur (Appx 1 C 5):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 xml:space="preserve">Where does the behavior occur (Appx 1 C 5):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 xml:space="preserve">With whom does the behavior occur (Appx 1 C 5): 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 xml:space="preserve">Frequency, Duration &amp; Intensity of the behavior (Appx 1C):   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>Factors or events which increase the likelihood of the desirable behavior (Appx 1C6):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 xml:space="preserve">Communication (Appx 1C1a): </w:t>
            </w:r>
            <w:r w:rsidRPr="00BE4BA5">
              <w:rPr>
                <w:rFonts w:ascii="Arial" w:hAnsi="Arial" w:cs="Arial"/>
                <w:sz w:val="24"/>
                <w:szCs w:val="24"/>
              </w:rPr>
              <w:tab/>
            </w:r>
            <w:r w:rsidRPr="00BE4BA5">
              <w:rPr>
                <w:rFonts w:ascii="Arial" w:hAnsi="Arial" w:cs="Arial"/>
                <w:sz w:val="24"/>
                <w:szCs w:val="24"/>
              </w:rPr>
              <w:tab/>
              <w:t xml:space="preserve">              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>Relationships (Appx 1C1b):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>Environmental Conditions/Sensory Factors (Appx 1C1c):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lastRenderedPageBreak/>
              <w:t xml:space="preserve">Daily Activities (Appx 1 C1d):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 xml:space="preserve">Communicative Intent of the Behavior (Appx1 C1e):  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 xml:space="preserve">Unmet needs (Appx1 C1f):                                    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>Diagnosed conditions and symptoms of those conditions (Appx1 C2a):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 xml:space="preserve">Recommended Treatment (Appx1 C2b): 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>Medications and potential side effects (Appx1 C2c&amp;d):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 xml:space="preserve">Hypothesis (Appx1 C7):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 xml:space="preserve">Recommendations:  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BE4BA5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BE4BA5">
              <w:rPr>
                <w:rFonts w:ascii="Arial" w:hAnsi="Arial" w:cs="Arial"/>
                <w:sz w:val="24"/>
                <w:szCs w:val="24"/>
              </w:rPr>
              <w:t>Professional Over sight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55270" w:rsidRDefault="00855270"/>
    <w:p w:rsidR="00855270" w:rsidRPr="00A00B12" w:rsidRDefault="00855270" w:rsidP="00855270">
      <w:pPr>
        <w:jc w:val="center"/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b/>
          <w:sz w:val="24"/>
          <w:szCs w:val="24"/>
          <w:u w:val="single"/>
        </w:rPr>
        <w:t>Positive Support Plan</w:t>
      </w:r>
      <w:r w:rsidRPr="00A00B1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alias w:val="y/n"/>
          <w:tag w:val="y/n"/>
          <w:id w:val="-1995182858"/>
          <w:placeholder>
            <w:docPart w:val="F9227D7DF3894EB4B4F845826912773E"/>
          </w:placeholder>
          <w:dropDownList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Pr="00B6341E">
            <w:rPr>
              <w:rFonts w:ascii="Arial" w:hAnsi="Arial" w:cs="Arial"/>
              <w:sz w:val="24"/>
              <w:szCs w:val="24"/>
              <w:u w:val="single"/>
            </w:rPr>
            <w:t>Yes</w:t>
          </w:r>
        </w:sdtContent>
      </w:sdt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1368"/>
      </w:tblGrid>
      <w:tr w:rsidR="00855270" w:rsidTr="00BE4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2B5E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Required E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>lements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2B5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Page Number</w:t>
            </w: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Description of Challenging Behavior (Applicability):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Documentation of the consideration of physical health and psychosocial issues that may be contributing to the Challenging Behavior (5.04-2A):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Documentation of how it incorporates factors related to trauma. Consideration must be given to the emotional and physical impact of the use of Restraint or other interventions (5.04-2 B&amp;C):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Recommendations for improving the general quality of a Person’s life (Appx 2 A1):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Recommendations for more meaningful activities (Appx 2 A2):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Events and environmental factors that are likely to provoke Challenging Behaviors and steps to reduce them (Appx 2 A3):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Strategies for teaching the Person skills to meet their own needs without resorting to Challenging Behavior (Appx 2 A4):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Strategies and training for the staff to interact with the Person when they are exhibiting Challenging behavior (Appx 2 A5):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Evaluation and treatment for medical, psychiatric and neurological issues (Appx 2 A7):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Support for self-direction and building relationships (Appx 2 A8)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Modifications to the physical and interpersonal environment (Appx 2 A9)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Strategies to address communication barriers and a plan to enhance the Person’s ability to communicate (Appx 2 A10):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eastAsia="Times New Roman" w:hAnsi="Arial" w:cs="Arial"/>
                <w:sz w:val="24"/>
                <w:szCs w:val="24"/>
              </w:rPr>
              <w:t xml:space="preserve">Implementation of naturally occurring Reinforcers, as a basis for sustained, desired behavior change (Appx 2 B1):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2310AE">
              <w:rPr>
                <w:rFonts w:ascii="Arial" w:eastAsia="Times New Roman" w:hAnsi="Arial" w:cs="Arial"/>
                <w:sz w:val="24"/>
                <w:szCs w:val="24"/>
              </w:rPr>
              <w:t>When a Positive Support Plan includes the use of artificial Reinforcers, the Planning Team must include a written transition plan to move toward more natural Reinforcers and personal control (Appx 2 B3):</w:t>
            </w:r>
            <w:r w:rsidRPr="002310AE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lastRenderedPageBreak/>
              <w:t xml:space="preserve">Review of strategies annually or as needed (Appx 1 B):       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55270" w:rsidRDefault="00855270"/>
    <w:p w:rsidR="00855270" w:rsidRPr="00A00B12" w:rsidRDefault="00855270" w:rsidP="00855270">
      <w:pPr>
        <w:jc w:val="center"/>
        <w:rPr>
          <w:rFonts w:ascii="Arial" w:hAnsi="Arial" w:cs="Arial"/>
          <w:sz w:val="24"/>
          <w:szCs w:val="24"/>
        </w:rPr>
      </w:pPr>
      <w:r w:rsidRPr="00C32E2B">
        <w:rPr>
          <w:rFonts w:ascii="Arial" w:hAnsi="Arial" w:cs="Arial"/>
          <w:b/>
          <w:sz w:val="24"/>
          <w:szCs w:val="24"/>
          <w:u w:val="single"/>
        </w:rPr>
        <w:t xml:space="preserve">Behavior Management </w:t>
      </w:r>
      <w:proofErr w:type="gramStart"/>
      <w:r w:rsidRPr="00C32E2B">
        <w:rPr>
          <w:rFonts w:ascii="Arial" w:hAnsi="Arial" w:cs="Arial"/>
          <w:b/>
          <w:sz w:val="24"/>
          <w:szCs w:val="24"/>
          <w:u w:val="single"/>
        </w:rPr>
        <w:t>Plan</w:t>
      </w:r>
      <w:r w:rsidRPr="00A00B1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sdt>
        <w:sdtPr>
          <w:rPr>
            <w:rFonts w:ascii="Arial" w:hAnsi="Arial" w:cs="Arial"/>
            <w:b/>
            <w:sz w:val="24"/>
            <w:szCs w:val="24"/>
          </w:rPr>
          <w:alias w:val="yes/no"/>
          <w:tag w:val="yes/no"/>
          <w:id w:val="-1389718396"/>
          <w:showingPlcHdr/>
          <w:dropDownList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Pr="001379C8">
            <w:rPr>
              <w:rStyle w:val="PlaceholderText"/>
              <w:u w:val="single"/>
            </w:rPr>
            <w:t>Choose an item.</w:t>
          </w:r>
        </w:sdtContent>
      </w:sdt>
      <w:r w:rsidRPr="00A00B1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1368"/>
      </w:tblGrid>
      <w:tr w:rsidR="00855270" w:rsidTr="00BE4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2B5E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Required E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>lements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2B5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Page Number</w:t>
            </w: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Documentation of Qualified Professional (5.05-1C):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Definition of each Challenging Behavior (5.05-1 C2):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Baseline of each Challenging Behavior- frequency, intensity and duration (5.05-1 C3):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Description of Interventions to be utilized (5.05-1 C4):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Precursors or predictive behavior prior to Challenging Behavior (5.05-1 C4a):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Staff response to precursors to reduce likelihood of Challenging Behavior (5.05-1 C4b):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Instructions to implement behavior management technique(s)(5.05-1 C4c):                                    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Indicators when the techniques should cease (5.05-1 C4d):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Description of strategies for the overseeing professional to assure consistent implementation (5.05-1 C4e):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Plan for documentation of training and supervision of staff (5.05-1C4e):                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Documentation method of frequency, intensity and duration of the Challenging Behavior and the effectiveness of the intervention(s) (5.05-1 C4f):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Identification of a method for quarterly evaluation and documentation of the effectiveness of the BMP including input from DSPs and others implementing the plan (5.05-1C4g):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Criteria for discontinuation of the BMP (5.05-1C4h):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Description of the methodology used to reduce the intrusiveness of the interventions used to fade out the use of the BMP (5.05-1 C4i):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Rationale for the use of Behavior Management in addition to less intrusive interventions is documented in the Personal Plan (5.05-2 D):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Documentation and substantiation for the use of Restraint longer than fifteen minutes (5.05-3 C): </w:t>
            </w:r>
            <w:r w:rsidRPr="00B548B8">
              <w:rPr>
                <w:rStyle w:val="PlaceholderText"/>
              </w:rPr>
              <w:t>Choose an item.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Personal Plan documentation of physical prompts, physical assistance and physical supports to intervene in a Challenging Behavior (5.05-3 E): </w:t>
            </w:r>
            <w:r w:rsidRPr="00B548B8">
              <w:rPr>
                <w:rStyle w:val="PlaceholderText"/>
              </w:rPr>
              <w:t>Choose an item.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vMerge w:val="restart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  <w:u w:val="single"/>
              </w:rPr>
              <w:t>Restraint Component Documentation (5.05-4):</w:t>
            </w:r>
            <w:r w:rsidRPr="002310AE">
              <w:rPr>
                <w:rFonts w:ascii="Arial" w:hAnsi="Arial" w:cs="Arial"/>
                <w:sz w:val="24"/>
                <w:szCs w:val="24"/>
              </w:rPr>
              <w:tab/>
            </w:r>
            <w:r w:rsidRPr="002310AE">
              <w:rPr>
                <w:rFonts w:ascii="Arial" w:hAnsi="Arial" w:cs="Arial"/>
                <w:sz w:val="24"/>
                <w:szCs w:val="24"/>
              </w:rPr>
              <w:tab/>
            </w:r>
            <w:r w:rsidRPr="002310AE">
              <w:rPr>
                <w:rFonts w:ascii="Arial" w:hAnsi="Arial" w:cs="Arial"/>
                <w:sz w:val="24"/>
                <w:szCs w:val="24"/>
              </w:rPr>
              <w:tab/>
            </w:r>
          </w:p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If yes, answer the following questions: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  <w:u w:val="single"/>
            </w:rPr>
            <w:alias w:val="yes/no"/>
            <w:tag w:val="yes/no"/>
            <w:id w:val="-577599378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68" w:type="dxa"/>
              </w:tcPr>
              <w:p w:rsidR="00855270" w:rsidRPr="002310AE" w:rsidRDefault="00855270" w:rsidP="002B5EB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</w:pPr>
                <w:r w:rsidRPr="00E94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855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10A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Page </w:t>
            </w:r>
            <w:r w:rsidR="00BE4BA5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umber</w:t>
            </w:r>
          </w:p>
        </w:tc>
      </w:tr>
      <w:tr w:rsidR="00855270" w:rsidTr="00BE4BA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Strategies for continuous monitoring and assessment of (5.05-4 A):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Person’s physical condition, breathing, circulation or pain (5.05-4 A1):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lastRenderedPageBreak/>
              <w:t xml:space="preserve">Criteria for attempting release and reengaging in the restraint (5.05-4 A2):                       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Indicators that identify when the restriction of Rights for the use of the restraint should cease (5.05-4 A3):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How the person is supported to resume normal activities (5.05-4A4):</w:t>
            </w:r>
            <w:r w:rsidRPr="002310A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  <w:u w:val="single"/>
              </w:rPr>
              <w:t xml:space="preserve">Specialized Restraint </w:t>
            </w:r>
            <w:r w:rsidRPr="002310AE">
              <w:rPr>
                <w:rFonts w:ascii="Arial" w:hAnsi="Arial" w:cs="Arial"/>
                <w:sz w:val="24"/>
                <w:szCs w:val="24"/>
              </w:rPr>
              <w:t>If yes, answer the following questions: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  <w:u w:val="single"/>
            </w:rPr>
            <w:alias w:val="No/yes"/>
            <w:tag w:val="No/yes"/>
            <w:id w:val="1880439100"/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368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855270" w:rsidRPr="002310AE" w:rsidRDefault="00855270" w:rsidP="002B5EB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</w:pPr>
                <w:r w:rsidRPr="00E94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5270" w:rsidTr="00BE4BA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vMerge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855270" w:rsidRPr="002310AE" w:rsidRDefault="00855270" w:rsidP="00855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10A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Page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number</w:t>
            </w: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Medical condition of the person (5.05-4D):                             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History of physical or sexual trauma (5.05-4D):                      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Other factors that necessitate the use of a specialized restraint (5.05-4D):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Description of the specialized restraint (5.05-4D):           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FC00E6" w:rsidRDefault="00FC00E6" w:rsidP="008552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5270" w:rsidRPr="00A00B12" w:rsidRDefault="00855270" w:rsidP="008552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B12">
        <w:rPr>
          <w:rFonts w:ascii="Arial" w:hAnsi="Arial" w:cs="Arial"/>
          <w:b/>
          <w:sz w:val="24"/>
          <w:szCs w:val="24"/>
          <w:u w:val="single"/>
        </w:rPr>
        <w:t>In-Home Stabilization</w:t>
      </w:r>
      <w:r w:rsidRPr="00A00B1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yes/no"/>
          <w:tag w:val="yes/no"/>
          <w:id w:val="-1144116883"/>
          <w:showingPlcHdr/>
          <w:dropDownList>
            <w:listItem w:displayText="N/A" w:value="N/A"/>
            <w:listItem w:displayText="Yes" w:value="Yes"/>
            <w:listItem w:displayText="No" w:value="No"/>
          </w:dropDownList>
        </w:sdtPr>
        <w:sdtEndPr/>
        <w:sdtContent>
          <w:r w:rsidRPr="001379C8">
            <w:rPr>
              <w:rStyle w:val="PlaceholderText"/>
              <w:u w:val="single"/>
            </w:rPr>
            <w:t>Choose an item.</w:t>
          </w:r>
        </w:sdtContent>
      </w:sdt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1368"/>
      </w:tblGrid>
      <w:tr w:rsidR="00855270" w:rsidTr="00BE4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2B5E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Required E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>lements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BE4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Page N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>umber</w:t>
            </w: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Date of Updated Functional Assessment (Appx 3):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Documentation that updated Functional Assessment addresses the need for In-Home Stabilization (Appx 3):  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Documentation of the specific Challenging Behavior which initiates a period of In-Home Stabilization is appropriate (Appx 3 A1):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Maximum amount of time In-Home Stabilization will last (Appx 3 B, C, and D):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Criteria used for assessment of discontinuation of the In-Home Stabilization           (Appx 3 A 2):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Criteria used for assessment of continuing the In-Home Stabilization (Appx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Who will conduct the assessment of risk (Appx 3 A4): 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Describe when assessments will occur (Appx 3 A4):     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Discontinuation Plan specific to the overall In-Home Stabilization Plan (5.05-1h):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55270" w:rsidRDefault="00855270"/>
    <w:p w:rsidR="00855270" w:rsidRPr="009F631D" w:rsidRDefault="00855270" w:rsidP="00855270">
      <w:pPr>
        <w:tabs>
          <w:tab w:val="center" w:pos="4680"/>
          <w:tab w:val="left" w:pos="8580"/>
        </w:tabs>
        <w:jc w:val="center"/>
        <w:rPr>
          <w:rFonts w:ascii="Arial" w:hAnsi="Arial" w:cs="Arial"/>
          <w:sz w:val="24"/>
          <w:szCs w:val="24"/>
        </w:rPr>
      </w:pPr>
      <w:r w:rsidRPr="00C32E2B">
        <w:rPr>
          <w:rFonts w:ascii="Arial" w:hAnsi="Arial" w:cs="Arial"/>
          <w:b/>
          <w:sz w:val="24"/>
          <w:szCs w:val="24"/>
          <w:u w:val="single"/>
        </w:rPr>
        <w:t>Physician’s Evaluation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yes/no"/>
          <w:tag w:val="yes/no"/>
          <w:id w:val="1096682862"/>
          <w:showingPlcHdr/>
          <w:dropDownList>
            <w:listItem w:displayText="N/A" w:value="N/A"/>
            <w:listItem w:displayText="Yes" w:value="Yes"/>
            <w:listItem w:displayText="No" w:value="No"/>
          </w:dropDownList>
        </w:sdtPr>
        <w:sdtEndPr/>
        <w:sdtContent>
          <w:r w:rsidRPr="001379C8">
            <w:rPr>
              <w:rStyle w:val="PlaceholderText"/>
              <w:u w:val="single"/>
            </w:rPr>
            <w:t>Choose an item.</w:t>
          </w:r>
        </w:sdtContent>
      </w:sdt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1368"/>
      </w:tblGrid>
      <w:tr w:rsidR="00855270" w:rsidTr="00BE4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2B5E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Required E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 xml:space="preserve">lements          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2B5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Page number</w:t>
            </w: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Date (5.05-4C):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Completed by an MD or PA (5.02-4 C2):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Documentation Behavior cannot be better treated medically (5.05-4 C2):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lastRenderedPageBreak/>
              <w:t xml:space="preserve">Interventions are safe given the person’s physical and emotional condition (5.05-4 C1):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55270" w:rsidRDefault="00855270"/>
    <w:p w:rsidR="00855270" w:rsidRPr="00A00B12" w:rsidRDefault="00FC00E6" w:rsidP="008552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855270" w:rsidRPr="00A00B12">
        <w:rPr>
          <w:rFonts w:ascii="Arial" w:hAnsi="Arial" w:cs="Arial"/>
          <w:b/>
          <w:sz w:val="24"/>
          <w:szCs w:val="24"/>
          <w:u w:val="single"/>
        </w:rPr>
        <w:t xml:space="preserve">sychiatric Medication Support Plan </w:t>
      </w:r>
      <w:sdt>
        <w:sdtPr>
          <w:rPr>
            <w:rFonts w:ascii="Arial" w:hAnsi="Arial" w:cs="Arial"/>
            <w:sz w:val="24"/>
            <w:szCs w:val="24"/>
          </w:rPr>
          <w:alias w:val="yes/no"/>
          <w:tag w:val="yes/no"/>
          <w:id w:val="1035392081"/>
          <w:showingPlcHdr/>
          <w:dropDownList>
            <w:listItem w:displayText="N/A" w:value="N/A"/>
            <w:listItem w:displayText="Yes" w:value="Yes"/>
            <w:listItem w:displayText="No" w:value="No"/>
          </w:dropDownList>
        </w:sdtPr>
        <w:sdtEndPr/>
        <w:sdtContent>
          <w:r w:rsidR="00855270" w:rsidRPr="001379C8">
            <w:rPr>
              <w:rStyle w:val="PlaceholderText"/>
              <w:u w:val="single"/>
            </w:rPr>
            <w:t>Choose an item.</w:t>
          </w:r>
        </w:sdtContent>
      </w:sdt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1368"/>
      </w:tblGrid>
      <w:tr w:rsidR="00855270" w:rsidTr="00BE4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2B5E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Required E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>lements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BE4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Page N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>umber</w:t>
            </w: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Prescribing Physician (5.04 D):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310AE">
              <w:rPr>
                <w:rFonts w:ascii="Arial" w:eastAsia="Times New Roman" w:hAnsi="Arial" w:cs="Arial"/>
                <w:sz w:val="24"/>
                <w:szCs w:val="24"/>
              </w:rPr>
              <w:t xml:space="preserve">A list of medications, target symptoms, diagnosis and prescribing physician(s) (5.05-3 C1):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310AE">
              <w:rPr>
                <w:rFonts w:ascii="Arial" w:eastAsia="Times New Roman" w:hAnsi="Arial" w:cs="Arial"/>
                <w:sz w:val="24"/>
                <w:szCs w:val="24"/>
              </w:rPr>
              <w:t>The parameters for use of medications prescribed as Psychiatric Medication PRN or “as needed” (5.05-3 C2):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310AE">
              <w:rPr>
                <w:rFonts w:ascii="Arial" w:eastAsia="Times New Roman" w:hAnsi="Arial" w:cs="Arial"/>
                <w:sz w:val="24"/>
                <w:szCs w:val="24"/>
              </w:rPr>
              <w:t>The behavioral criteria to determine whether the medication is effective, such as changes in behavior, mood, thought or functioning (5.04-3 C3):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310AE">
              <w:rPr>
                <w:rFonts w:ascii="Arial" w:eastAsia="Times New Roman" w:hAnsi="Arial" w:cs="Arial"/>
                <w:sz w:val="24"/>
                <w:szCs w:val="24"/>
              </w:rPr>
              <w:t>Identification of side effects or adverse reactions that must be reported to the prescribing physician when they occur (5.04-3 C4):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310AE">
              <w:rPr>
                <w:rFonts w:ascii="Arial" w:eastAsia="Times New Roman" w:hAnsi="Arial" w:cs="Arial"/>
                <w:sz w:val="24"/>
                <w:szCs w:val="24"/>
              </w:rPr>
              <w:t xml:space="preserve">The potential risks of long term use (5.04-3 C5):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310AE">
              <w:rPr>
                <w:rFonts w:ascii="Arial" w:eastAsia="Times New Roman" w:hAnsi="Arial" w:cs="Arial"/>
                <w:sz w:val="24"/>
                <w:szCs w:val="24"/>
              </w:rPr>
              <w:t>Other supports which may help alleviate the Person’s symptoms (may be included in the Positive Support Plan) (5.05-3 C6):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310AE">
              <w:rPr>
                <w:rFonts w:ascii="Arial" w:eastAsia="Times New Roman" w:hAnsi="Arial" w:cs="Arial"/>
                <w:sz w:val="24"/>
                <w:szCs w:val="24"/>
              </w:rPr>
              <w:t xml:space="preserve">A plan for data collection, review and monitoring of medication effectiveness, side effects and dosage (5.05-3 C7): 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310AE">
              <w:rPr>
                <w:rFonts w:ascii="Arial" w:eastAsia="Times New Roman" w:hAnsi="Arial" w:cs="Arial"/>
                <w:sz w:val="24"/>
                <w:szCs w:val="24"/>
              </w:rPr>
              <w:t>The doctor’s order attached for Psychiatric PRN Medication (5.04-3 C8)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FC00E6" w:rsidRDefault="00FC00E6">
      <w:bookmarkStart w:id="0" w:name="_GoBack"/>
      <w:bookmarkEnd w:id="0"/>
    </w:p>
    <w:p w:rsidR="00855270" w:rsidRPr="00A00B12" w:rsidRDefault="00855270" w:rsidP="008552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Psychological Assessment </w:t>
      </w:r>
      <w:sdt>
        <w:sdtPr>
          <w:rPr>
            <w:rFonts w:ascii="Arial" w:hAnsi="Arial" w:cs="Arial"/>
            <w:sz w:val="24"/>
            <w:szCs w:val="24"/>
          </w:rPr>
          <w:alias w:val="yes/no"/>
          <w:tag w:val="yes/no"/>
          <w:id w:val="-1055694879"/>
          <w:showingPlcHdr/>
          <w:dropDownList>
            <w:listItem w:displayText="N/A" w:value="N/A"/>
            <w:listItem w:displayText="Yes" w:value="Yes"/>
            <w:listItem w:displayText="No" w:value="No"/>
          </w:dropDownList>
        </w:sdtPr>
        <w:sdtEndPr/>
        <w:sdtContent>
          <w:r w:rsidRPr="007E520A">
            <w:rPr>
              <w:rStyle w:val="PlaceholderText"/>
              <w:u w:val="single"/>
            </w:rPr>
            <w:t>Choose an item.</w:t>
          </w:r>
        </w:sdtContent>
      </w:sdt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1368"/>
      </w:tblGrid>
      <w:tr w:rsidR="00855270" w:rsidTr="00BE4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BE4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 xml:space="preserve">equired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E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>lements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2B5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ge Number</w:t>
            </w: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Review, consideration and clarification of current historic diagnosis (5.05-4 B1)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Conceptualization of the Challenging Behavior and recommendations regarding the necessity and anticipated impact of:</w:t>
            </w: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Positive Supports (5.05-4 B2a):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Environmental modifications (5.05-4 B2b):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 xml:space="preserve">Restrictions of Rights (5.05-4 B2c): 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Use of restraint (5.05-4 B2d):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55270" w:rsidRDefault="00855270"/>
    <w:p w:rsidR="00FC00E6" w:rsidRDefault="00FC00E6"/>
    <w:p w:rsidR="00FC00E6" w:rsidRDefault="00FC00E6"/>
    <w:p w:rsidR="00FC00E6" w:rsidRDefault="00FC00E6"/>
    <w:p w:rsidR="00855270" w:rsidRPr="00A00B12" w:rsidRDefault="00855270" w:rsidP="00855270">
      <w:pPr>
        <w:jc w:val="center"/>
        <w:rPr>
          <w:rFonts w:ascii="Arial" w:hAnsi="Arial" w:cs="Arial"/>
          <w:sz w:val="24"/>
          <w:szCs w:val="24"/>
        </w:rPr>
      </w:pPr>
      <w:r w:rsidRPr="00A00B1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Second Clinical </w:t>
      </w:r>
      <w:proofErr w:type="gramStart"/>
      <w:r w:rsidRPr="00A00B12">
        <w:rPr>
          <w:rFonts w:ascii="Arial" w:hAnsi="Arial" w:cs="Arial"/>
          <w:b/>
          <w:sz w:val="24"/>
          <w:szCs w:val="24"/>
          <w:u w:val="single"/>
        </w:rPr>
        <w:t xml:space="preserve">Opinion </w:t>
      </w:r>
      <w:r w:rsidRPr="00A00B12">
        <w:rPr>
          <w:rFonts w:ascii="Arial" w:hAnsi="Arial" w:cs="Arial"/>
          <w:sz w:val="24"/>
          <w:szCs w:val="24"/>
        </w:rPr>
        <w:t xml:space="preserve"> </w:t>
      </w:r>
      <w:proofErr w:type="gramEnd"/>
      <w:sdt>
        <w:sdtPr>
          <w:rPr>
            <w:rFonts w:ascii="Arial" w:hAnsi="Arial" w:cs="Arial"/>
            <w:sz w:val="24"/>
            <w:szCs w:val="24"/>
          </w:rPr>
          <w:alias w:val="yes/no"/>
          <w:tag w:val="yes/no"/>
          <w:id w:val="939491171"/>
          <w:showingPlcHdr/>
          <w:dropDownList>
            <w:listItem w:displayText="N/A" w:value="N/A"/>
            <w:listItem w:displayText="Yes" w:value="Yes"/>
            <w:listItem w:displayText="No" w:value="No"/>
          </w:dropDownList>
        </w:sdtPr>
        <w:sdtEndPr/>
        <w:sdtContent>
          <w:r w:rsidRPr="007E520A">
            <w:rPr>
              <w:rStyle w:val="PlaceholderText"/>
              <w:u w:val="single"/>
            </w:rPr>
            <w:t>Choose an item.</w:t>
          </w:r>
        </w:sdtContent>
      </w:sdt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1368"/>
      </w:tblGrid>
      <w:tr w:rsidR="00855270" w:rsidTr="00BE4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2B5E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Required E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>lements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BE4BA5" w:rsidP="00BE4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Page N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>umber</w:t>
            </w: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Licensed Psychiatrist or Psychologist (5.07-2 C1):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Meet with the Persons and the Person’s support staff and confer with the Person’s family, if involved, Guardian, if there is one and Correspondent, if one has been appointed (5.07-2 C1a):</w:t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The clinician must provide a written opinion of the potential risks and benefits of the proposed program (5.07-2 C1b):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55270" w:rsidRDefault="00855270"/>
    <w:p w:rsidR="00855270" w:rsidRDefault="00855270" w:rsidP="008552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Additional Required Documentation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1368"/>
      </w:tblGrid>
      <w:tr w:rsidR="00855270" w:rsidTr="00BE4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4A6754" w:rsidP="004A6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 xml:space="preserve">equired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E</w:t>
            </w:r>
            <w:r w:rsidR="00855270" w:rsidRPr="002310AE">
              <w:rPr>
                <w:rFonts w:ascii="Arial" w:hAnsi="Arial" w:cs="Arial"/>
                <w:sz w:val="24"/>
                <w:szCs w:val="24"/>
                <w:u w:val="single"/>
              </w:rPr>
              <w:t>lements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270" w:rsidRPr="002310AE" w:rsidRDefault="004A6754" w:rsidP="002B5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Page Number</w:t>
            </w: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The Personal Plan (5.03-4 A1)</w:t>
            </w:r>
            <w:r w:rsidRPr="002310A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A history of positive support interventions (5.03-4 A4)</w:t>
            </w:r>
            <w:r w:rsidRPr="002310A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68" w:type="dxa"/>
          </w:tcPr>
          <w:p w:rsidR="00855270" w:rsidRPr="002310AE" w:rsidRDefault="00855270" w:rsidP="002B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55270" w:rsidTr="00BE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rPr>
                <w:rFonts w:ascii="Arial" w:hAnsi="Arial" w:cs="Arial"/>
                <w:sz w:val="24"/>
                <w:szCs w:val="24"/>
              </w:rPr>
            </w:pPr>
            <w:r w:rsidRPr="002310AE">
              <w:rPr>
                <w:rFonts w:ascii="Arial" w:hAnsi="Arial" w:cs="Arial"/>
                <w:sz w:val="24"/>
                <w:szCs w:val="24"/>
              </w:rPr>
              <w:t>A summary of reportable events for the past year (5.03-4 A7)</w:t>
            </w:r>
            <w:r w:rsidRPr="002310A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855270" w:rsidRPr="002310AE" w:rsidRDefault="00855270" w:rsidP="002B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55270" w:rsidRDefault="00855270"/>
    <w:sectPr w:rsidR="008552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70" w:rsidRDefault="00855270" w:rsidP="00855270">
      <w:pPr>
        <w:spacing w:after="0" w:line="240" w:lineRule="auto"/>
      </w:pPr>
      <w:r>
        <w:separator/>
      </w:r>
    </w:p>
  </w:endnote>
  <w:endnote w:type="continuationSeparator" w:id="0">
    <w:p w:rsidR="00855270" w:rsidRDefault="00855270" w:rsidP="0085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036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5270" w:rsidRDefault="00855270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0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0E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855270" w:rsidRDefault="00855270">
            <w:pPr>
              <w:pStyle w:val="Footer"/>
              <w:jc w:val="right"/>
            </w:pPr>
            <w:r w:rsidRPr="00855270">
              <w:rPr>
                <w:bCs/>
                <w:sz w:val="24"/>
                <w:szCs w:val="24"/>
              </w:rPr>
              <w:t>Updated 2/6/17</w:t>
            </w:r>
          </w:p>
        </w:sdtContent>
      </w:sdt>
    </w:sdtContent>
  </w:sdt>
  <w:p w:rsidR="00855270" w:rsidRDefault="00855270" w:rsidP="008552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70" w:rsidRDefault="00855270" w:rsidP="00855270">
      <w:pPr>
        <w:spacing w:after="0" w:line="240" w:lineRule="auto"/>
      </w:pPr>
      <w:r>
        <w:separator/>
      </w:r>
    </w:p>
  </w:footnote>
  <w:footnote w:type="continuationSeparator" w:id="0">
    <w:p w:rsidR="00855270" w:rsidRDefault="00855270" w:rsidP="0085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70" w:rsidRPr="00A00B12" w:rsidRDefault="00855270" w:rsidP="00855270">
    <w:pPr>
      <w:jc w:val="center"/>
      <w:rPr>
        <w:rFonts w:ascii="Arial" w:hAnsi="Arial" w:cs="Arial"/>
        <w:b/>
        <w:sz w:val="24"/>
        <w:szCs w:val="24"/>
      </w:rPr>
    </w:pPr>
    <w:r w:rsidRPr="00A00B12">
      <w:rPr>
        <w:rFonts w:ascii="Arial" w:hAnsi="Arial" w:cs="Arial"/>
        <w:b/>
        <w:sz w:val="24"/>
        <w:szCs w:val="24"/>
      </w:rPr>
      <w:t>Supporting Documentation for Behavio</w:t>
    </w:r>
    <w:r>
      <w:rPr>
        <w:rFonts w:ascii="Arial" w:hAnsi="Arial" w:cs="Arial"/>
        <w:b/>
        <w:sz w:val="24"/>
        <w:szCs w:val="24"/>
      </w:rPr>
      <w:t>r Management Plans Levels 3 through</w:t>
    </w:r>
    <w:r w:rsidRPr="00A00B12">
      <w:rPr>
        <w:rFonts w:ascii="Arial" w:hAnsi="Arial" w:cs="Arial"/>
        <w:b/>
        <w:sz w:val="24"/>
        <w:szCs w:val="24"/>
      </w:rPr>
      <w:t xml:space="preserve"> 5</w:t>
    </w:r>
  </w:p>
  <w:p w:rsidR="00855270" w:rsidRDefault="00855270" w:rsidP="008552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7A5"/>
    <w:multiLevelType w:val="hybridMultilevel"/>
    <w:tmpl w:val="A8EE4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70"/>
    <w:rsid w:val="001C4DA1"/>
    <w:rsid w:val="00247B88"/>
    <w:rsid w:val="004A6754"/>
    <w:rsid w:val="00855270"/>
    <w:rsid w:val="00BE4BA5"/>
    <w:rsid w:val="00BE7204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2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27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70"/>
  </w:style>
  <w:style w:type="paragraph" w:styleId="Footer">
    <w:name w:val="footer"/>
    <w:basedOn w:val="Normal"/>
    <w:link w:val="FooterChar"/>
    <w:uiPriority w:val="99"/>
    <w:unhideWhenUsed/>
    <w:rsid w:val="0085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70"/>
  </w:style>
  <w:style w:type="table" w:styleId="LightShading">
    <w:name w:val="Light Shading"/>
    <w:basedOn w:val="TableNormal"/>
    <w:uiPriority w:val="60"/>
    <w:rsid w:val="00BE4B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2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27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70"/>
  </w:style>
  <w:style w:type="paragraph" w:styleId="Footer">
    <w:name w:val="footer"/>
    <w:basedOn w:val="Normal"/>
    <w:link w:val="FooterChar"/>
    <w:uiPriority w:val="99"/>
    <w:unhideWhenUsed/>
    <w:rsid w:val="0085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70"/>
  </w:style>
  <w:style w:type="table" w:styleId="LightShading">
    <w:name w:val="Light Shading"/>
    <w:basedOn w:val="TableNormal"/>
    <w:uiPriority w:val="60"/>
    <w:rsid w:val="00BE4B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A10D710FA6426EABB56F18C89C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168D-F328-43B8-80FA-E6B75FD8F91D}"/>
      </w:docPartPr>
      <w:docPartBody>
        <w:p w:rsidR="001665A0" w:rsidRDefault="003A0BA8" w:rsidP="003A0BA8">
          <w:pPr>
            <w:pStyle w:val="83A10D710FA6426EABB56F18C89C8223"/>
          </w:pPr>
          <w:r w:rsidRPr="00B34BBF">
            <w:rPr>
              <w:rStyle w:val="PlaceholderText"/>
            </w:rPr>
            <w:t>Choose an item.</w:t>
          </w:r>
        </w:p>
      </w:docPartBody>
    </w:docPart>
    <w:docPart>
      <w:docPartPr>
        <w:name w:val="E56BF2FF3C80478A9D2A6AAB231F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3A5B-298D-4640-A5CE-6ABEEE001BE1}"/>
      </w:docPartPr>
      <w:docPartBody>
        <w:p w:rsidR="001665A0" w:rsidRDefault="003A0BA8" w:rsidP="003A0BA8">
          <w:pPr>
            <w:pStyle w:val="E56BF2FF3C80478A9D2A6AAB231F357F"/>
          </w:pPr>
          <w:r w:rsidRPr="00B34BB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A8"/>
    <w:rsid w:val="001665A0"/>
    <w:rsid w:val="003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BA8"/>
    <w:rPr>
      <w:color w:val="808080"/>
    </w:rPr>
  </w:style>
  <w:style w:type="paragraph" w:customStyle="1" w:styleId="D0C8F1BE20CA4481A889C77F2B368CAD">
    <w:name w:val="D0C8F1BE20CA4481A889C77F2B368CAD"/>
    <w:rsid w:val="003A0BA8"/>
  </w:style>
  <w:style w:type="paragraph" w:customStyle="1" w:styleId="C665275546AC497B8FEDE569287F27F6">
    <w:name w:val="C665275546AC497B8FEDE569287F27F6"/>
    <w:rsid w:val="003A0BA8"/>
  </w:style>
  <w:style w:type="paragraph" w:customStyle="1" w:styleId="41192AB9CB8643CF8CEC717C596D70E9">
    <w:name w:val="41192AB9CB8643CF8CEC717C596D70E9"/>
    <w:rsid w:val="003A0BA8"/>
  </w:style>
  <w:style w:type="paragraph" w:customStyle="1" w:styleId="EECA584987B34DCE8006C99595A690AF">
    <w:name w:val="EECA584987B34DCE8006C99595A690AF"/>
    <w:rsid w:val="003A0BA8"/>
  </w:style>
  <w:style w:type="paragraph" w:customStyle="1" w:styleId="83A10D710FA6426EABB56F18C89C8223">
    <w:name w:val="83A10D710FA6426EABB56F18C89C8223"/>
    <w:rsid w:val="003A0BA8"/>
  </w:style>
  <w:style w:type="paragraph" w:customStyle="1" w:styleId="E56BF2FF3C80478A9D2A6AAB231F357F">
    <w:name w:val="E56BF2FF3C80478A9D2A6AAB231F357F"/>
    <w:rsid w:val="003A0BA8"/>
  </w:style>
  <w:style w:type="paragraph" w:customStyle="1" w:styleId="F54DE64ACDE7444184553D5E1A805D07">
    <w:name w:val="F54DE64ACDE7444184553D5E1A805D07"/>
    <w:rsid w:val="003A0BA8"/>
  </w:style>
  <w:style w:type="paragraph" w:customStyle="1" w:styleId="081846A3CCD442A48C91D29DED586283">
    <w:name w:val="081846A3CCD442A48C91D29DED586283"/>
    <w:rsid w:val="003A0BA8"/>
  </w:style>
  <w:style w:type="paragraph" w:customStyle="1" w:styleId="8CF26EFA8334456ABE829A750109216F">
    <w:name w:val="8CF26EFA8334456ABE829A750109216F"/>
    <w:rsid w:val="003A0BA8"/>
  </w:style>
  <w:style w:type="paragraph" w:customStyle="1" w:styleId="816ECD61E5FC4A1B91366BF8B051E7DC">
    <w:name w:val="816ECD61E5FC4A1B91366BF8B051E7DC"/>
    <w:rsid w:val="003A0BA8"/>
  </w:style>
  <w:style w:type="paragraph" w:customStyle="1" w:styleId="A05EBAFFF4E74447B515A19E708B97C3">
    <w:name w:val="A05EBAFFF4E74447B515A19E708B97C3"/>
    <w:rsid w:val="003A0BA8"/>
  </w:style>
  <w:style w:type="paragraph" w:customStyle="1" w:styleId="0372C08F80CC41F8926E470590B761E2">
    <w:name w:val="0372C08F80CC41F8926E470590B761E2"/>
    <w:rsid w:val="003A0BA8"/>
  </w:style>
  <w:style w:type="paragraph" w:customStyle="1" w:styleId="B2F0D54299A84F208F8E4BD17EC72B9E">
    <w:name w:val="B2F0D54299A84F208F8E4BD17EC72B9E"/>
    <w:rsid w:val="003A0BA8"/>
  </w:style>
  <w:style w:type="paragraph" w:customStyle="1" w:styleId="583136FEEF17488F917A24B4E83CB610">
    <w:name w:val="583136FEEF17488F917A24B4E83CB610"/>
    <w:rsid w:val="003A0BA8"/>
  </w:style>
  <w:style w:type="paragraph" w:customStyle="1" w:styleId="F9227D7DF3894EB4B4F845826912773E">
    <w:name w:val="F9227D7DF3894EB4B4F845826912773E"/>
    <w:rsid w:val="003A0BA8"/>
  </w:style>
  <w:style w:type="paragraph" w:customStyle="1" w:styleId="BF988674A6E645E8944365ED1D3D0183">
    <w:name w:val="BF988674A6E645E8944365ED1D3D0183"/>
    <w:rsid w:val="003A0B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BA8"/>
    <w:rPr>
      <w:color w:val="808080"/>
    </w:rPr>
  </w:style>
  <w:style w:type="paragraph" w:customStyle="1" w:styleId="D0C8F1BE20CA4481A889C77F2B368CAD">
    <w:name w:val="D0C8F1BE20CA4481A889C77F2B368CAD"/>
    <w:rsid w:val="003A0BA8"/>
  </w:style>
  <w:style w:type="paragraph" w:customStyle="1" w:styleId="C665275546AC497B8FEDE569287F27F6">
    <w:name w:val="C665275546AC497B8FEDE569287F27F6"/>
    <w:rsid w:val="003A0BA8"/>
  </w:style>
  <w:style w:type="paragraph" w:customStyle="1" w:styleId="41192AB9CB8643CF8CEC717C596D70E9">
    <w:name w:val="41192AB9CB8643CF8CEC717C596D70E9"/>
    <w:rsid w:val="003A0BA8"/>
  </w:style>
  <w:style w:type="paragraph" w:customStyle="1" w:styleId="EECA584987B34DCE8006C99595A690AF">
    <w:name w:val="EECA584987B34DCE8006C99595A690AF"/>
    <w:rsid w:val="003A0BA8"/>
  </w:style>
  <w:style w:type="paragraph" w:customStyle="1" w:styleId="83A10D710FA6426EABB56F18C89C8223">
    <w:name w:val="83A10D710FA6426EABB56F18C89C8223"/>
    <w:rsid w:val="003A0BA8"/>
  </w:style>
  <w:style w:type="paragraph" w:customStyle="1" w:styleId="E56BF2FF3C80478A9D2A6AAB231F357F">
    <w:name w:val="E56BF2FF3C80478A9D2A6AAB231F357F"/>
    <w:rsid w:val="003A0BA8"/>
  </w:style>
  <w:style w:type="paragraph" w:customStyle="1" w:styleId="F54DE64ACDE7444184553D5E1A805D07">
    <w:name w:val="F54DE64ACDE7444184553D5E1A805D07"/>
    <w:rsid w:val="003A0BA8"/>
  </w:style>
  <w:style w:type="paragraph" w:customStyle="1" w:styleId="081846A3CCD442A48C91D29DED586283">
    <w:name w:val="081846A3CCD442A48C91D29DED586283"/>
    <w:rsid w:val="003A0BA8"/>
  </w:style>
  <w:style w:type="paragraph" w:customStyle="1" w:styleId="8CF26EFA8334456ABE829A750109216F">
    <w:name w:val="8CF26EFA8334456ABE829A750109216F"/>
    <w:rsid w:val="003A0BA8"/>
  </w:style>
  <w:style w:type="paragraph" w:customStyle="1" w:styleId="816ECD61E5FC4A1B91366BF8B051E7DC">
    <w:name w:val="816ECD61E5FC4A1B91366BF8B051E7DC"/>
    <w:rsid w:val="003A0BA8"/>
  </w:style>
  <w:style w:type="paragraph" w:customStyle="1" w:styleId="A05EBAFFF4E74447B515A19E708B97C3">
    <w:name w:val="A05EBAFFF4E74447B515A19E708B97C3"/>
    <w:rsid w:val="003A0BA8"/>
  </w:style>
  <w:style w:type="paragraph" w:customStyle="1" w:styleId="0372C08F80CC41F8926E470590B761E2">
    <w:name w:val="0372C08F80CC41F8926E470590B761E2"/>
    <w:rsid w:val="003A0BA8"/>
  </w:style>
  <w:style w:type="paragraph" w:customStyle="1" w:styleId="B2F0D54299A84F208F8E4BD17EC72B9E">
    <w:name w:val="B2F0D54299A84F208F8E4BD17EC72B9E"/>
    <w:rsid w:val="003A0BA8"/>
  </w:style>
  <w:style w:type="paragraph" w:customStyle="1" w:styleId="583136FEEF17488F917A24B4E83CB610">
    <w:name w:val="583136FEEF17488F917A24B4E83CB610"/>
    <w:rsid w:val="003A0BA8"/>
  </w:style>
  <w:style w:type="paragraph" w:customStyle="1" w:styleId="F9227D7DF3894EB4B4F845826912773E">
    <w:name w:val="F9227D7DF3894EB4B4F845826912773E"/>
    <w:rsid w:val="003A0BA8"/>
  </w:style>
  <w:style w:type="paragraph" w:customStyle="1" w:styleId="BF988674A6E645E8944365ED1D3D0183">
    <w:name w:val="BF988674A6E645E8944365ED1D3D0183"/>
    <w:rsid w:val="003A0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Marquis, Angie</dc:creator>
  <cp:lastModifiedBy>Marquis, Angie</cp:lastModifiedBy>
  <cp:revision>3</cp:revision>
  <cp:lastPrinted>2017-02-06T20:31:00Z</cp:lastPrinted>
  <dcterms:created xsi:type="dcterms:W3CDTF">2017-02-07T14:22:00Z</dcterms:created>
  <dcterms:modified xsi:type="dcterms:W3CDTF">2017-02-14T20:20:00Z</dcterms:modified>
</cp:coreProperties>
</file>