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2C4E" w14:textId="223E6278" w:rsidR="524C27EA" w:rsidRDefault="524C27EA" w:rsidP="56DB07C0">
      <w:pPr>
        <w:spacing w:after="200" w:line="360" w:lineRule="auto"/>
        <w:rPr>
          <w:rFonts w:ascii="Times New Roman" w:eastAsia="Times New Roman" w:hAnsi="Times New Roman" w:cs="Times New Roman"/>
          <w:sz w:val="16"/>
          <w:szCs w:val="16"/>
        </w:rPr>
      </w:pPr>
    </w:p>
    <w:p w14:paraId="04B03F99" w14:textId="148723FC" w:rsidR="009D76CC" w:rsidRPr="009E7B6C" w:rsidRDefault="56DB07C0" w:rsidP="009D76CC">
      <w:pPr>
        <w:jc w:val="center"/>
        <w:rPr>
          <w:rFonts w:ascii="Times New Roman" w:hAnsi="Times New Roman" w:cs="Times New Roman"/>
          <w:sz w:val="20"/>
          <w:szCs w:val="20"/>
        </w:rPr>
      </w:pPr>
      <w:r>
        <w:rPr>
          <w:noProof/>
        </w:rPr>
        <w:drawing>
          <wp:inline distT="0" distB="0" distL="0" distR="0" wp14:anchorId="176DD6D1" wp14:editId="4AB1D7E4">
            <wp:extent cx="2000250" cy="2048741"/>
            <wp:effectExtent l="0" t="0" r="0" b="0"/>
            <wp:docPr id="74042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00250" cy="2048741"/>
                    </a:xfrm>
                    <a:prstGeom prst="rect">
                      <a:avLst/>
                    </a:prstGeom>
                  </pic:spPr>
                </pic:pic>
              </a:graphicData>
            </a:graphic>
          </wp:inline>
        </w:drawing>
      </w:r>
      <w:r w:rsidR="009D76CC" w:rsidRPr="009D76CC">
        <w:rPr>
          <w:rFonts w:ascii="Times New Roman" w:hAnsi="Times New Roman" w:cs="Times New Roman"/>
          <w:sz w:val="20"/>
          <w:szCs w:val="20"/>
        </w:rPr>
        <w:t xml:space="preserve"> </w:t>
      </w:r>
    </w:p>
    <w:p w14:paraId="78849224" w14:textId="77777777" w:rsidR="009D76CC" w:rsidRPr="009E7B6C" w:rsidRDefault="009D76CC" w:rsidP="009D76CC">
      <w:pPr>
        <w:rPr>
          <w:rFonts w:ascii="Times New Roman" w:hAnsi="Times New Roman" w:cs="Times New Roman"/>
          <w:sz w:val="20"/>
          <w:szCs w:val="20"/>
        </w:rPr>
      </w:pPr>
    </w:p>
    <w:p w14:paraId="4DC5AFBB" w14:textId="1CF393BF" w:rsidR="56DB07C0" w:rsidRDefault="56DB07C0" w:rsidP="003E5398">
      <w:pPr>
        <w:spacing w:after="200" w:line="360" w:lineRule="auto"/>
      </w:pPr>
      <w:bookmarkStart w:id="0" w:name="_GoBack"/>
      <w:bookmarkEnd w:id="0"/>
    </w:p>
    <w:p w14:paraId="5FC04DF5" w14:textId="77777777" w:rsidR="009E7D1B" w:rsidRPr="00F50F78" w:rsidRDefault="009E7D1B" w:rsidP="00A75751">
      <w:pPr>
        <w:tabs>
          <w:tab w:val="left" w:pos="12600"/>
        </w:tabs>
        <w:spacing w:after="200" w:line="360" w:lineRule="auto"/>
        <w:jc w:val="center"/>
        <w:rPr>
          <w:rFonts w:ascii="Times New Roman" w:hAnsi="Times New Roman" w:cs="Times New Roman"/>
          <w:b/>
          <w:sz w:val="52"/>
          <w:szCs w:val="52"/>
        </w:rPr>
      </w:pPr>
      <w:r w:rsidRPr="00F50F78">
        <w:rPr>
          <w:rFonts w:ascii="Times New Roman" w:hAnsi="Times New Roman" w:cs="Times New Roman"/>
          <w:b/>
          <w:sz w:val="52"/>
          <w:szCs w:val="52"/>
        </w:rPr>
        <w:t>State of Maine</w:t>
      </w:r>
    </w:p>
    <w:p w14:paraId="6F7B91EF" w14:textId="77777777" w:rsidR="009E7D1B" w:rsidRPr="00F50F78" w:rsidRDefault="000502D2" w:rsidP="00A75751">
      <w:pPr>
        <w:spacing w:after="200" w:line="360" w:lineRule="auto"/>
        <w:jc w:val="center"/>
        <w:rPr>
          <w:rFonts w:ascii="Times New Roman" w:hAnsi="Times New Roman" w:cs="Times New Roman"/>
          <w:b/>
          <w:sz w:val="52"/>
          <w:szCs w:val="52"/>
        </w:rPr>
      </w:pPr>
      <w:r w:rsidRPr="00F50F78">
        <w:rPr>
          <w:rFonts w:ascii="Times New Roman" w:hAnsi="Times New Roman" w:cs="Times New Roman"/>
          <w:b/>
          <w:sz w:val="52"/>
          <w:szCs w:val="52"/>
        </w:rPr>
        <w:t>Office of A</w:t>
      </w:r>
      <w:r w:rsidR="009E7D1B" w:rsidRPr="00F50F78">
        <w:rPr>
          <w:rFonts w:ascii="Times New Roman" w:hAnsi="Times New Roman" w:cs="Times New Roman"/>
          <w:b/>
          <w:sz w:val="52"/>
          <w:szCs w:val="52"/>
        </w:rPr>
        <w:t xml:space="preserve">ging and </w:t>
      </w:r>
      <w:r w:rsidRPr="00F50F78">
        <w:rPr>
          <w:rFonts w:ascii="Times New Roman" w:hAnsi="Times New Roman" w:cs="Times New Roman"/>
          <w:b/>
          <w:sz w:val="52"/>
          <w:szCs w:val="52"/>
        </w:rPr>
        <w:t>D</w:t>
      </w:r>
      <w:r w:rsidR="009E7D1B" w:rsidRPr="00F50F78">
        <w:rPr>
          <w:rFonts w:ascii="Times New Roman" w:hAnsi="Times New Roman" w:cs="Times New Roman"/>
          <w:b/>
          <w:sz w:val="52"/>
          <w:szCs w:val="52"/>
        </w:rPr>
        <w:t xml:space="preserve">isability </w:t>
      </w:r>
      <w:r w:rsidRPr="00F50F78">
        <w:rPr>
          <w:rFonts w:ascii="Times New Roman" w:hAnsi="Times New Roman" w:cs="Times New Roman"/>
          <w:b/>
          <w:sz w:val="52"/>
          <w:szCs w:val="52"/>
        </w:rPr>
        <w:t>S</w:t>
      </w:r>
      <w:r w:rsidR="009E7D1B" w:rsidRPr="00F50F78">
        <w:rPr>
          <w:rFonts w:ascii="Times New Roman" w:hAnsi="Times New Roman" w:cs="Times New Roman"/>
          <w:b/>
          <w:sz w:val="52"/>
          <w:szCs w:val="52"/>
        </w:rPr>
        <w:t>ervices</w:t>
      </w:r>
    </w:p>
    <w:p w14:paraId="729A672C" w14:textId="77777777" w:rsidR="009E7D1B" w:rsidRPr="00F50F78" w:rsidRDefault="009E7D1B" w:rsidP="00A75751">
      <w:pPr>
        <w:spacing w:after="200" w:line="360" w:lineRule="auto"/>
        <w:jc w:val="center"/>
        <w:rPr>
          <w:rFonts w:ascii="Times New Roman" w:hAnsi="Times New Roman" w:cs="Times New Roman"/>
          <w:b/>
          <w:sz w:val="52"/>
          <w:szCs w:val="52"/>
        </w:rPr>
      </w:pPr>
      <w:r w:rsidRPr="00F50F78">
        <w:rPr>
          <w:rFonts w:ascii="Times New Roman" w:hAnsi="Times New Roman" w:cs="Times New Roman"/>
          <w:b/>
          <w:sz w:val="52"/>
          <w:szCs w:val="52"/>
        </w:rPr>
        <w:t>MaineCare Policy Summary</w:t>
      </w:r>
    </w:p>
    <w:p w14:paraId="2874EBD0" w14:textId="77777777" w:rsidR="006B4257" w:rsidRPr="00B30E17" w:rsidRDefault="006B4257" w:rsidP="00A75751">
      <w:pPr>
        <w:spacing w:after="200" w:line="276" w:lineRule="auto"/>
        <w:jc w:val="center"/>
        <w:rPr>
          <w:rFonts w:ascii="Engravers MT" w:hAnsi="Engravers MT" w:cs="Times New Roman"/>
          <w:sz w:val="28"/>
          <w:szCs w:val="28"/>
        </w:rPr>
      </w:pPr>
    </w:p>
    <w:p w14:paraId="28874289" w14:textId="77777777" w:rsidR="00B30E17" w:rsidRDefault="00B30E17" w:rsidP="00A75751">
      <w:pPr>
        <w:spacing w:after="200" w:line="276" w:lineRule="auto"/>
        <w:jc w:val="center"/>
        <w:rPr>
          <w:rFonts w:ascii="Times New Roman" w:hAnsi="Times New Roman" w:cs="Times New Roman"/>
          <w:sz w:val="24"/>
          <w:szCs w:val="24"/>
        </w:rPr>
      </w:pPr>
    </w:p>
    <w:p w14:paraId="68104F8B" w14:textId="77777777" w:rsidR="00B30E17" w:rsidRDefault="00B30E17" w:rsidP="00A75751">
      <w:pPr>
        <w:spacing w:after="200" w:line="276" w:lineRule="auto"/>
        <w:jc w:val="center"/>
        <w:rPr>
          <w:rFonts w:ascii="Times New Roman" w:hAnsi="Times New Roman" w:cs="Times New Roman"/>
          <w:sz w:val="24"/>
          <w:szCs w:val="24"/>
        </w:rPr>
      </w:pPr>
    </w:p>
    <w:p w14:paraId="54C8762A" w14:textId="77777777" w:rsidR="00B30E17" w:rsidRDefault="00B30E17" w:rsidP="00A75751">
      <w:pPr>
        <w:spacing w:after="200" w:line="276" w:lineRule="auto"/>
        <w:jc w:val="center"/>
        <w:rPr>
          <w:rFonts w:ascii="Times New Roman" w:hAnsi="Times New Roman" w:cs="Times New Roman"/>
          <w:sz w:val="24"/>
          <w:szCs w:val="24"/>
        </w:rPr>
      </w:pPr>
    </w:p>
    <w:p w14:paraId="0F7F407E" w14:textId="3526544D" w:rsidR="006B4257" w:rsidRDefault="006B4257" w:rsidP="00A75751">
      <w:pPr>
        <w:spacing w:line="360" w:lineRule="auto"/>
        <w:jc w:val="center"/>
        <w:rPr>
          <w:rFonts w:ascii="Times New Roman" w:hAnsi="Times New Roman" w:cs="Times New Roman"/>
          <w:sz w:val="24"/>
          <w:szCs w:val="24"/>
        </w:rPr>
      </w:pPr>
    </w:p>
    <w:p w14:paraId="1A7CD1B6" w14:textId="77777777" w:rsidR="00726D43" w:rsidRPr="00C14D04" w:rsidRDefault="00726D43" w:rsidP="00A75751">
      <w:pPr>
        <w:spacing w:line="360" w:lineRule="auto"/>
        <w:jc w:val="center"/>
        <w:rPr>
          <w:rFonts w:ascii="Times New Roman" w:hAnsi="Times New Roman" w:cs="Times New Roman"/>
          <w:sz w:val="24"/>
          <w:szCs w:val="24"/>
        </w:rPr>
      </w:pPr>
    </w:p>
    <w:p w14:paraId="1FD9E19D" w14:textId="77777777" w:rsidR="00D45CB9" w:rsidRPr="00F50F78" w:rsidRDefault="008961A6" w:rsidP="00A75751">
      <w:pPr>
        <w:spacing w:line="360" w:lineRule="auto"/>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D</w:t>
      </w:r>
      <w:r w:rsidR="00D45CB9"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ue to ongoing changes in MaineCare Policy, this document is to be used as a reference only. Refer to the MaineCare Manual found at: </w:t>
      </w:r>
      <w:hyperlink r:id="rId9" w:history="1">
        <w:r w:rsidR="007B4597" w:rsidRPr="00F50F78">
          <w:rPr>
            <w:rStyle w:val="Hyperlink"/>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rPr>
          <w:t>http://www.maine.gov/sos/cec/rules/10/ch101.htm</w:t>
        </w:r>
      </w:hyperlink>
      <w:r w:rsidR="00D45CB9"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for </w:t>
      </w:r>
      <w:r w:rsidR="00625A3A"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c</w:t>
      </w:r>
      <w:r w:rsidR="00D45CB9"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omplete and </w:t>
      </w:r>
      <w:r w:rsidR="00625A3A"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c</w:t>
      </w:r>
      <w:r w:rsidR="00D45CB9"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urrent information</w:t>
      </w:r>
      <w:r w:rsidR="007B4597" w:rsidRPr="56DB07C0">
        <w:rPr>
          <w:rFonts w:ascii="Times New Roman" w:hAnsi="Times New Roman" w:cs="Times New Roman"/>
          <w:b/>
          <w:bCs/>
          <w:color w:val="FF0000"/>
          <w:sz w:val="24"/>
          <w:szCs w:val="24"/>
          <w14:textOutline w14:w="5270" w14:cap="flat" w14:cmpd="sng" w14:algn="ctr">
            <w14:solidFill>
              <w14:schemeClr w14:val="accent1">
                <w14:shade w14:val="88000"/>
                <w14:satMod w14:val="110000"/>
              </w14:schemeClr>
            </w14:solidFill>
            <w14:prstDash w14:val="solid"/>
            <w14:round/>
          </w14:textOutline>
        </w:rPr>
        <w:t>.</w:t>
      </w:r>
    </w:p>
    <w:p w14:paraId="02D2C742" w14:textId="77777777" w:rsidR="00A83B93" w:rsidRDefault="00A83B93" w:rsidP="00A75751">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pPr>
    </w:p>
    <w:p w14:paraId="186F7C16" w14:textId="475AD60F" w:rsidR="00A416FE" w:rsidRPr="00F50F78" w:rsidRDefault="00CE7327" w:rsidP="00A75751">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pPr>
      <w:r w:rsidRPr="00F50F78">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Table of Contents</w:t>
      </w:r>
      <w:r w:rsidR="00A416FE" w:rsidRPr="00F50F78">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 xml:space="preserve">: </w:t>
      </w:r>
    </w:p>
    <w:p w14:paraId="07F8174F" w14:textId="77777777" w:rsidR="00A416FE" w:rsidRPr="00F50F78" w:rsidRDefault="00A416FE" w:rsidP="00A75751">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pPr>
    </w:p>
    <w:p w14:paraId="53A2F7D5" w14:textId="77777777" w:rsidR="00CE7327" w:rsidRPr="00F50F78" w:rsidRDefault="00DD0F0F" w:rsidP="00A75751">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pPr>
      <w:r w:rsidRPr="00F50F78">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Chapter II</w:t>
      </w:r>
    </w:p>
    <w:p w14:paraId="2E0A80D2" w14:textId="77777777" w:rsidR="0002625F" w:rsidRPr="00C14D04" w:rsidRDefault="0002625F" w:rsidP="00A75751">
      <w:pPr>
        <w:spacing w:line="360" w:lineRule="auto"/>
        <w:rPr>
          <w:rFonts w:ascii="Times New Roman" w:hAnsi="Times New Roman" w:cs="Times New Roman"/>
          <w:b/>
          <w:sz w:val="24"/>
          <w:szCs w:val="24"/>
        </w:rPr>
      </w:pPr>
    </w:p>
    <w:p w14:paraId="63FCB4FB" w14:textId="77777777" w:rsidR="00CE7327" w:rsidRPr="00C14D04" w:rsidRDefault="00E364DA" w:rsidP="00A75751">
      <w:pPr>
        <w:tabs>
          <w:tab w:val="left" w:pos="12240"/>
        </w:tabs>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Section 2</w:t>
      </w:r>
      <w:r w:rsidR="00DD0F0F" w:rsidRPr="00C14D04">
        <w:rPr>
          <w:rStyle w:val="Emphasis"/>
          <w:rFonts w:ascii="Times New Roman" w:hAnsi="Times New Roman" w:cs="Times New Roman"/>
          <w:i w:val="0"/>
          <w:sz w:val="24"/>
          <w:szCs w:val="24"/>
        </w:rPr>
        <w:t xml:space="preserve"> </w:t>
      </w:r>
      <w:r w:rsidR="00B30E17">
        <w:rPr>
          <w:rStyle w:val="Emphasis"/>
          <w:rFonts w:ascii="Times New Roman" w:hAnsi="Times New Roman" w:cs="Times New Roman"/>
          <w:i w:val="0"/>
          <w:sz w:val="24"/>
          <w:szCs w:val="24"/>
        </w:rPr>
        <w:t>-</w:t>
      </w:r>
      <w:r w:rsidR="00DD0F0F" w:rsidRPr="00C14D04">
        <w:rPr>
          <w:rStyle w:val="Emphasis"/>
          <w:rFonts w:ascii="Times New Roman" w:hAnsi="Times New Roman" w:cs="Times New Roman"/>
          <w:i w:val="0"/>
          <w:sz w:val="24"/>
          <w:szCs w:val="24"/>
        </w:rPr>
        <w:t xml:space="preserve"> Adult</w:t>
      </w:r>
      <w:r w:rsidR="00CE7327" w:rsidRPr="00C14D04">
        <w:rPr>
          <w:rStyle w:val="Emphasis"/>
          <w:rFonts w:ascii="Times New Roman" w:hAnsi="Times New Roman" w:cs="Times New Roman"/>
          <w:i w:val="0"/>
          <w:sz w:val="24"/>
          <w:szCs w:val="24"/>
        </w:rPr>
        <w:t xml:space="preserve"> Family Care Services</w:t>
      </w:r>
      <w:r w:rsidR="00CF333C" w:rsidRPr="00C14D04">
        <w:rPr>
          <w:rStyle w:val="Emphasis"/>
          <w:rFonts w:ascii="Times New Roman" w:hAnsi="Times New Roman" w:cs="Times New Roman"/>
          <w:i w:val="0"/>
          <w:sz w:val="24"/>
          <w:szCs w:val="24"/>
        </w:rPr>
        <w:t>…………</w:t>
      </w:r>
      <w:r w:rsidR="00A215CC" w:rsidRPr="00C14D04">
        <w:rPr>
          <w:rStyle w:val="Emphasis"/>
          <w:rFonts w:ascii="Times New Roman" w:hAnsi="Times New Roman" w:cs="Times New Roman"/>
          <w:i w:val="0"/>
          <w:sz w:val="24"/>
          <w:szCs w:val="24"/>
        </w:rPr>
        <w:t>….</w:t>
      </w:r>
      <w:r w:rsidR="00CF333C" w:rsidRPr="00C14D04">
        <w:rPr>
          <w:rStyle w:val="Emphasis"/>
          <w:rFonts w:ascii="Times New Roman" w:hAnsi="Times New Roman" w:cs="Times New Roman"/>
          <w:i w:val="0"/>
          <w:sz w:val="24"/>
          <w:szCs w:val="24"/>
        </w:rPr>
        <w:t>………………………</w:t>
      </w:r>
      <w:r w:rsidR="00A215CC" w:rsidRPr="00C14D04">
        <w:rPr>
          <w:rStyle w:val="Emphasis"/>
          <w:rFonts w:ascii="Times New Roman" w:hAnsi="Times New Roman" w:cs="Times New Roman"/>
          <w:i w:val="0"/>
          <w:sz w:val="24"/>
          <w:szCs w:val="24"/>
        </w:rPr>
        <w:t>.</w:t>
      </w:r>
      <w:r w:rsidR="00CF333C" w:rsidRPr="00C14D04">
        <w:rPr>
          <w:rStyle w:val="Emphasis"/>
          <w:rFonts w:ascii="Times New Roman" w:hAnsi="Times New Roman" w:cs="Times New Roman"/>
          <w:i w:val="0"/>
          <w:sz w:val="24"/>
          <w:szCs w:val="24"/>
        </w:rPr>
        <w:t>………</w:t>
      </w:r>
      <w:r w:rsidR="00A215CC" w:rsidRPr="00C14D04">
        <w:rPr>
          <w:rStyle w:val="Emphasis"/>
          <w:rFonts w:ascii="Times New Roman" w:hAnsi="Times New Roman" w:cs="Times New Roman"/>
          <w:i w:val="0"/>
          <w:sz w:val="24"/>
          <w:szCs w:val="24"/>
        </w:rPr>
        <w:t>..............</w:t>
      </w:r>
      <w:r w:rsidR="005441F0" w:rsidRPr="00C14D04">
        <w:rPr>
          <w:rStyle w:val="Emphasis"/>
          <w:rFonts w:ascii="Times New Roman" w:hAnsi="Times New Roman" w:cs="Times New Roman"/>
          <w:i w:val="0"/>
          <w:sz w:val="24"/>
          <w:szCs w:val="24"/>
        </w:rPr>
        <w:t>.</w:t>
      </w:r>
      <w:r w:rsidR="00F8679E" w:rsidRPr="00C14D04">
        <w:rPr>
          <w:rStyle w:val="Emphasis"/>
          <w:rFonts w:ascii="Times New Roman" w:hAnsi="Times New Roman" w:cs="Times New Roman"/>
          <w:i w:val="0"/>
          <w:sz w:val="24"/>
          <w:szCs w:val="24"/>
        </w:rPr>
        <w:t>.</w:t>
      </w:r>
      <w:r w:rsidR="00454378" w:rsidRPr="00C14D04">
        <w:rPr>
          <w:rStyle w:val="Emphasis"/>
          <w:rFonts w:ascii="Times New Roman" w:hAnsi="Times New Roman" w:cs="Times New Roman"/>
          <w:i w:val="0"/>
          <w:sz w:val="24"/>
          <w:szCs w:val="24"/>
        </w:rPr>
        <w:t>..</w:t>
      </w:r>
      <w:r w:rsidR="005441F0" w:rsidRPr="00C14D04">
        <w:rPr>
          <w:rStyle w:val="Emphasis"/>
          <w:rFonts w:ascii="Times New Roman" w:hAnsi="Times New Roman" w:cs="Times New Roman"/>
          <w:i w:val="0"/>
          <w:sz w:val="24"/>
          <w:szCs w:val="24"/>
        </w:rPr>
        <w:t>..</w:t>
      </w:r>
      <w:r w:rsidR="008A7F94" w:rsidRPr="00C14D04">
        <w:rPr>
          <w:rStyle w:val="Emphasis"/>
          <w:rFonts w:ascii="Times New Roman" w:hAnsi="Times New Roman" w:cs="Times New Roman"/>
          <w:i w:val="0"/>
          <w:sz w:val="24"/>
          <w:szCs w:val="24"/>
        </w:rPr>
        <w:t>4</w:t>
      </w:r>
    </w:p>
    <w:p w14:paraId="70B7DFF7" w14:textId="77777777" w:rsidR="0002625F" w:rsidRPr="00C14D04" w:rsidRDefault="0002625F" w:rsidP="00A75751">
      <w:pPr>
        <w:spacing w:line="360" w:lineRule="auto"/>
        <w:rPr>
          <w:rFonts w:ascii="Times New Roman" w:hAnsi="Times New Roman" w:cs="Times New Roman"/>
          <w:sz w:val="24"/>
          <w:szCs w:val="24"/>
        </w:rPr>
      </w:pPr>
    </w:p>
    <w:p w14:paraId="5917FE51" w14:textId="77777777" w:rsidR="00CE7327" w:rsidRPr="00C14D04" w:rsidRDefault="00CE7327" w:rsidP="00A75751">
      <w:pPr>
        <w:tabs>
          <w:tab w:val="left" w:pos="12240"/>
        </w:tabs>
        <w:spacing w:line="360" w:lineRule="auto"/>
        <w:rPr>
          <w:rFonts w:ascii="Times New Roman" w:hAnsi="Times New Roman" w:cs="Times New Roman"/>
          <w:sz w:val="24"/>
          <w:szCs w:val="24"/>
        </w:rPr>
      </w:pPr>
      <w:r w:rsidRPr="00C14D04">
        <w:rPr>
          <w:rFonts w:ascii="Times New Roman" w:hAnsi="Times New Roman" w:cs="Times New Roman"/>
          <w:sz w:val="24"/>
          <w:szCs w:val="24"/>
        </w:rPr>
        <w:t>Section 12</w:t>
      </w:r>
      <w:r w:rsidR="00DD0F0F" w:rsidRPr="00C14D04">
        <w:rPr>
          <w:rFonts w:ascii="Times New Roman" w:hAnsi="Times New Roman" w:cs="Times New Roman"/>
          <w:sz w:val="24"/>
          <w:szCs w:val="24"/>
        </w:rPr>
        <w:t xml:space="preserve"> </w:t>
      </w:r>
      <w:r w:rsidR="00B30E17">
        <w:rPr>
          <w:rFonts w:ascii="Times New Roman" w:hAnsi="Times New Roman" w:cs="Times New Roman"/>
          <w:sz w:val="24"/>
          <w:szCs w:val="24"/>
        </w:rPr>
        <w:t>-</w:t>
      </w:r>
      <w:r w:rsidR="00E364DA" w:rsidRPr="00C14D04">
        <w:rPr>
          <w:rFonts w:ascii="Times New Roman" w:hAnsi="Times New Roman" w:cs="Times New Roman"/>
          <w:sz w:val="24"/>
          <w:szCs w:val="24"/>
        </w:rPr>
        <w:t xml:space="preserve"> </w:t>
      </w:r>
      <w:r w:rsidRPr="00C14D04">
        <w:rPr>
          <w:rFonts w:ascii="Times New Roman" w:hAnsi="Times New Roman" w:cs="Times New Roman"/>
          <w:sz w:val="24"/>
          <w:szCs w:val="24"/>
        </w:rPr>
        <w:t>Consumer</w:t>
      </w:r>
      <w:r w:rsidR="005F4470" w:rsidRPr="00C14D04">
        <w:rPr>
          <w:rFonts w:ascii="Times New Roman" w:hAnsi="Times New Roman" w:cs="Times New Roman"/>
          <w:sz w:val="24"/>
          <w:szCs w:val="24"/>
        </w:rPr>
        <w:t>-</w:t>
      </w:r>
      <w:r w:rsidRPr="00C14D04">
        <w:rPr>
          <w:rFonts w:ascii="Times New Roman" w:hAnsi="Times New Roman" w:cs="Times New Roman"/>
          <w:sz w:val="24"/>
          <w:szCs w:val="24"/>
        </w:rPr>
        <w:t xml:space="preserve"> Directed Attendant Services</w:t>
      </w:r>
      <w:r w:rsidR="00A215CC" w:rsidRPr="00C14D04">
        <w:rPr>
          <w:rFonts w:ascii="Times New Roman" w:hAnsi="Times New Roman" w:cs="Times New Roman"/>
          <w:sz w:val="24"/>
          <w:szCs w:val="24"/>
        </w:rPr>
        <w:t>…………………….……………………...</w:t>
      </w:r>
      <w:r w:rsidR="008A7F94" w:rsidRPr="00C14D04">
        <w:rPr>
          <w:rFonts w:ascii="Times New Roman" w:hAnsi="Times New Roman" w:cs="Times New Roman"/>
          <w:sz w:val="24"/>
          <w:szCs w:val="24"/>
        </w:rPr>
        <w:t>6</w:t>
      </w:r>
    </w:p>
    <w:p w14:paraId="08843F5F" w14:textId="77777777" w:rsidR="0002625F" w:rsidRPr="00C14D04" w:rsidRDefault="0002625F" w:rsidP="00A75751">
      <w:pPr>
        <w:spacing w:line="360" w:lineRule="auto"/>
        <w:rPr>
          <w:rFonts w:ascii="Times New Roman" w:hAnsi="Times New Roman" w:cs="Times New Roman"/>
          <w:sz w:val="24"/>
          <w:szCs w:val="24"/>
        </w:rPr>
      </w:pPr>
    </w:p>
    <w:p w14:paraId="547FE019" w14:textId="77777777" w:rsidR="0002625F" w:rsidRPr="00C14D04" w:rsidRDefault="00CE7327" w:rsidP="00A75751">
      <w:pPr>
        <w:tabs>
          <w:tab w:val="left" w:pos="12240"/>
          <w:tab w:val="left" w:pos="12600"/>
        </w:tabs>
        <w:spacing w:line="360" w:lineRule="auto"/>
        <w:rPr>
          <w:rFonts w:ascii="Times New Roman" w:hAnsi="Times New Roman" w:cs="Times New Roman"/>
          <w:sz w:val="24"/>
          <w:szCs w:val="24"/>
        </w:rPr>
      </w:pPr>
      <w:r w:rsidRPr="00C14D04">
        <w:rPr>
          <w:rFonts w:ascii="Times New Roman" w:hAnsi="Times New Roman" w:cs="Times New Roman"/>
          <w:sz w:val="24"/>
          <w:szCs w:val="24"/>
        </w:rPr>
        <w:t>Section 13</w:t>
      </w:r>
      <w:r w:rsidR="00DD0F0F" w:rsidRPr="00C14D04">
        <w:rPr>
          <w:rFonts w:ascii="Times New Roman" w:hAnsi="Times New Roman" w:cs="Times New Roman"/>
          <w:sz w:val="24"/>
          <w:szCs w:val="24"/>
        </w:rPr>
        <w:t xml:space="preserve"> - </w:t>
      </w:r>
      <w:r w:rsidRPr="00C14D04">
        <w:rPr>
          <w:rFonts w:ascii="Times New Roman" w:hAnsi="Times New Roman" w:cs="Times New Roman"/>
          <w:sz w:val="24"/>
          <w:szCs w:val="24"/>
        </w:rPr>
        <w:t>Targeted Case Management Services</w:t>
      </w:r>
      <w:r w:rsidR="004B3397"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004B3397"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004B3397" w:rsidRPr="00C14D04">
        <w:rPr>
          <w:rFonts w:ascii="Times New Roman" w:hAnsi="Times New Roman" w:cs="Times New Roman"/>
          <w:sz w:val="24"/>
          <w:szCs w:val="24"/>
        </w:rPr>
        <w:t>...</w:t>
      </w:r>
      <w:r w:rsidR="00E364DA" w:rsidRPr="00C14D04">
        <w:rPr>
          <w:rFonts w:ascii="Times New Roman" w:hAnsi="Times New Roman" w:cs="Times New Roman"/>
          <w:sz w:val="24"/>
          <w:szCs w:val="24"/>
        </w:rPr>
        <w:t>.</w:t>
      </w:r>
      <w:r w:rsidR="004B3397"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004B3397" w:rsidRPr="00C14D04">
        <w:rPr>
          <w:rFonts w:ascii="Times New Roman" w:hAnsi="Times New Roman" w:cs="Times New Roman"/>
          <w:sz w:val="24"/>
          <w:szCs w:val="24"/>
        </w:rPr>
        <w:t>....</w:t>
      </w:r>
      <w:r w:rsidR="00F8679E" w:rsidRPr="00C14D04">
        <w:rPr>
          <w:rFonts w:ascii="Times New Roman" w:hAnsi="Times New Roman" w:cs="Times New Roman"/>
          <w:sz w:val="24"/>
          <w:szCs w:val="24"/>
        </w:rPr>
        <w:t>.</w:t>
      </w:r>
      <w:r w:rsidR="005441F0" w:rsidRPr="00C14D04">
        <w:rPr>
          <w:rFonts w:ascii="Times New Roman" w:hAnsi="Times New Roman" w:cs="Times New Roman"/>
          <w:sz w:val="24"/>
          <w:szCs w:val="24"/>
        </w:rPr>
        <w:t>..</w:t>
      </w:r>
      <w:r w:rsidR="0072190D" w:rsidRPr="00C14D04">
        <w:rPr>
          <w:rFonts w:ascii="Times New Roman" w:hAnsi="Times New Roman" w:cs="Times New Roman"/>
          <w:sz w:val="24"/>
          <w:szCs w:val="24"/>
        </w:rPr>
        <w:t>9</w:t>
      </w:r>
    </w:p>
    <w:p w14:paraId="48C50EF3" w14:textId="77777777" w:rsidR="0036496D" w:rsidRPr="00C14D04" w:rsidRDefault="0036496D" w:rsidP="00A75751">
      <w:pPr>
        <w:spacing w:line="360" w:lineRule="auto"/>
        <w:rPr>
          <w:rFonts w:ascii="Times New Roman" w:hAnsi="Times New Roman" w:cs="Times New Roman"/>
          <w:sz w:val="24"/>
          <w:szCs w:val="24"/>
        </w:rPr>
      </w:pPr>
    </w:p>
    <w:p w14:paraId="4ADB6162" w14:textId="77777777" w:rsidR="00CE7327" w:rsidRPr="00C14D04" w:rsidRDefault="00CE7327" w:rsidP="00A75751">
      <w:pPr>
        <w:tabs>
          <w:tab w:val="left" w:pos="12240"/>
          <w:tab w:val="left" w:pos="12600"/>
          <w:tab w:val="left" w:pos="12690"/>
        </w:tabs>
        <w:spacing w:line="360" w:lineRule="auto"/>
        <w:rPr>
          <w:rFonts w:ascii="Times New Roman" w:hAnsi="Times New Roman" w:cs="Times New Roman"/>
          <w:sz w:val="24"/>
          <w:szCs w:val="24"/>
        </w:rPr>
      </w:pPr>
      <w:r w:rsidRPr="00C14D04">
        <w:rPr>
          <w:rFonts w:ascii="Times New Roman" w:hAnsi="Times New Roman" w:cs="Times New Roman"/>
          <w:sz w:val="24"/>
          <w:szCs w:val="24"/>
        </w:rPr>
        <w:t>Section 17</w:t>
      </w:r>
      <w:r w:rsidR="00DD0F0F" w:rsidRPr="00C14D04">
        <w:rPr>
          <w:rFonts w:ascii="Times New Roman" w:hAnsi="Times New Roman" w:cs="Times New Roman"/>
          <w:sz w:val="24"/>
          <w:szCs w:val="24"/>
        </w:rPr>
        <w:t xml:space="preserve"> - </w:t>
      </w:r>
      <w:r w:rsidRPr="00C14D04">
        <w:rPr>
          <w:rFonts w:ascii="Times New Roman" w:hAnsi="Times New Roman" w:cs="Times New Roman"/>
          <w:sz w:val="24"/>
          <w:szCs w:val="24"/>
        </w:rPr>
        <w:t>Community Support Services</w:t>
      </w:r>
      <w:r w:rsidR="00CF333C"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005E376C"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2A56D7" w:rsidRPr="00C14D04">
        <w:rPr>
          <w:rFonts w:ascii="Times New Roman" w:hAnsi="Times New Roman" w:cs="Times New Roman"/>
          <w:sz w:val="24"/>
          <w:szCs w:val="24"/>
        </w:rPr>
        <w:t>…</w:t>
      </w:r>
      <w:r w:rsidR="00454378"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004B3397" w:rsidRPr="00C14D04">
        <w:rPr>
          <w:rFonts w:ascii="Times New Roman" w:hAnsi="Times New Roman" w:cs="Times New Roman"/>
          <w:sz w:val="24"/>
          <w:szCs w:val="24"/>
        </w:rPr>
        <w:t>.</w:t>
      </w:r>
      <w:r w:rsidR="005441F0" w:rsidRPr="00C14D04">
        <w:rPr>
          <w:rFonts w:ascii="Times New Roman" w:hAnsi="Times New Roman" w:cs="Times New Roman"/>
          <w:sz w:val="24"/>
          <w:szCs w:val="24"/>
        </w:rPr>
        <w:t>.</w:t>
      </w:r>
      <w:r w:rsidR="008A7F94" w:rsidRPr="00C14D04">
        <w:rPr>
          <w:rFonts w:ascii="Times New Roman" w:hAnsi="Times New Roman" w:cs="Times New Roman"/>
          <w:sz w:val="24"/>
          <w:szCs w:val="24"/>
        </w:rPr>
        <w:t>.…1</w:t>
      </w:r>
      <w:r w:rsidR="0072190D" w:rsidRPr="00C14D04">
        <w:rPr>
          <w:rFonts w:ascii="Times New Roman" w:hAnsi="Times New Roman" w:cs="Times New Roman"/>
          <w:sz w:val="24"/>
          <w:szCs w:val="24"/>
        </w:rPr>
        <w:t>1</w:t>
      </w:r>
    </w:p>
    <w:p w14:paraId="5D33D606" w14:textId="77777777" w:rsidR="00625A3A" w:rsidRPr="00C14D04" w:rsidRDefault="00625A3A" w:rsidP="00A75751">
      <w:pPr>
        <w:tabs>
          <w:tab w:val="left" w:pos="12240"/>
          <w:tab w:val="left" w:pos="12600"/>
          <w:tab w:val="left" w:pos="12690"/>
        </w:tabs>
        <w:spacing w:line="360" w:lineRule="auto"/>
        <w:rPr>
          <w:rFonts w:ascii="Times New Roman" w:hAnsi="Times New Roman" w:cs="Times New Roman"/>
          <w:sz w:val="24"/>
          <w:szCs w:val="24"/>
        </w:rPr>
      </w:pPr>
    </w:p>
    <w:p w14:paraId="28A693D3" w14:textId="77777777" w:rsidR="00625A3A" w:rsidRPr="00C14D04" w:rsidRDefault="00625A3A" w:rsidP="00A75751">
      <w:pPr>
        <w:tabs>
          <w:tab w:val="left" w:pos="12240"/>
          <w:tab w:val="left" w:pos="12600"/>
          <w:tab w:val="left" w:pos="12690"/>
        </w:tabs>
        <w:spacing w:line="360" w:lineRule="auto"/>
        <w:rPr>
          <w:rFonts w:ascii="Times New Roman" w:hAnsi="Times New Roman" w:cs="Times New Roman"/>
          <w:sz w:val="24"/>
          <w:szCs w:val="24"/>
        </w:rPr>
      </w:pPr>
      <w:r w:rsidRPr="00C14D04">
        <w:rPr>
          <w:rFonts w:ascii="Times New Roman" w:hAnsi="Times New Roman" w:cs="Times New Roman"/>
          <w:sz w:val="24"/>
          <w:szCs w:val="24"/>
        </w:rPr>
        <w:t>Section 18 - Home and Community-Based Services for Adults with Brain Injury…</w:t>
      </w:r>
      <w:r w:rsidR="00A215CC" w:rsidRPr="00C14D04">
        <w:rPr>
          <w:rFonts w:ascii="Times New Roman" w:hAnsi="Times New Roman" w:cs="Times New Roman"/>
          <w:sz w:val="24"/>
          <w:szCs w:val="24"/>
        </w:rPr>
        <w:t>…</w:t>
      </w:r>
      <w:r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Pr="00C14D04">
        <w:rPr>
          <w:rFonts w:ascii="Times New Roman" w:hAnsi="Times New Roman" w:cs="Times New Roman"/>
          <w:sz w:val="24"/>
          <w:szCs w:val="24"/>
        </w:rPr>
        <w:t>….</w:t>
      </w:r>
      <w:r w:rsidR="00C60BC8">
        <w:rPr>
          <w:rFonts w:ascii="Times New Roman" w:hAnsi="Times New Roman" w:cs="Times New Roman"/>
          <w:sz w:val="24"/>
          <w:szCs w:val="24"/>
        </w:rPr>
        <w:t>15</w:t>
      </w:r>
    </w:p>
    <w:p w14:paraId="1981D1DB" w14:textId="77777777" w:rsidR="00E915D9" w:rsidRPr="00C14D04" w:rsidRDefault="00E915D9" w:rsidP="00A75751">
      <w:pPr>
        <w:spacing w:line="360" w:lineRule="auto"/>
        <w:rPr>
          <w:rFonts w:ascii="Times New Roman" w:hAnsi="Times New Roman" w:cs="Times New Roman"/>
          <w:sz w:val="24"/>
          <w:szCs w:val="24"/>
        </w:rPr>
      </w:pPr>
    </w:p>
    <w:p w14:paraId="245C8DFC" w14:textId="77777777" w:rsidR="009C5126" w:rsidRPr="00C14D04" w:rsidRDefault="00CE7327" w:rsidP="00A75751">
      <w:pPr>
        <w:tabs>
          <w:tab w:val="left" w:pos="12600"/>
        </w:tabs>
        <w:spacing w:line="360" w:lineRule="auto"/>
        <w:rPr>
          <w:rFonts w:ascii="Times New Roman" w:hAnsi="Times New Roman" w:cs="Times New Roman"/>
          <w:sz w:val="24"/>
          <w:szCs w:val="24"/>
        </w:rPr>
      </w:pPr>
      <w:r w:rsidRPr="00C14D04">
        <w:rPr>
          <w:rFonts w:ascii="Times New Roman" w:hAnsi="Times New Roman" w:cs="Times New Roman"/>
          <w:sz w:val="24"/>
          <w:szCs w:val="24"/>
        </w:rPr>
        <w:t>Section 19</w:t>
      </w:r>
      <w:r w:rsidR="00DD0F0F" w:rsidRPr="00C14D04">
        <w:rPr>
          <w:rFonts w:ascii="Times New Roman" w:hAnsi="Times New Roman" w:cs="Times New Roman"/>
          <w:sz w:val="24"/>
          <w:szCs w:val="24"/>
        </w:rPr>
        <w:t xml:space="preserve"> - </w:t>
      </w:r>
      <w:r w:rsidRPr="00C14D04">
        <w:rPr>
          <w:rFonts w:ascii="Times New Roman" w:hAnsi="Times New Roman" w:cs="Times New Roman"/>
          <w:sz w:val="24"/>
          <w:szCs w:val="24"/>
        </w:rPr>
        <w:t>Home and Community Benefits for the Elderly and for Adults with Disabilities</w:t>
      </w:r>
      <w:r w:rsidR="00A215CC" w:rsidRPr="00C14D04">
        <w:rPr>
          <w:rFonts w:ascii="Times New Roman" w:hAnsi="Times New Roman" w:cs="Times New Roman"/>
          <w:sz w:val="24"/>
          <w:szCs w:val="24"/>
        </w:rPr>
        <w:t xml:space="preserve"> ...</w:t>
      </w:r>
      <w:r w:rsidR="00F8679E" w:rsidRPr="00C14D04">
        <w:rPr>
          <w:rFonts w:ascii="Times New Roman" w:hAnsi="Times New Roman" w:cs="Times New Roman"/>
          <w:sz w:val="24"/>
          <w:szCs w:val="24"/>
        </w:rPr>
        <w:t>2</w:t>
      </w:r>
      <w:r w:rsidR="00C60BC8">
        <w:rPr>
          <w:rFonts w:ascii="Times New Roman" w:hAnsi="Times New Roman" w:cs="Times New Roman"/>
          <w:sz w:val="24"/>
          <w:szCs w:val="24"/>
        </w:rPr>
        <w:t>9</w:t>
      </w:r>
    </w:p>
    <w:p w14:paraId="0DBFC4B5" w14:textId="77777777" w:rsidR="009C5126" w:rsidRPr="00C14D04" w:rsidRDefault="009C5126" w:rsidP="00A75751">
      <w:pPr>
        <w:spacing w:line="360" w:lineRule="auto"/>
        <w:rPr>
          <w:rFonts w:ascii="Times New Roman" w:hAnsi="Times New Roman" w:cs="Times New Roman"/>
          <w:sz w:val="24"/>
          <w:szCs w:val="24"/>
        </w:rPr>
      </w:pPr>
    </w:p>
    <w:p w14:paraId="10EA0429" w14:textId="77777777" w:rsidR="00FE2E6A" w:rsidRPr="00C14D04" w:rsidRDefault="00CE7327"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Section 20</w:t>
      </w:r>
      <w:r w:rsidR="00DD0F0F" w:rsidRPr="00C14D04">
        <w:rPr>
          <w:rFonts w:ascii="Times New Roman" w:hAnsi="Times New Roman" w:cs="Times New Roman"/>
          <w:sz w:val="24"/>
          <w:szCs w:val="24"/>
        </w:rPr>
        <w:t xml:space="preserve"> - </w:t>
      </w:r>
      <w:r w:rsidRPr="00C14D04">
        <w:rPr>
          <w:rFonts w:ascii="Times New Roman" w:hAnsi="Times New Roman" w:cs="Times New Roman"/>
          <w:sz w:val="24"/>
          <w:szCs w:val="24"/>
        </w:rPr>
        <w:t>Home and Community Based Benefit fo</w:t>
      </w:r>
      <w:r w:rsidR="00A47F82" w:rsidRPr="00C14D04">
        <w:rPr>
          <w:rFonts w:ascii="Times New Roman" w:hAnsi="Times New Roman" w:cs="Times New Roman"/>
          <w:sz w:val="24"/>
          <w:szCs w:val="24"/>
        </w:rPr>
        <w:t>r Adults with</w:t>
      </w:r>
      <w:r w:rsidRPr="00C14D04">
        <w:rPr>
          <w:rFonts w:ascii="Times New Roman" w:hAnsi="Times New Roman" w:cs="Times New Roman"/>
          <w:sz w:val="24"/>
          <w:szCs w:val="24"/>
        </w:rPr>
        <w:t xml:space="preserve"> Other Related Conditions</w:t>
      </w:r>
      <w:r w:rsidR="00A215CC" w:rsidRPr="00C14D04">
        <w:rPr>
          <w:rFonts w:ascii="Times New Roman" w:hAnsi="Times New Roman" w:cs="Times New Roman"/>
          <w:sz w:val="24"/>
          <w:szCs w:val="24"/>
        </w:rPr>
        <w:t>..</w:t>
      </w:r>
      <w:r w:rsidR="00B95671">
        <w:rPr>
          <w:rFonts w:ascii="Times New Roman" w:hAnsi="Times New Roman" w:cs="Times New Roman"/>
          <w:sz w:val="24"/>
          <w:szCs w:val="24"/>
        </w:rPr>
        <w:t>.34</w:t>
      </w:r>
    </w:p>
    <w:p w14:paraId="7CAE5968" w14:textId="77777777" w:rsidR="0036496D" w:rsidRPr="00C14D04" w:rsidRDefault="0036496D" w:rsidP="00A75751">
      <w:pPr>
        <w:spacing w:line="360" w:lineRule="auto"/>
        <w:rPr>
          <w:rStyle w:val="Heading1Char"/>
          <w:rFonts w:ascii="Times New Roman" w:hAnsi="Times New Roman" w:cs="Times New Roman"/>
          <w:b w:val="0"/>
          <w:color w:val="auto"/>
          <w:sz w:val="24"/>
          <w:szCs w:val="24"/>
        </w:rPr>
      </w:pPr>
    </w:p>
    <w:p w14:paraId="47A8D3AE" w14:textId="77777777" w:rsidR="007B4597" w:rsidRDefault="00CF333C" w:rsidP="00A75751">
      <w:pPr>
        <w:tabs>
          <w:tab w:val="left" w:pos="12240"/>
          <w:tab w:val="left" w:pos="12600"/>
        </w:tabs>
        <w:spacing w:line="360" w:lineRule="auto"/>
        <w:rPr>
          <w:rStyle w:val="Heading1Char"/>
          <w:rFonts w:ascii="Times New Roman" w:hAnsi="Times New Roman" w:cs="Times New Roman"/>
          <w:b w:val="0"/>
          <w:color w:val="auto"/>
          <w:sz w:val="24"/>
          <w:szCs w:val="24"/>
        </w:rPr>
      </w:pPr>
      <w:r w:rsidRPr="00C14D04">
        <w:rPr>
          <w:rStyle w:val="Heading1Char"/>
          <w:rFonts w:ascii="Times New Roman" w:hAnsi="Times New Roman" w:cs="Times New Roman"/>
          <w:b w:val="0"/>
          <w:color w:val="auto"/>
          <w:sz w:val="24"/>
          <w:szCs w:val="24"/>
        </w:rPr>
        <w:t>Section 21</w:t>
      </w:r>
      <w:r w:rsidR="00DD0F0F" w:rsidRPr="00C14D04">
        <w:rPr>
          <w:rStyle w:val="Heading1Char"/>
          <w:rFonts w:ascii="Times New Roman" w:hAnsi="Times New Roman" w:cs="Times New Roman"/>
          <w:b w:val="0"/>
          <w:color w:val="auto"/>
          <w:sz w:val="24"/>
          <w:szCs w:val="24"/>
        </w:rPr>
        <w:t xml:space="preserve"> - </w:t>
      </w:r>
      <w:r w:rsidRPr="00C14D04">
        <w:rPr>
          <w:rStyle w:val="Heading1Char"/>
          <w:rFonts w:ascii="Times New Roman" w:hAnsi="Times New Roman" w:cs="Times New Roman"/>
          <w:b w:val="0"/>
          <w:color w:val="auto"/>
          <w:sz w:val="24"/>
          <w:szCs w:val="24"/>
        </w:rPr>
        <w:t>Home and Community Benefit</w:t>
      </w:r>
      <w:r w:rsidR="00D5019B">
        <w:rPr>
          <w:rStyle w:val="Heading1Char"/>
          <w:rFonts w:ascii="Times New Roman" w:hAnsi="Times New Roman" w:cs="Times New Roman"/>
          <w:b w:val="0"/>
          <w:color w:val="auto"/>
          <w:sz w:val="24"/>
          <w:szCs w:val="24"/>
        </w:rPr>
        <w:t>s</w:t>
      </w:r>
      <w:r w:rsidRPr="00C14D04">
        <w:rPr>
          <w:rStyle w:val="Heading1Char"/>
          <w:rFonts w:ascii="Times New Roman" w:hAnsi="Times New Roman" w:cs="Times New Roman"/>
          <w:b w:val="0"/>
          <w:color w:val="auto"/>
          <w:sz w:val="24"/>
          <w:szCs w:val="24"/>
        </w:rPr>
        <w:t xml:space="preserve"> </w:t>
      </w:r>
      <w:r w:rsidR="004B3397" w:rsidRPr="00C14D04">
        <w:rPr>
          <w:rStyle w:val="Heading1Char"/>
          <w:rFonts w:ascii="Times New Roman" w:hAnsi="Times New Roman" w:cs="Times New Roman"/>
          <w:b w:val="0"/>
          <w:color w:val="auto"/>
          <w:sz w:val="24"/>
          <w:szCs w:val="24"/>
        </w:rPr>
        <w:t>for Members</w:t>
      </w:r>
      <w:r w:rsidRPr="00C14D04">
        <w:rPr>
          <w:rStyle w:val="Heading1Char"/>
          <w:rFonts w:ascii="Times New Roman" w:hAnsi="Times New Roman" w:cs="Times New Roman"/>
          <w:b w:val="0"/>
          <w:color w:val="auto"/>
          <w:sz w:val="24"/>
          <w:szCs w:val="24"/>
        </w:rPr>
        <w:t xml:space="preserve"> with Intellectual Disabilities </w:t>
      </w:r>
    </w:p>
    <w:p w14:paraId="32CD9F71" w14:textId="77777777" w:rsidR="00CF333C" w:rsidRPr="00C14D04" w:rsidRDefault="007B4597" w:rsidP="00A75751">
      <w:pPr>
        <w:tabs>
          <w:tab w:val="left" w:pos="12240"/>
          <w:tab w:val="left" w:pos="12600"/>
        </w:tabs>
        <w:spacing w:line="360" w:lineRule="auto"/>
        <w:rPr>
          <w:rFonts w:ascii="Times New Roman" w:hAnsi="Times New Roman" w:cs="Times New Roman"/>
          <w:sz w:val="24"/>
          <w:szCs w:val="24"/>
        </w:rPr>
      </w:pPr>
      <w:r>
        <w:rPr>
          <w:rStyle w:val="Heading1Char"/>
          <w:rFonts w:ascii="Times New Roman" w:hAnsi="Times New Roman" w:cs="Times New Roman"/>
          <w:b w:val="0"/>
          <w:color w:val="auto"/>
          <w:sz w:val="24"/>
          <w:szCs w:val="24"/>
        </w:rPr>
        <w:t xml:space="preserve">or </w:t>
      </w:r>
      <w:r w:rsidR="00CF333C" w:rsidRPr="00C14D04">
        <w:rPr>
          <w:rStyle w:val="Heading1Char"/>
          <w:rFonts w:ascii="Times New Roman" w:hAnsi="Times New Roman" w:cs="Times New Roman"/>
          <w:b w:val="0"/>
          <w:color w:val="auto"/>
          <w:sz w:val="24"/>
          <w:szCs w:val="24"/>
        </w:rPr>
        <w:t>Autis</w:t>
      </w:r>
      <w:r w:rsidR="0072190D" w:rsidRPr="00C14D04">
        <w:rPr>
          <w:rStyle w:val="Heading1Char"/>
          <w:rFonts w:ascii="Times New Roman" w:hAnsi="Times New Roman" w:cs="Times New Roman"/>
          <w:b w:val="0"/>
          <w:color w:val="auto"/>
          <w:sz w:val="24"/>
          <w:szCs w:val="24"/>
        </w:rPr>
        <w:t xml:space="preserve">m Spectrum </w:t>
      </w:r>
      <w:r w:rsidR="009C5126" w:rsidRPr="00C14D04">
        <w:rPr>
          <w:rStyle w:val="Heading1Char"/>
          <w:rFonts w:ascii="Times New Roman" w:hAnsi="Times New Roman" w:cs="Times New Roman"/>
          <w:b w:val="0"/>
          <w:color w:val="auto"/>
          <w:sz w:val="24"/>
          <w:szCs w:val="24"/>
        </w:rPr>
        <w:t>D</w:t>
      </w:r>
      <w:r w:rsidR="00CF333C" w:rsidRPr="00C14D04">
        <w:rPr>
          <w:rStyle w:val="Heading1Char"/>
          <w:rFonts w:ascii="Times New Roman" w:hAnsi="Times New Roman" w:cs="Times New Roman"/>
          <w:b w:val="0"/>
          <w:color w:val="auto"/>
          <w:sz w:val="24"/>
          <w:szCs w:val="24"/>
        </w:rPr>
        <w:t>isorder</w:t>
      </w:r>
      <w:r w:rsidR="009C5126" w:rsidRPr="00C14D04">
        <w:rPr>
          <w:rStyle w:val="Heading1Char"/>
          <w:rFonts w:ascii="Times New Roman" w:hAnsi="Times New Roman" w:cs="Times New Roman"/>
          <w:b w:val="0"/>
          <w:color w:val="auto"/>
          <w:sz w:val="24"/>
          <w:szCs w:val="24"/>
        </w:rPr>
        <w:t>…</w:t>
      </w:r>
      <w:r w:rsidR="00477344" w:rsidRPr="00C14D04">
        <w:rPr>
          <w:rStyle w:val="Heading1Char"/>
          <w:rFonts w:ascii="Times New Roman" w:hAnsi="Times New Roman" w:cs="Times New Roman"/>
          <w:b w:val="0"/>
          <w:color w:val="auto"/>
          <w:sz w:val="24"/>
          <w:szCs w:val="24"/>
        </w:rPr>
        <w:t>....</w:t>
      </w:r>
      <w:r w:rsidR="00A215CC" w:rsidRPr="00C14D04">
        <w:rPr>
          <w:rStyle w:val="Heading1Char"/>
          <w:rFonts w:ascii="Times New Roman" w:hAnsi="Times New Roman" w:cs="Times New Roman"/>
          <w:b w:val="0"/>
          <w:color w:val="auto"/>
          <w:sz w:val="24"/>
          <w:szCs w:val="24"/>
        </w:rPr>
        <w:t>............</w:t>
      </w:r>
      <w:r>
        <w:rPr>
          <w:rStyle w:val="Heading1Char"/>
          <w:rFonts w:ascii="Times New Roman" w:hAnsi="Times New Roman" w:cs="Times New Roman"/>
          <w:b w:val="0"/>
          <w:color w:val="auto"/>
          <w:sz w:val="24"/>
          <w:szCs w:val="24"/>
        </w:rPr>
        <w:t>.</w:t>
      </w:r>
      <w:r w:rsidR="00A215CC" w:rsidRPr="00C14D04">
        <w:rPr>
          <w:rStyle w:val="Heading1Char"/>
          <w:rFonts w:ascii="Times New Roman" w:hAnsi="Times New Roman" w:cs="Times New Roman"/>
          <w:b w:val="0"/>
          <w:color w:val="auto"/>
          <w:sz w:val="24"/>
          <w:szCs w:val="24"/>
        </w:rPr>
        <w:t>.............................................................................</w:t>
      </w:r>
      <w:r w:rsidR="00454378" w:rsidRPr="00C14D04">
        <w:rPr>
          <w:rStyle w:val="Heading1Char"/>
          <w:rFonts w:ascii="Times New Roman" w:hAnsi="Times New Roman" w:cs="Times New Roman"/>
          <w:b w:val="0"/>
          <w:color w:val="auto"/>
          <w:sz w:val="24"/>
          <w:szCs w:val="24"/>
        </w:rPr>
        <w:t>.</w:t>
      </w:r>
      <w:r w:rsidR="00B5340E" w:rsidRPr="00C14D04">
        <w:rPr>
          <w:rStyle w:val="Heading1Char"/>
          <w:rFonts w:ascii="Times New Roman" w:hAnsi="Times New Roman" w:cs="Times New Roman"/>
          <w:b w:val="0"/>
          <w:color w:val="auto"/>
          <w:sz w:val="24"/>
          <w:szCs w:val="24"/>
        </w:rPr>
        <w:t>.</w:t>
      </w:r>
      <w:r w:rsidR="0072190D" w:rsidRPr="00C14D04">
        <w:rPr>
          <w:rStyle w:val="Heading1Char"/>
          <w:rFonts w:ascii="Times New Roman" w:hAnsi="Times New Roman" w:cs="Times New Roman"/>
          <w:b w:val="0"/>
          <w:color w:val="auto"/>
          <w:sz w:val="24"/>
          <w:szCs w:val="24"/>
        </w:rPr>
        <w:t>…</w:t>
      </w:r>
      <w:r w:rsidR="005441F0" w:rsidRPr="00C14D04">
        <w:rPr>
          <w:rStyle w:val="Heading1Char"/>
          <w:rFonts w:ascii="Times New Roman" w:hAnsi="Times New Roman" w:cs="Times New Roman"/>
          <w:b w:val="0"/>
          <w:color w:val="auto"/>
          <w:sz w:val="24"/>
          <w:szCs w:val="24"/>
        </w:rPr>
        <w:t>3</w:t>
      </w:r>
      <w:r w:rsidR="00B95671">
        <w:rPr>
          <w:rStyle w:val="Heading1Char"/>
          <w:rFonts w:ascii="Times New Roman" w:hAnsi="Times New Roman" w:cs="Times New Roman"/>
          <w:b w:val="0"/>
          <w:color w:val="auto"/>
          <w:sz w:val="24"/>
          <w:szCs w:val="24"/>
        </w:rPr>
        <w:t>8</w:t>
      </w:r>
    </w:p>
    <w:p w14:paraId="156A74BD" w14:textId="77777777" w:rsidR="0036496D" w:rsidRPr="00C14D04" w:rsidRDefault="0036496D" w:rsidP="00A75751">
      <w:pPr>
        <w:spacing w:line="360" w:lineRule="auto"/>
        <w:rPr>
          <w:rStyle w:val="Emphasis"/>
          <w:rFonts w:ascii="Times New Roman" w:hAnsi="Times New Roman" w:cs="Times New Roman"/>
          <w:i w:val="0"/>
          <w:iCs w:val="0"/>
          <w:sz w:val="24"/>
          <w:szCs w:val="24"/>
        </w:rPr>
      </w:pPr>
    </w:p>
    <w:p w14:paraId="300D4377" w14:textId="77777777" w:rsidR="00CF333C" w:rsidRPr="00C14D04" w:rsidRDefault="00CF333C"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Section 26</w:t>
      </w:r>
      <w:r w:rsidR="00DD0F0F" w:rsidRPr="00C14D04">
        <w:rPr>
          <w:rFonts w:ascii="Times New Roman" w:hAnsi="Times New Roman" w:cs="Times New Roman"/>
          <w:sz w:val="24"/>
          <w:szCs w:val="24"/>
        </w:rPr>
        <w:t xml:space="preserve"> - </w:t>
      </w:r>
      <w:r w:rsidRPr="00C14D04">
        <w:rPr>
          <w:rFonts w:ascii="Times New Roman" w:hAnsi="Times New Roman" w:cs="Times New Roman"/>
          <w:sz w:val="24"/>
          <w:szCs w:val="24"/>
        </w:rPr>
        <w:t>Day Health Services……</w:t>
      </w:r>
      <w:r w:rsidR="00A215CC"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D94521"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2A56D7" w:rsidRPr="00C14D04">
        <w:rPr>
          <w:rFonts w:ascii="Times New Roman" w:hAnsi="Times New Roman" w:cs="Times New Roman"/>
          <w:sz w:val="24"/>
          <w:szCs w:val="24"/>
        </w:rPr>
        <w:t>…</w:t>
      </w:r>
      <w:r w:rsidR="00DD0F0F" w:rsidRPr="00C14D04">
        <w:rPr>
          <w:rFonts w:ascii="Times New Roman" w:hAnsi="Times New Roman" w:cs="Times New Roman"/>
          <w:sz w:val="24"/>
          <w:szCs w:val="24"/>
        </w:rPr>
        <w:t>….</w:t>
      </w:r>
      <w:r w:rsidR="002A56D7"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454378"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454378" w:rsidRPr="00C14D04">
        <w:rPr>
          <w:rFonts w:ascii="Times New Roman" w:hAnsi="Times New Roman" w:cs="Times New Roman"/>
          <w:sz w:val="24"/>
          <w:szCs w:val="24"/>
        </w:rPr>
        <w:t>……..</w:t>
      </w:r>
      <w:r w:rsidR="00B5340E" w:rsidRPr="00C14D04">
        <w:rPr>
          <w:rFonts w:ascii="Times New Roman" w:hAnsi="Times New Roman" w:cs="Times New Roman"/>
          <w:sz w:val="24"/>
          <w:szCs w:val="24"/>
        </w:rPr>
        <w:t>.</w:t>
      </w:r>
      <w:r w:rsidR="007142B1"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477344" w:rsidRPr="00C14D04">
        <w:rPr>
          <w:rFonts w:ascii="Times New Roman" w:hAnsi="Times New Roman" w:cs="Times New Roman"/>
          <w:sz w:val="24"/>
          <w:szCs w:val="24"/>
        </w:rPr>
        <w:t>.</w:t>
      </w:r>
      <w:r w:rsidR="005441F0" w:rsidRPr="00C14D04">
        <w:rPr>
          <w:rFonts w:ascii="Times New Roman" w:hAnsi="Times New Roman" w:cs="Times New Roman"/>
          <w:sz w:val="24"/>
          <w:szCs w:val="24"/>
        </w:rPr>
        <w:t>.</w:t>
      </w:r>
      <w:r w:rsidR="008A7F94" w:rsidRPr="00C14D04">
        <w:rPr>
          <w:rFonts w:ascii="Times New Roman" w:hAnsi="Times New Roman" w:cs="Times New Roman"/>
          <w:sz w:val="24"/>
          <w:szCs w:val="24"/>
        </w:rPr>
        <w:t>..</w:t>
      </w:r>
      <w:r w:rsidR="00B95671">
        <w:rPr>
          <w:rFonts w:ascii="Times New Roman" w:hAnsi="Times New Roman" w:cs="Times New Roman"/>
          <w:sz w:val="24"/>
          <w:szCs w:val="24"/>
        </w:rPr>
        <w:t>44</w:t>
      </w:r>
    </w:p>
    <w:p w14:paraId="07E1E6AE" w14:textId="77777777" w:rsidR="0036496D" w:rsidRPr="00C14D04" w:rsidRDefault="0036496D" w:rsidP="00A75751">
      <w:pPr>
        <w:spacing w:line="360" w:lineRule="auto"/>
        <w:rPr>
          <w:rFonts w:ascii="Times New Roman" w:hAnsi="Times New Roman" w:cs="Times New Roman"/>
          <w:sz w:val="24"/>
          <w:szCs w:val="24"/>
        </w:rPr>
      </w:pPr>
    </w:p>
    <w:p w14:paraId="005B4867" w14:textId="77777777" w:rsidR="00CF333C" w:rsidRPr="00C14D04" w:rsidRDefault="00CF333C" w:rsidP="00A75751">
      <w:pPr>
        <w:tabs>
          <w:tab w:val="left" w:pos="12600"/>
        </w:tabs>
        <w:spacing w:line="360" w:lineRule="auto"/>
        <w:rPr>
          <w:rFonts w:ascii="Times New Roman" w:hAnsi="Times New Roman" w:cs="Times New Roman"/>
          <w:sz w:val="24"/>
          <w:szCs w:val="24"/>
        </w:rPr>
      </w:pPr>
      <w:r w:rsidRPr="00C14D04">
        <w:rPr>
          <w:rFonts w:ascii="Times New Roman" w:hAnsi="Times New Roman" w:cs="Times New Roman"/>
          <w:sz w:val="24"/>
          <w:szCs w:val="24"/>
        </w:rPr>
        <w:t>Section 28</w:t>
      </w:r>
      <w:r w:rsidR="00DD0F0F" w:rsidRPr="00C14D04">
        <w:rPr>
          <w:rFonts w:ascii="Times New Roman" w:hAnsi="Times New Roman" w:cs="Times New Roman"/>
          <w:sz w:val="24"/>
          <w:szCs w:val="24"/>
        </w:rPr>
        <w:t xml:space="preserve"> - </w:t>
      </w:r>
      <w:r w:rsidRPr="00C14D04">
        <w:rPr>
          <w:rFonts w:ascii="Times New Roman" w:hAnsi="Times New Roman" w:cs="Times New Roman"/>
          <w:sz w:val="24"/>
          <w:szCs w:val="24"/>
        </w:rPr>
        <w:t xml:space="preserve">Rehabilitative </w:t>
      </w:r>
      <w:r w:rsidR="00DD0F0F" w:rsidRPr="00C14D04">
        <w:rPr>
          <w:rFonts w:ascii="Times New Roman" w:hAnsi="Times New Roman" w:cs="Times New Roman"/>
          <w:sz w:val="24"/>
          <w:szCs w:val="24"/>
        </w:rPr>
        <w:t>and</w:t>
      </w:r>
      <w:r w:rsidRPr="00C14D04">
        <w:rPr>
          <w:rFonts w:ascii="Times New Roman" w:hAnsi="Times New Roman" w:cs="Times New Roman"/>
          <w:sz w:val="24"/>
          <w:szCs w:val="24"/>
        </w:rPr>
        <w:t xml:space="preserve"> Community Support Services for Children with Cognitive Impairments and Functional </w:t>
      </w:r>
      <w:r w:rsidR="00DD0F0F" w:rsidRPr="00C14D04">
        <w:rPr>
          <w:rFonts w:ascii="Times New Roman" w:hAnsi="Times New Roman" w:cs="Times New Roman"/>
          <w:sz w:val="24"/>
          <w:szCs w:val="24"/>
        </w:rPr>
        <w:t>L</w:t>
      </w:r>
      <w:r w:rsidRPr="00C14D04">
        <w:rPr>
          <w:rFonts w:ascii="Times New Roman" w:hAnsi="Times New Roman" w:cs="Times New Roman"/>
          <w:sz w:val="24"/>
          <w:szCs w:val="24"/>
        </w:rPr>
        <w:t>imitations</w:t>
      </w:r>
      <w:r w:rsidR="00A215CC" w:rsidRPr="00C14D04">
        <w:rPr>
          <w:rFonts w:ascii="Times New Roman" w:hAnsi="Times New Roman" w:cs="Times New Roman"/>
          <w:sz w:val="24"/>
          <w:szCs w:val="24"/>
        </w:rPr>
        <w:t>……………………………………………………….</w:t>
      </w:r>
      <w:r w:rsidR="00454378" w:rsidRPr="00C14D04">
        <w:rPr>
          <w:rFonts w:ascii="Times New Roman" w:hAnsi="Times New Roman" w:cs="Times New Roman"/>
          <w:sz w:val="24"/>
          <w:szCs w:val="24"/>
        </w:rPr>
        <w:t>..</w:t>
      </w:r>
      <w:r w:rsidR="00B95671">
        <w:rPr>
          <w:rFonts w:ascii="Times New Roman" w:hAnsi="Times New Roman" w:cs="Times New Roman"/>
          <w:sz w:val="24"/>
          <w:szCs w:val="24"/>
        </w:rPr>
        <w:t>46</w:t>
      </w:r>
    </w:p>
    <w:p w14:paraId="48F54AD2" w14:textId="77777777" w:rsidR="0036496D" w:rsidRPr="00C14D04" w:rsidRDefault="00454378"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    </w:t>
      </w:r>
    </w:p>
    <w:p w14:paraId="054424FF" w14:textId="77777777" w:rsidR="008A7F94" w:rsidRPr="00C14D04" w:rsidRDefault="008A7F94"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Section 29 </w:t>
      </w:r>
      <w:r w:rsidR="00B30E17">
        <w:rPr>
          <w:rFonts w:ascii="Times New Roman" w:hAnsi="Times New Roman" w:cs="Times New Roman"/>
          <w:sz w:val="24"/>
          <w:szCs w:val="24"/>
        </w:rPr>
        <w:t>-</w:t>
      </w:r>
      <w:r w:rsidRPr="00C14D04">
        <w:rPr>
          <w:rFonts w:ascii="Times New Roman" w:hAnsi="Times New Roman" w:cs="Times New Roman"/>
          <w:sz w:val="24"/>
          <w:szCs w:val="24"/>
        </w:rPr>
        <w:t xml:space="preserve"> Support Services for Adults with Intellectual Disabilities or Autis</w:t>
      </w:r>
      <w:r w:rsidR="00DE4D5A" w:rsidRPr="00C14D04">
        <w:rPr>
          <w:rFonts w:ascii="Times New Roman" w:hAnsi="Times New Roman" w:cs="Times New Roman"/>
          <w:sz w:val="24"/>
          <w:szCs w:val="24"/>
        </w:rPr>
        <w:t xml:space="preserve">m Spectrum </w:t>
      </w:r>
      <w:r w:rsidR="00A215CC" w:rsidRPr="00C14D04">
        <w:rPr>
          <w:rFonts w:ascii="Times New Roman" w:hAnsi="Times New Roman" w:cs="Times New Roman"/>
          <w:sz w:val="24"/>
          <w:szCs w:val="24"/>
        </w:rPr>
        <w:t>D</w:t>
      </w:r>
      <w:r w:rsidRPr="00C14D04">
        <w:rPr>
          <w:rFonts w:ascii="Times New Roman" w:hAnsi="Times New Roman" w:cs="Times New Roman"/>
          <w:sz w:val="24"/>
          <w:szCs w:val="24"/>
        </w:rPr>
        <w:t>isorder</w:t>
      </w:r>
      <w:r w:rsidR="00A215CC" w:rsidRPr="00C14D04">
        <w:rPr>
          <w:rFonts w:ascii="Times New Roman" w:hAnsi="Times New Roman" w:cs="Times New Roman"/>
          <w:sz w:val="24"/>
          <w:szCs w:val="24"/>
        </w:rPr>
        <w:t>…………………………………………………………………………………..……</w:t>
      </w:r>
      <w:r w:rsidR="007809A3" w:rsidRPr="00C14D04">
        <w:rPr>
          <w:rFonts w:ascii="Times New Roman" w:hAnsi="Times New Roman" w:cs="Times New Roman"/>
          <w:sz w:val="24"/>
          <w:szCs w:val="24"/>
        </w:rPr>
        <w:t>...</w:t>
      </w:r>
      <w:r w:rsidR="00A215CC" w:rsidRPr="00C14D04">
        <w:rPr>
          <w:rFonts w:ascii="Times New Roman" w:hAnsi="Times New Roman" w:cs="Times New Roman"/>
          <w:sz w:val="24"/>
          <w:szCs w:val="24"/>
        </w:rPr>
        <w:t>4</w:t>
      </w:r>
      <w:r w:rsidR="00B95671">
        <w:rPr>
          <w:rFonts w:ascii="Times New Roman" w:hAnsi="Times New Roman" w:cs="Times New Roman"/>
          <w:sz w:val="24"/>
          <w:szCs w:val="24"/>
        </w:rPr>
        <w:t>8</w:t>
      </w:r>
    </w:p>
    <w:p w14:paraId="224C102C" w14:textId="77777777" w:rsidR="008A7F94" w:rsidRPr="00C14D04" w:rsidRDefault="008A7F94" w:rsidP="00A75751">
      <w:pPr>
        <w:spacing w:line="360" w:lineRule="auto"/>
        <w:rPr>
          <w:rFonts w:ascii="Times New Roman" w:hAnsi="Times New Roman" w:cs="Times New Roman"/>
          <w:sz w:val="24"/>
          <w:szCs w:val="24"/>
        </w:rPr>
      </w:pPr>
    </w:p>
    <w:p w14:paraId="5B15310A" w14:textId="77777777" w:rsidR="00CF333C" w:rsidRPr="00C14D04" w:rsidRDefault="00CF333C"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Section 40 - Home Health Services……………</w:t>
      </w:r>
      <w:r w:rsidR="00A215CC" w:rsidRPr="00C14D04">
        <w:rPr>
          <w:rFonts w:ascii="Times New Roman" w:hAnsi="Times New Roman" w:cs="Times New Roman"/>
          <w:sz w:val="24"/>
          <w:szCs w:val="24"/>
        </w:rPr>
        <w:t>……..</w:t>
      </w:r>
      <w:r w:rsidRPr="00C14D04">
        <w:rPr>
          <w:rFonts w:ascii="Times New Roman" w:hAnsi="Times New Roman" w:cs="Times New Roman"/>
          <w:sz w:val="24"/>
          <w:szCs w:val="24"/>
        </w:rPr>
        <w:t>……………………………………</w:t>
      </w:r>
      <w:r w:rsidR="00CB5ED5" w:rsidRPr="00C14D04">
        <w:rPr>
          <w:rFonts w:ascii="Times New Roman" w:hAnsi="Times New Roman" w:cs="Times New Roman"/>
          <w:sz w:val="24"/>
          <w:szCs w:val="24"/>
        </w:rPr>
        <w:t>.</w:t>
      </w:r>
      <w:r w:rsidRPr="00C14D04">
        <w:rPr>
          <w:rFonts w:ascii="Times New Roman" w:hAnsi="Times New Roman" w:cs="Times New Roman"/>
          <w:sz w:val="24"/>
          <w:szCs w:val="24"/>
        </w:rPr>
        <w:t>……</w:t>
      </w:r>
      <w:r w:rsidR="00B95671">
        <w:rPr>
          <w:rFonts w:ascii="Times New Roman" w:hAnsi="Times New Roman" w:cs="Times New Roman"/>
          <w:sz w:val="24"/>
          <w:szCs w:val="24"/>
        </w:rPr>
        <w:t>53</w:t>
      </w:r>
    </w:p>
    <w:p w14:paraId="57072A4B" w14:textId="77777777" w:rsidR="0036496D" w:rsidRPr="00C14D04" w:rsidRDefault="0036496D" w:rsidP="00A75751">
      <w:pPr>
        <w:spacing w:line="360" w:lineRule="auto"/>
        <w:rPr>
          <w:rFonts w:ascii="Times New Roman" w:hAnsi="Times New Roman" w:cs="Times New Roman"/>
          <w:sz w:val="24"/>
          <w:szCs w:val="24"/>
        </w:rPr>
      </w:pPr>
    </w:p>
    <w:p w14:paraId="48EE5B08" w14:textId="77777777" w:rsidR="00CF333C" w:rsidRPr="00C14D04" w:rsidRDefault="00CF333C"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Section 50 </w:t>
      </w:r>
      <w:r w:rsidR="00B30E17">
        <w:rPr>
          <w:rFonts w:ascii="Times New Roman" w:hAnsi="Times New Roman" w:cs="Times New Roman"/>
          <w:sz w:val="24"/>
          <w:szCs w:val="24"/>
        </w:rPr>
        <w:t>-</w:t>
      </w:r>
      <w:r w:rsidRPr="00C14D04">
        <w:rPr>
          <w:rFonts w:ascii="Times New Roman" w:hAnsi="Times New Roman" w:cs="Times New Roman"/>
          <w:sz w:val="24"/>
          <w:szCs w:val="24"/>
        </w:rPr>
        <w:t xml:space="preserve"> Intermediate Care Facility for Individuals with Intellectual Disabilities (ICF-</w:t>
      </w:r>
      <w:r w:rsidR="00A215CC" w:rsidRPr="00C14D04">
        <w:rPr>
          <w:rFonts w:ascii="Times New Roman" w:hAnsi="Times New Roman" w:cs="Times New Roman"/>
          <w:sz w:val="24"/>
          <w:szCs w:val="24"/>
        </w:rPr>
        <w:t>IID)</w:t>
      </w:r>
      <w:r w:rsidR="00B95671">
        <w:rPr>
          <w:rFonts w:ascii="Times New Roman" w:hAnsi="Times New Roman" w:cs="Times New Roman"/>
          <w:sz w:val="24"/>
          <w:szCs w:val="24"/>
        </w:rPr>
        <w:t>.5</w:t>
      </w:r>
      <w:r w:rsidR="00DE4D5A" w:rsidRPr="00C14D04">
        <w:rPr>
          <w:rFonts w:ascii="Times New Roman" w:hAnsi="Times New Roman" w:cs="Times New Roman"/>
          <w:sz w:val="24"/>
          <w:szCs w:val="24"/>
        </w:rPr>
        <w:t>6</w:t>
      </w:r>
    </w:p>
    <w:p w14:paraId="7B272F4C" w14:textId="77777777" w:rsidR="0036496D" w:rsidRPr="00C14D04" w:rsidRDefault="0036496D" w:rsidP="00A75751">
      <w:pPr>
        <w:spacing w:line="360" w:lineRule="auto"/>
        <w:rPr>
          <w:rStyle w:val="Emphasis"/>
          <w:rFonts w:ascii="Times New Roman" w:hAnsi="Times New Roman" w:cs="Times New Roman"/>
          <w:i w:val="0"/>
          <w:sz w:val="24"/>
          <w:szCs w:val="24"/>
        </w:rPr>
      </w:pPr>
    </w:p>
    <w:p w14:paraId="294E7E4E" w14:textId="77777777" w:rsidR="00CF333C" w:rsidRPr="00C14D04" w:rsidRDefault="00CF333C" w:rsidP="00A75751">
      <w:p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Section 65 - Behavioral Health Services………………</w:t>
      </w:r>
      <w:r w:rsidR="00A215CC" w:rsidRPr="00C14D04">
        <w:rPr>
          <w:rStyle w:val="Emphasis"/>
          <w:rFonts w:ascii="Times New Roman" w:hAnsi="Times New Roman" w:cs="Times New Roman"/>
          <w:i w:val="0"/>
          <w:sz w:val="24"/>
          <w:szCs w:val="24"/>
        </w:rPr>
        <w:t>…</w:t>
      </w:r>
      <w:r w:rsidR="008A7F94" w:rsidRPr="00C14D04">
        <w:rPr>
          <w:rStyle w:val="Emphasis"/>
          <w:rFonts w:ascii="Times New Roman" w:hAnsi="Times New Roman" w:cs="Times New Roman"/>
          <w:i w:val="0"/>
          <w:sz w:val="24"/>
          <w:szCs w:val="24"/>
        </w:rPr>
        <w:t>………………</w:t>
      </w:r>
      <w:r w:rsidR="00FF13D3" w:rsidRPr="00C14D04">
        <w:rPr>
          <w:rStyle w:val="Emphasis"/>
          <w:rFonts w:ascii="Times New Roman" w:hAnsi="Times New Roman" w:cs="Times New Roman"/>
          <w:i w:val="0"/>
          <w:sz w:val="24"/>
          <w:szCs w:val="24"/>
        </w:rPr>
        <w:t>.</w:t>
      </w:r>
      <w:r w:rsidR="008A7F94" w:rsidRPr="00C14D04">
        <w:rPr>
          <w:rStyle w:val="Emphasis"/>
          <w:rFonts w:ascii="Times New Roman" w:hAnsi="Times New Roman" w:cs="Times New Roman"/>
          <w:i w:val="0"/>
          <w:sz w:val="24"/>
          <w:szCs w:val="24"/>
        </w:rPr>
        <w:t>…………</w:t>
      </w:r>
      <w:r w:rsidR="00B5340E" w:rsidRPr="00C14D04">
        <w:rPr>
          <w:rStyle w:val="Emphasis"/>
          <w:rFonts w:ascii="Times New Roman" w:hAnsi="Times New Roman" w:cs="Times New Roman"/>
          <w:i w:val="0"/>
          <w:sz w:val="24"/>
          <w:szCs w:val="24"/>
        </w:rPr>
        <w:t>.</w:t>
      </w:r>
      <w:r w:rsidR="008A7F94" w:rsidRPr="00C14D04">
        <w:rPr>
          <w:rStyle w:val="Emphasis"/>
          <w:rFonts w:ascii="Times New Roman" w:hAnsi="Times New Roman" w:cs="Times New Roman"/>
          <w:i w:val="0"/>
          <w:sz w:val="24"/>
          <w:szCs w:val="24"/>
        </w:rPr>
        <w:t>….………</w:t>
      </w:r>
      <w:r w:rsidR="00B95671">
        <w:rPr>
          <w:rStyle w:val="Emphasis"/>
          <w:rFonts w:ascii="Times New Roman" w:hAnsi="Times New Roman" w:cs="Times New Roman"/>
          <w:i w:val="0"/>
          <w:sz w:val="24"/>
          <w:szCs w:val="24"/>
        </w:rPr>
        <w:t>60</w:t>
      </w:r>
    </w:p>
    <w:p w14:paraId="43504E60" w14:textId="77777777" w:rsidR="0036496D" w:rsidRPr="00C14D04" w:rsidRDefault="0036496D" w:rsidP="00A75751">
      <w:pPr>
        <w:spacing w:line="360" w:lineRule="auto"/>
        <w:rPr>
          <w:rFonts w:ascii="Times New Roman" w:hAnsi="Times New Roman" w:cs="Times New Roman"/>
          <w:sz w:val="24"/>
          <w:szCs w:val="24"/>
        </w:rPr>
      </w:pPr>
    </w:p>
    <w:p w14:paraId="7ADBA31F" w14:textId="77777777" w:rsidR="00CF333C" w:rsidRPr="00C14D04" w:rsidRDefault="00CF333C"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Section 96 - Private Duty Nursing and Personal Care Services…………</w:t>
      </w:r>
      <w:r w:rsidR="005441F0" w:rsidRPr="00C14D04">
        <w:rPr>
          <w:rFonts w:ascii="Times New Roman" w:hAnsi="Times New Roman" w:cs="Times New Roman"/>
          <w:sz w:val="24"/>
          <w:szCs w:val="24"/>
        </w:rPr>
        <w:t>….</w:t>
      </w:r>
      <w:r w:rsidRPr="00C14D04">
        <w:rPr>
          <w:rFonts w:ascii="Times New Roman" w:hAnsi="Times New Roman" w:cs="Times New Roman"/>
          <w:sz w:val="24"/>
          <w:szCs w:val="24"/>
        </w:rPr>
        <w:t>…</w:t>
      </w:r>
      <w:r w:rsidR="00A215CC" w:rsidRPr="00C14D04">
        <w:rPr>
          <w:rFonts w:ascii="Times New Roman" w:hAnsi="Times New Roman" w:cs="Times New Roman"/>
          <w:sz w:val="24"/>
          <w:szCs w:val="24"/>
        </w:rPr>
        <w:t>…………..</w:t>
      </w:r>
      <w:r w:rsidR="00454378" w:rsidRPr="00C14D04">
        <w:rPr>
          <w:rFonts w:ascii="Times New Roman" w:hAnsi="Times New Roman" w:cs="Times New Roman"/>
          <w:sz w:val="24"/>
          <w:szCs w:val="24"/>
        </w:rPr>
        <w:t>.</w:t>
      </w:r>
      <w:r w:rsidR="005E376C" w:rsidRPr="00C14D04">
        <w:rPr>
          <w:rFonts w:ascii="Times New Roman" w:hAnsi="Times New Roman" w:cs="Times New Roman"/>
          <w:sz w:val="24"/>
          <w:szCs w:val="24"/>
        </w:rPr>
        <w:t>……</w:t>
      </w:r>
      <w:r w:rsidR="00B95671">
        <w:rPr>
          <w:rFonts w:ascii="Times New Roman" w:hAnsi="Times New Roman" w:cs="Times New Roman"/>
          <w:sz w:val="24"/>
          <w:szCs w:val="24"/>
        </w:rPr>
        <w:t>63</w:t>
      </w:r>
    </w:p>
    <w:p w14:paraId="570DCBD4" w14:textId="77777777" w:rsidR="0036496D" w:rsidRPr="00C14D04" w:rsidRDefault="0036496D" w:rsidP="00A75751">
      <w:pPr>
        <w:spacing w:line="360" w:lineRule="auto"/>
        <w:rPr>
          <w:rStyle w:val="Emphasis"/>
          <w:rFonts w:ascii="Times New Roman" w:hAnsi="Times New Roman" w:cs="Times New Roman"/>
          <w:i w:val="0"/>
          <w:iCs w:val="0"/>
          <w:sz w:val="24"/>
          <w:szCs w:val="24"/>
        </w:rPr>
      </w:pPr>
    </w:p>
    <w:p w14:paraId="47516FB0" w14:textId="77777777" w:rsidR="00CF333C" w:rsidRPr="00C14D04" w:rsidRDefault="00CF333C" w:rsidP="00A75751">
      <w:pPr>
        <w:spacing w:line="360" w:lineRule="auto"/>
        <w:rPr>
          <w:rStyle w:val="Emphasis"/>
          <w:rFonts w:ascii="Times New Roman" w:hAnsi="Times New Roman" w:cs="Times New Roman"/>
          <w:i w:val="0"/>
          <w:iCs w:val="0"/>
          <w:sz w:val="24"/>
          <w:szCs w:val="24"/>
        </w:rPr>
      </w:pPr>
      <w:r w:rsidRPr="00C14D04">
        <w:rPr>
          <w:rStyle w:val="Emphasis"/>
          <w:rFonts w:ascii="Times New Roman" w:hAnsi="Times New Roman" w:cs="Times New Roman"/>
          <w:i w:val="0"/>
          <w:iCs w:val="0"/>
          <w:sz w:val="24"/>
          <w:szCs w:val="24"/>
        </w:rPr>
        <w:t>Section 97 - Private Non-Medical Institution………………………</w:t>
      </w:r>
      <w:r w:rsidR="005441F0" w:rsidRPr="00C14D04">
        <w:rPr>
          <w:rStyle w:val="Emphasis"/>
          <w:rFonts w:ascii="Times New Roman" w:hAnsi="Times New Roman" w:cs="Times New Roman"/>
          <w:i w:val="0"/>
          <w:iCs w:val="0"/>
          <w:sz w:val="24"/>
          <w:szCs w:val="24"/>
        </w:rPr>
        <w:t>………</w:t>
      </w:r>
      <w:r w:rsidR="00A215CC" w:rsidRPr="00C14D04">
        <w:rPr>
          <w:rStyle w:val="Emphasis"/>
          <w:rFonts w:ascii="Times New Roman" w:hAnsi="Times New Roman" w:cs="Times New Roman"/>
          <w:i w:val="0"/>
          <w:iCs w:val="0"/>
          <w:sz w:val="24"/>
          <w:szCs w:val="24"/>
        </w:rPr>
        <w:t>……………...</w:t>
      </w:r>
      <w:r w:rsidR="007142B1" w:rsidRPr="00C14D04">
        <w:rPr>
          <w:rStyle w:val="Emphasis"/>
          <w:rFonts w:ascii="Times New Roman" w:hAnsi="Times New Roman" w:cs="Times New Roman"/>
          <w:i w:val="0"/>
          <w:iCs w:val="0"/>
          <w:sz w:val="24"/>
          <w:szCs w:val="24"/>
        </w:rPr>
        <w:t>.</w:t>
      </w:r>
      <w:r w:rsidR="005E376C" w:rsidRPr="00C14D04">
        <w:rPr>
          <w:rStyle w:val="Emphasis"/>
          <w:rFonts w:ascii="Times New Roman" w:hAnsi="Times New Roman" w:cs="Times New Roman"/>
          <w:i w:val="0"/>
          <w:iCs w:val="0"/>
          <w:sz w:val="24"/>
          <w:szCs w:val="24"/>
        </w:rPr>
        <w:t>…</w:t>
      </w:r>
      <w:r w:rsidR="008A7F94" w:rsidRPr="00C14D04">
        <w:rPr>
          <w:rStyle w:val="Emphasis"/>
          <w:rFonts w:ascii="Times New Roman" w:hAnsi="Times New Roman" w:cs="Times New Roman"/>
          <w:i w:val="0"/>
          <w:iCs w:val="0"/>
          <w:sz w:val="24"/>
          <w:szCs w:val="24"/>
        </w:rPr>
        <w:t>…</w:t>
      </w:r>
      <w:r w:rsidR="00B95671">
        <w:rPr>
          <w:rStyle w:val="Emphasis"/>
          <w:rFonts w:ascii="Times New Roman" w:hAnsi="Times New Roman" w:cs="Times New Roman"/>
          <w:i w:val="0"/>
          <w:iCs w:val="0"/>
          <w:sz w:val="24"/>
          <w:szCs w:val="24"/>
        </w:rPr>
        <w:t>66</w:t>
      </w:r>
    </w:p>
    <w:p w14:paraId="1A368D74" w14:textId="77777777" w:rsidR="009C5126" w:rsidRPr="00C14D04" w:rsidRDefault="009C5126" w:rsidP="00A75751">
      <w:pPr>
        <w:spacing w:line="360" w:lineRule="auto"/>
        <w:rPr>
          <w:rFonts w:ascii="Times New Roman" w:hAnsi="Times New Roman" w:cs="Times New Roman"/>
          <w:sz w:val="24"/>
          <w:szCs w:val="24"/>
        </w:rPr>
      </w:pPr>
    </w:p>
    <w:p w14:paraId="39DD5ECD" w14:textId="77777777" w:rsidR="00CF333C" w:rsidRPr="00C14D04" w:rsidRDefault="00CF333C" w:rsidP="00A75751">
      <w:pPr>
        <w:spacing w:line="360" w:lineRule="auto"/>
        <w:rPr>
          <w:rFonts w:ascii="Times New Roman" w:hAnsi="Times New Roman" w:cs="Times New Roman"/>
          <w:sz w:val="24"/>
          <w:szCs w:val="24"/>
        </w:rPr>
      </w:pPr>
      <w:r w:rsidRPr="00C14D04">
        <w:rPr>
          <w:rFonts w:ascii="Times New Roman" w:hAnsi="Times New Roman" w:cs="Times New Roman"/>
          <w:sz w:val="24"/>
          <w:szCs w:val="24"/>
        </w:rPr>
        <w:t>Section 102 -</w:t>
      </w:r>
      <w:r w:rsidR="008A7F94" w:rsidRPr="00C14D04">
        <w:rPr>
          <w:rFonts w:ascii="Times New Roman" w:hAnsi="Times New Roman" w:cs="Times New Roman"/>
          <w:sz w:val="24"/>
          <w:szCs w:val="24"/>
        </w:rPr>
        <w:t xml:space="preserve"> </w:t>
      </w:r>
      <w:r w:rsidRPr="00C14D04">
        <w:rPr>
          <w:rFonts w:ascii="Times New Roman" w:hAnsi="Times New Roman" w:cs="Times New Roman"/>
          <w:sz w:val="24"/>
          <w:szCs w:val="24"/>
        </w:rPr>
        <w:t xml:space="preserve">Rehabilitative Services (for individuals with acquired brain </w:t>
      </w:r>
      <w:r w:rsidR="00C14D04" w:rsidRPr="00C14D04">
        <w:rPr>
          <w:rFonts w:ascii="Times New Roman" w:hAnsi="Times New Roman" w:cs="Times New Roman"/>
          <w:sz w:val="24"/>
          <w:szCs w:val="24"/>
        </w:rPr>
        <w:t>injuries) …..</w:t>
      </w:r>
      <w:r w:rsidR="00A75751">
        <w:rPr>
          <w:rFonts w:ascii="Times New Roman" w:hAnsi="Times New Roman" w:cs="Times New Roman"/>
          <w:sz w:val="24"/>
          <w:szCs w:val="24"/>
        </w:rPr>
        <w:t>.</w:t>
      </w:r>
      <w:r w:rsidRPr="00C14D04">
        <w:rPr>
          <w:rFonts w:ascii="Times New Roman" w:hAnsi="Times New Roman" w:cs="Times New Roman"/>
          <w:sz w:val="24"/>
          <w:szCs w:val="24"/>
        </w:rPr>
        <w:t>……</w:t>
      </w:r>
      <w:r w:rsidR="007809A3" w:rsidRPr="00C14D04">
        <w:rPr>
          <w:rFonts w:ascii="Times New Roman" w:hAnsi="Times New Roman" w:cs="Times New Roman"/>
          <w:sz w:val="24"/>
          <w:szCs w:val="24"/>
        </w:rPr>
        <w:t>..</w:t>
      </w:r>
      <w:r w:rsidR="005441F0" w:rsidRPr="00C14D04">
        <w:rPr>
          <w:rFonts w:ascii="Times New Roman" w:hAnsi="Times New Roman" w:cs="Times New Roman"/>
          <w:sz w:val="24"/>
          <w:szCs w:val="24"/>
        </w:rPr>
        <w:t>..</w:t>
      </w:r>
      <w:r w:rsidR="00B95671">
        <w:rPr>
          <w:rFonts w:ascii="Times New Roman" w:hAnsi="Times New Roman" w:cs="Times New Roman"/>
          <w:sz w:val="24"/>
          <w:szCs w:val="24"/>
        </w:rPr>
        <w:t>69</w:t>
      </w:r>
    </w:p>
    <w:p w14:paraId="7C8AB922" w14:textId="77777777" w:rsidR="007B4597" w:rsidRDefault="007B4597" w:rsidP="00A75751">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0ED454F" w14:textId="77777777" w:rsidR="00A416FE" w:rsidRPr="00C14D04" w:rsidRDefault="00A416FE" w:rsidP="00A75751">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14D04">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Chapter X</w:t>
      </w:r>
    </w:p>
    <w:p w14:paraId="5988E08F" w14:textId="77777777" w:rsidR="00A416FE" w:rsidRPr="00C14D04" w:rsidRDefault="00A416FE" w:rsidP="00A75751">
      <w:pPr>
        <w:tabs>
          <w:tab w:val="left" w:pos="12600"/>
        </w:tabs>
        <w:spacing w:line="360" w:lineRule="auto"/>
        <w:rPr>
          <w:rFonts w:ascii="Times New Roman" w:hAnsi="Times New Roman" w:cs="Times New Roman"/>
          <w:bCs/>
          <w:sz w:val="24"/>
          <w:szCs w:val="24"/>
        </w:rPr>
      </w:pPr>
    </w:p>
    <w:p w14:paraId="731BA756" w14:textId="77777777" w:rsidR="00CF333C" w:rsidRPr="00C14D04" w:rsidRDefault="00A416FE" w:rsidP="00A75751">
      <w:pPr>
        <w:tabs>
          <w:tab w:val="left" w:pos="12600"/>
        </w:tabs>
        <w:spacing w:line="360" w:lineRule="auto"/>
        <w:rPr>
          <w:rFonts w:ascii="Times New Roman" w:hAnsi="Times New Roman" w:cs="Times New Roman"/>
          <w:bCs/>
          <w:sz w:val="24"/>
          <w:szCs w:val="24"/>
        </w:rPr>
      </w:pPr>
      <w:r w:rsidRPr="00C14D04">
        <w:rPr>
          <w:rFonts w:ascii="Times New Roman" w:hAnsi="Times New Roman" w:cs="Times New Roman"/>
          <w:bCs/>
          <w:sz w:val="24"/>
          <w:szCs w:val="24"/>
        </w:rPr>
        <w:t xml:space="preserve">Section 3 - </w:t>
      </w:r>
      <w:r w:rsidR="00CF333C" w:rsidRPr="00C14D04">
        <w:rPr>
          <w:rFonts w:ascii="Times New Roman" w:hAnsi="Times New Roman" w:cs="Times New Roman"/>
          <w:bCs/>
          <w:sz w:val="24"/>
          <w:szCs w:val="24"/>
        </w:rPr>
        <w:t>Katie Beckett</w:t>
      </w:r>
      <w:r w:rsidRPr="00C14D04">
        <w:rPr>
          <w:rFonts w:ascii="Times New Roman" w:hAnsi="Times New Roman" w:cs="Times New Roman"/>
          <w:bCs/>
          <w:sz w:val="24"/>
          <w:szCs w:val="24"/>
        </w:rPr>
        <w:t xml:space="preserve"> Benefit</w:t>
      </w:r>
      <w:r w:rsidR="00CF333C" w:rsidRPr="00C14D04">
        <w:rPr>
          <w:rFonts w:ascii="Times New Roman" w:hAnsi="Times New Roman" w:cs="Times New Roman"/>
          <w:bCs/>
          <w:sz w:val="24"/>
          <w:szCs w:val="24"/>
        </w:rPr>
        <w:t>……………</w:t>
      </w:r>
      <w:r w:rsidR="007809A3" w:rsidRPr="00C14D04">
        <w:rPr>
          <w:rFonts w:ascii="Times New Roman" w:hAnsi="Times New Roman" w:cs="Times New Roman"/>
          <w:bCs/>
          <w:sz w:val="24"/>
          <w:szCs w:val="24"/>
        </w:rPr>
        <w:t>……</w:t>
      </w:r>
      <w:r w:rsidR="00C14D04" w:rsidRPr="00C14D04">
        <w:rPr>
          <w:rFonts w:ascii="Times New Roman" w:hAnsi="Times New Roman" w:cs="Times New Roman"/>
          <w:bCs/>
          <w:sz w:val="24"/>
          <w:szCs w:val="24"/>
        </w:rPr>
        <w:t>……</w:t>
      </w:r>
      <w:r w:rsidR="005E376C" w:rsidRPr="00C14D04">
        <w:rPr>
          <w:rFonts w:ascii="Times New Roman" w:hAnsi="Times New Roman" w:cs="Times New Roman"/>
          <w:bCs/>
          <w:sz w:val="24"/>
          <w:szCs w:val="24"/>
        </w:rPr>
        <w:t>…………</w:t>
      </w:r>
      <w:r w:rsidRPr="00C14D04">
        <w:rPr>
          <w:rFonts w:ascii="Times New Roman" w:hAnsi="Times New Roman" w:cs="Times New Roman"/>
          <w:bCs/>
          <w:sz w:val="24"/>
          <w:szCs w:val="24"/>
        </w:rPr>
        <w:t>………….</w:t>
      </w:r>
      <w:r w:rsidR="005E376C" w:rsidRPr="00C14D04">
        <w:rPr>
          <w:rFonts w:ascii="Times New Roman" w:hAnsi="Times New Roman" w:cs="Times New Roman"/>
          <w:bCs/>
          <w:sz w:val="24"/>
          <w:szCs w:val="24"/>
        </w:rPr>
        <w:t>…</w:t>
      </w:r>
      <w:r w:rsidR="00B5340E" w:rsidRPr="00C14D04">
        <w:rPr>
          <w:rFonts w:ascii="Times New Roman" w:hAnsi="Times New Roman" w:cs="Times New Roman"/>
          <w:bCs/>
          <w:sz w:val="24"/>
          <w:szCs w:val="24"/>
        </w:rPr>
        <w:t>.</w:t>
      </w:r>
      <w:r w:rsidR="005E376C" w:rsidRPr="00C14D04">
        <w:rPr>
          <w:rFonts w:ascii="Times New Roman" w:hAnsi="Times New Roman" w:cs="Times New Roman"/>
          <w:bCs/>
          <w:sz w:val="24"/>
          <w:szCs w:val="24"/>
        </w:rPr>
        <w:t>……………….</w:t>
      </w:r>
      <w:r w:rsidR="00B95671">
        <w:rPr>
          <w:rFonts w:ascii="Times New Roman" w:hAnsi="Times New Roman" w:cs="Times New Roman"/>
          <w:bCs/>
          <w:sz w:val="24"/>
          <w:szCs w:val="24"/>
        </w:rPr>
        <w:t>72</w:t>
      </w:r>
    </w:p>
    <w:p w14:paraId="06EF82D6" w14:textId="77777777" w:rsidR="00CF333C" w:rsidRPr="00C14D04" w:rsidRDefault="00CF333C" w:rsidP="00A75751">
      <w:pPr>
        <w:spacing w:line="360" w:lineRule="auto"/>
        <w:rPr>
          <w:rFonts w:ascii="Times New Roman" w:hAnsi="Times New Roman" w:cs="Times New Roman"/>
          <w:sz w:val="24"/>
          <w:szCs w:val="24"/>
        </w:rPr>
      </w:pPr>
    </w:p>
    <w:p w14:paraId="2D7AF122" w14:textId="77777777" w:rsidR="00CE7327" w:rsidRPr="00C14D04" w:rsidRDefault="00CE7327" w:rsidP="0002625F">
      <w:pPr>
        <w:pStyle w:val="Heading1"/>
        <w:spacing w:after="240"/>
        <w:rPr>
          <w:rStyle w:val="Emphasis"/>
          <w:rFonts w:ascii="Times New Roman" w:hAnsi="Times New Roman" w:cs="Times New Roman"/>
          <w:i w:val="0"/>
          <w:color w:val="auto"/>
          <w:sz w:val="24"/>
          <w:szCs w:val="24"/>
        </w:rPr>
      </w:pPr>
    </w:p>
    <w:p w14:paraId="60817154" w14:textId="77777777" w:rsidR="009C5126" w:rsidRPr="00C14D04" w:rsidRDefault="009C5126" w:rsidP="009C5126">
      <w:pPr>
        <w:rPr>
          <w:rFonts w:ascii="Times New Roman" w:hAnsi="Times New Roman" w:cs="Times New Roman"/>
          <w:sz w:val="24"/>
          <w:szCs w:val="24"/>
        </w:rPr>
      </w:pPr>
    </w:p>
    <w:p w14:paraId="60E58465" w14:textId="77777777" w:rsidR="009C5126" w:rsidRPr="00C14D04" w:rsidRDefault="009C5126" w:rsidP="009C5126">
      <w:pPr>
        <w:rPr>
          <w:rFonts w:ascii="Times New Roman" w:hAnsi="Times New Roman" w:cs="Times New Roman"/>
          <w:sz w:val="24"/>
          <w:szCs w:val="24"/>
        </w:rPr>
      </w:pPr>
    </w:p>
    <w:p w14:paraId="60151192" w14:textId="77777777" w:rsidR="009C5126" w:rsidRPr="00C14D04" w:rsidRDefault="009C5126" w:rsidP="009C5126">
      <w:pPr>
        <w:rPr>
          <w:rFonts w:ascii="Times New Roman" w:hAnsi="Times New Roman" w:cs="Times New Roman"/>
          <w:sz w:val="24"/>
          <w:szCs w:val="24"/>
        </w:rPr>
      </w:pPr>
    </w:p>
    <w:p w14:paraId="23500A0C" w14:textId="77777777" w:rsidR="009C5126" w:rsidRPr="00C14D04" w:rsidRDefault="009C5126" w:rsidP="009C5126">
      <w:pPr>
        <w:rPr>
          <w:rFonts w:ascii="Times New Roman" w:hAnsi="Times New Roman" w:cs="Times New Roman"/>
          <w:sz w:val="24"/>
          <w:szCs w:val="24"/>
        </w:rPr>
      </w:pPr>
    </w:p>
    <w:p w14:paraId="509E3970" w14:textId="77777777" w:rsidR="009C5126" w:rsidRPr="00C14D04" w:rsidRDefault="009C5126" w:rsidP="009C5126">
      <w:pPr>
        <w:rPr>
          <w:rFonts w:ascii="Times New Roman" w:hAnsi="Times New Roman" w:cs="Times New Roman"/>
          <w:sz w:val="24"/>
          <w:szCs w:val="24"/>
        </w:rPr>
      </w:pPr>
    </w:p>
    <w:p w14:paraId="610E57AD" w14:textId="77777777" w:rsidR="009C5126" w:rsidRPr="00C14D04" w:rsidRDefault="009C5126" w:rsidP="009C5126">
      <w:pPr>
        <w:rPr>
          <w:rFonts w:ascii="Times New Roman" w:hAnsi="Times New Roman" w:cs="Times New Roman"/>
          <w:sz w:val="24"/>
          <w:szCs w:val="24"/>
        </w:rPr>
      </w:pPr>
    </w:p>
    <w:p w14:paraId="7E466774" w14:textId="77777777" w:rsidR="009C5126" w:rsidRPr="00C14D04" w:rsidRDefault="009C5126" w:rsidP="009C5126">
      <w:pPr>
        <w:rPr>
          <w:rFonts w:ascii="Times New Roman" w:hAnsi="Times New Roman" w:cs="Times New Roman"/>
          <w:sz w:val="24"/>
          <w:szCs w:val="24"/>
        </w:rPr>
      </w:pPr>
    </w:p>
    <w:p w14:paraId="6DFBC4A6" w14:textId="77777777" w:rsidR="009C5126" w:rsidRPr="00C14D04" w:rsidRDefault="009C5126" w:rsidP="009C5126">
      <w:pPr>
        <w:rPr>
          <w:rFonts w:ascii="Times New Roman" w:hAnsi="Times New Roman" w:cs="Times New Roman"/>
          <w:sz w:val="24"/>
          <w:szCs w:val="24"/>
        </w:rPr>
      </w:pPr>
    </w:p>
    <w:p w14:paraId="6EB409B7" w14:textId="77777777" w:rsidR="009C5126" w:rsidRPr="00C14D04" w:rsidRDefault="009C5126" w:rsidP="009C5126">
      <w:pPr>
        <w:rPr>
          <w:rFonts w:ascii="Times New Roman" w:hAnsi="Times New Roman" w:cs="Times New Roman"/>
          <w:sz w:val="24"/>
          <w:szCs w:val="24"/>
        </w:rPr>
      </w:pPr>
    </w:p>
    <w:p w14:paraId="0BE5A39A" w14:textId="77777777" w:rsidR="00DE4D5A" w:rsidRPr="00C14D04" w:rsidRDefault="00DE4D5A" w:rsidP="009C5126">
      <w:pPr>
        <w:rPr>
          <w:rFonts w:ascii="Times New Roman" w:hAnsi="Times New Roman" w:cs="Times New Roman"/>
          <w:sz w:val="24"/>
          <w:szCs w:val="24"/>
        </w:rPr>
      </w:pPr>
    </w:p>
    <w:p w14:paraId="03C1F0A3" w14:textId="77777777" w:rsidR="00C14D04" w:rsidRPr="00C14D04" w:rsidRDefault="00C14D04" w:rsidP="009C5126">
      <w:pPr>
        <w:rPr>
          <w:rFonts w:ascii="Times New Roman" w:hAnsi="Times New Roman" w:cs="Times New Roman"/>
          <w:sz w:val="24"/>
          <w:szCs w:val="24"/>
        </w:rPr>
      </w:pPr>
    </w:p>
    <w:p w14:paraId="42395EB4" w14:textId="77777777" w:rsidR="00C14D04" w:rsidRPr="00C14D04" w:rsidRDefault="00C14D04" w:rsidP="009C5126">
      <w:pPr>
        <w:rPr>
          <w:rFonts w:ascii="Times New Roman" w:hAnsi="Times New Roman" w:cs="Times New Roman"/>
          <w:sz w:val="24"/>
          <w:szCs w:val="24"/>
        </w:rPr>
      </w:pPr>
    </w:p>
    <w:p w14:paraId="2DF2EFCA" w14:textId="77777777" w:rsidR="00C14D04" w:rsidRPr="00C14D04" w:rsidRDefault="00C14D04" w:rsidP="009C5126">
      <w:pPr>
        <w:rPr>
          <w:rFonts w:ascii="Times New Roman" w:hAnsi="Times New Roman" w:cs="Times New Roman"/>
          <w:sz w:val="24"/>
          <w:szCs w:val="24"/>
        </w:rPr>
      </w:pPr>
    </w:p>
    <w:p w14:paraId="5BE5EE66" w14:textId="77777777" w:rsidR="00C14D04" w:rsidRPr="00C14D04" w:rsidRDefault="00C14D04" w:rsidP="009C5126">
      <w:pPr>
        <w:rPr>
          <w:rFonts w:ascii="Times New Roman" w:hAnsi="Times New Roman" w:cs="Times New Roman"/>
          <w:sz w:val="24"/>
          <w:szCs w:val="24"/>
        </w:rPr>
      </w:pPr>
    </w:p>
    <w:p w14:paraId="1EF7ACFA" w14:textId="77777777" w:rsidR="006D5740" w:rsidRPr="009F4EC8" w:rsidRDefault="00A75751" w:rsidP="009F4EC8">
      <w:pPr>
        <w:pStyle w:val="Heading1"/>
        <w:rPr>
          <w:rStyle w:val="Emphasis"/>
          <w:rFonts w:ascii="Times New Roman" w:hAnsi="Times New Roman" w:cs="Times New Roman"/>
          <w:i w:val="0"/>
          <w:iCs w:val="0"/>
          <w:color w:val="auto"/>
        </w:rPr>
      </w:pPr>
      <w:r w:rsidRPr="009F4EC8">
        <w:rPr>
          <w:rStyle w:val="Emphasis"/>
          <w:rFonts w:ascii="Times New Roman" w:hAnsi="Times New Roman" w:cs="Times New Roman"/>
          <w:i w:val="0"/>
          <w:iCs w:val="0"/>
          <w:color w:val="auto"/>
        </w:rPr>
        <w:t>C</w:t>
      </w:r>
      <w:r w:rsidR="002A0B8F" w:rsidRPr="009F4EC8">
        <w:rPr>
          <w:rStyle w:val="Emphasis"/>
          <w:rFonts w:ascii="Times New Roman" w:hAnsi="Times New Roman" w:cs="Times New Roman"/>
          <w:i w:val="0"/>
          <w:iCs w:val="0"/>
          <w:color w:val="auto"/>
        </w:rPr>
        <w:t>h</w:t>
      </w:r>
      <w:r w:rsidR="009F4EC8" w:rsidRPr="009F4EC8">
        <w:rPr>
          <w:rStyle w:val="Emphasis"/>
          <w:rFonts w:ascii="Times New Roman" w:hAnsi="Times New Roman" w:cs="Times New Roman"/>
          <w:i w:val="0"/>
          <w:iCs w:val="0"/>
          <w:color w:val="auto"/>
        </w:rPr>
        <w:t>apter</w:t>
      </w:r>
      <w:r w:rsidR="002A0B8F" w:rsidRPr="009F4EC8">
        <w:rPr>
          <w:rStyle w:val="Emphasis"/>
          <w:rFonts w:ascii="Times New Roman" w:hAnsi="Times New Roman" w:cs="Times New Roman"/>
          <w:i w:val="0"/>
          <w:iCs w:val="0"/>
          <w:color w:val="auto"/>
        </w:rPr>
        <w:t xml:space="preserve"> II - </w:t>
      </w:r>
      <w:r w:rsidR="00AE2867" w:rsidRPr="009F4EC8">
        <w:rPr>
          <w:rStyle w:val="Emphasis"/>
          <w:rFonts w:ascii="Times New Roman" w:hAnsi="Times New Roman" w:cs="Times New Roman"/>
          <w:i w:val="0"/>
          <w:iCs w:val="0"/>
          <w:color w:val="auto"/>
        </w:rPr>
        <w:t>S</w:t>
      </w:r>
      <w:r w:rsidR="006D5740" w:rsidRPr="009F4EC8">
        <w:rPr>
          <w:rStyle w:val="Emphasis"/>
          <w:rFonts w:ascii="Times New Roman" w:hAnsi="Times New Roman" w:cs="Times New Roman"/>
          <w:i w:val="0"/>
          <w:iCs w:val="0"/>
          <w:color w:val="auto"/>
        </w:rPr>
        <w:t xml:space="preserve">ection </w:t>
      </w:r>
      <w:r w:rsidR="004C3A91" w:rsidRPr="009F4EC8">
        <w:rPr>
          <w:rStyle w:val="Emphasis"/>
          <w:rFonts w:ascii="Times New Roman" w:hAnsi="Times New Roman" w:cs="Times New Roman"/>
          <w:i w:val="0"/>
          <w:iCs w:val="0"/>
          <w:color w:val="auto"/>
        </w:rPr>
        <w:t>2</w:t>
      </w:r>
      <w:r w:rsidR="002A0B8F" w:rsidRPr="009F4EC8">
        <w:rPr>
          <w:rStyle w:val="Emphasis"/>
          <w:rFonts w:ascii="Times New Roman" w:hAnsi="Times New Roman" w:cs="Times New Roman"/>
          <w:i w:val="0"/>
          <w:iCs w:val="0"/>
          <w:color w:val="auto"/>
        </w:rPr>
        <w:t xml:space="preserve">: </w:t>
      </w:r>
      <w:r w:rsidR="006D5740" w:rsidRPr="009F4EC8">
        <w:rPr>
          <w:rStyle w:val="Emphasis"/>
          <w:rFonts w:ascii="Times New Roman" w:hAnsi="Times New Roman" w:cs="Times New Roman"/>
          <w:i w:val="0"/>
          <w:iCs w:val="0"/>
          <w:color w:val="auto"/>
        </w:rPr>
        <w:t xml:space="preserve">Adult Family Care </w:t>
      </w:r>
      <w:r w:rsidR="00986836" w:rsidRPr="009F4EC8">
        <w:rPr>
          <w:rStyle w:val="Emphasis"/>
          <w:rFonts w:ascii="Times New Roman" w:hAnsi="Times New Roman" w:cs="Times New Roman"/>
          <w:i w:val="0"/>
          <w:iCs w:val="0"/>
          <w:color w:val="auto"/>
        </w:rPr>
        <w:t>Services</w:t>
      </w:r>
    </w:p>
    <w:p w14:paraId="1EB3B835" w14:textId="77777777" w:rsidR="006D5740" w:rsidRPr="00C14D04" w:rsidRDefault="006D5740" w:rsidP="00B075AA">
      <w:pPr>
        <w:spacing w:line="360" w:lineRule="auto"/>
        <w:rPr>
          <w:rFonts w:ascii="Times New Roman" w:hAnsi="Times New Roman" w:cs="Times New Roman"/>
          <w:sz w:val="24"/>
          <w:szCs w:val="24"/>
        </w:rPr>
      </w:pPr>
    </w:p>
    <w:p w14:paraId="6FAE845F" w14:textId="77777777" w:rsidR="0022412F" w:rsidRPr="00C735EC" w:rsidRDefault="006D5740" w:rsidP="00B075AA">
      <w:pPr>
        <w:tabs>
          <w:tab w:val="left" w:pos="720"/>
        </w:tabs>
        <w:spacing w:line="360" w:lineRule="auto"/>
        <w:ind w:left="2340" w:right="173" w:hanging="2340"/>
        <w:rPr>
          <w:rFonts w:ascii="Times New Roman" w:hAnsi="Times New Roman" w:cs="Times New Roman"/>
          <w:b/>
          <w:sz w:val="24"/>
          <w:szCs w:val="24"/>
        </w:rPr>
      </w:pPr>
      <w:r w:rsidRPr="00C735EC">
        <w:rPr>
          <w:rStyle w:val="Emphasis"/>
          <w:rFonts w:ascii="Times New Roman" w:hAnsi="Times New Roman" w:cs="Times New Roman"/>
          <w:b/>
          <w:sz w:val="24"/>
          <w:szCs w:val="24"/>
        </w:rPr>
        <w:t xml:space="preserve">Definition </w:t>
      </w:r>
    </w:p>
    <w:p w14:paraId="1519166B" w14:textId="77777777" w:rsidR="007B4597" w:rsidRDefault="00986836" w:rsidP="00B075AA">
      <w:pPr>
        <w:tabs>
          <w:tab w:val="left" w:pos="720"/>
        </w:tabs>
        <w:spacing w:line="360" w:lineRule="auto"/>
        <w:ind w:left="2340" w:right="173" w:hanging="2340"/>
        <w:rPr>
          <w:rFonts w:ascii="Times New Roman" w:eastAsia="Times New Roman" w:hAnsi="Times New Roman" w:cs="Times New Roman"/>
          <w:sz w:val="24"/>
          <w:szCs w:val="24"/>
        </w:rPr>
      </w:pPr>
      <w:r w:rsidRPr="00C14D04">
        <w:rPr>
          <w:rFonts w:ascii="Times New Roman" w:hAnsi="Times New Roman" w:cs="Times New Roman"/>
          <w:sz w:val="24"/>
          <w:szCs w:val="24"/>
        </w:rPr>
        <w:t>Adult Family Care (AFC) Services</w:t>
      </w:r>
      <w:r w:rsidRPr="00C14D04">
        <w:rPr>
          <w:rFonts w:ascii="Times New Roman" w:hAnsi="Times New Roman" w:cs="Times New Roman"/>
          <w:b/>
          <w:sz w:val="24"/>
          <w:szCs w:val="24"/>
        </w:rPr>
        <w:t xml:space="preserve"> </w:t>
      </w:r>
      <w:r w:rsidR="00BE4A34" w:rsidRPr="00C14D04">
        <w:rPr>
          <w:rFonts w:ascii="Times New Roman" w:eastAsia="Times New Roman" w:hAnsi="Times New Roman" w:cs="Times New Roman"/>
          <w:sz w:val="24"/>
          <w:szCs w:val="24"/>
        </w:rPr>
        <w:t xml:space="preserve">include personal care services such as: assistance with </w:t>
      </w:r>
    </w:p>
    <w:p w14:paraId="7E7DBB8B" w14:textId="77777777" w:rsidR="007B4597" w:rsidRDefault="007B4597" w:rsidP="00B075AA">
      <w:pPr>
        <w:tabs>
          <w:tab w:val="left" w:pos="720"/>
        </w:tabs>
        <w:spacing w:line="360" w:lineRule="auto"/>
        <w:ind w:left="2340" w:right="173" w:hanging="23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E4A34" w:rsidRPr="00C14D04">
        <w:rPr>
          <w:rFonts w:ascii="Times New Roman" w:eastAsia="Times New Roman" w:hAnsi="Times New Roman" w:cs="Times New Roman"/>
          <w:sz w:val="24"/>
          <w:szCs w:val="24"/>
        </w:rPr>
        <w:t xml:space="preserve">ctivities of daily living and instrumental activities of daily living, personal supervision, </w:t>
      </w:r>
    </w:p>
    <w:p w14:paraId="3890B7EF" w14:textId="77777777" w:rsidR="007B4597" w:rsidRDefault="00BE4A34" w:rsidP="00B075AA">
      <w:pPr>
        <w:tabs>
          <w:tab w:val="left" w:pos="720"/>
        </w:tabs>
        <w:spacing w:line="360" w:lineRule="auto"/>
        <w:ind w:left="2340" w:right="173" w:hanging="2340"/>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lastRenderedPageBreak/>
        <w:t xml:space="preserve">protection from environmental hazards, diversional and motivational </w:t>
      </w:r>
      <w:r w:rsidR="007B4597">
        <w:rPr>
          <w:rFonts w:ascii="Times New Roman" w:eastAsia="Times New Roman" w:hAnsi="Times New Roman" w:cs="Times New Roman"/>
          <w:sz w:val="24"/>
          <w:szCs w:val="24"/>
        </w:rPr>
        <w:t xml:space="preserve">activities, dietary services </w:t>
      </w:r>
    </w:p>
    <w:p w14:paraId="22ED3028" w14:textId="77777777" w:rsidR="007B4597" w:rsidRDefault="00BE4A34" w:rsidP="00B075AA">
      <w:pPr>
        <w:tabs>
          <w:tab w:val="left" w:pos="720"/>
        </w:tabs>
        <w:spacing w:line="360" w:lineRule="auto"/>
        <w:ind w:left="2340" w:right="173" w:hanging="2340"/>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and care management, as further defined in the Regulations Governing the Licensing and </w:t>
      </w:r>
    </w:p>
    <w:p w14:paraId="005D2A54" w14:textId="77777777" w:rsidR="007B4597" w:rsidRDefault="007B4597" w:rsidP="00B075AA">
      <w:pPr>
        <w:tabs>
          <w:tab w:val="left" w:pos="720"/>
        </w:tabs>
        <w:spacing w:line="360" w:lineRule="auto"/>
        <w:ind w:left="2340" w:right="173" w:hanging="234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E4A34" w:rsidRPr="00C14D04">
        <w:rPr>
          <w:rFonts w:ascii="Times New Roman" w:eastAsia="Times New Roman" w:hAnsi="Times New Roman" w:cs="Times New Roman"/>
          <w:sz w:val="24"/>
          <w:szCs w:val="24"/>
        </w:rPr>
        <w:t>unctioning of</w:t>
      </w:r>
      <w:r>
        <w:rPr>
          <w:rFonts w:ascii="Times New Roman" w:eastAsia="Times New Roman" w:hAnsi="Times New Roman" w:cs="Times New Roman"/>
          <w:sz w:val="24"/>
          <w:szCs w:val="24"/>
        </w:rPr>
        <w:t xml:space="preserve"> </w:t>
      </w:r>
      <w:r w:rsidR="00BE4A34" w:rsidRPr="00C14D04">
        <w:rPr>
          <w:rFonts w:ascii="Times New Roman" w:eastAsia="Times New Roman" w:hAnsi="Times New Roman" w:cs="Times New Roman"/>
          <w:sz w:val="24"/>
          <w:szCs w:val="24"/>
        </w:rPr>
        <w:t xml:space="preserve">Assisted Housing Programs: Level III Residential Care Facilities or Assisted </w:t>
      </w:r>
    </w:p>
    <w:p w14:paraId="112D8A0C" w14:textId="77777777" w:rsidR="00BE4A34" w:rsidRPr="00C14D04" w:rsidRDefault="00BE4A34" w:rsidP="00B075AA">
      <w:pPr>
        <w:tabs>
          <w:tab w:val="left" w:pos="720"/>
        </w:tabs>
        <w:spacing w:line="360" w:lineRule="auto"/>
        <w:ind w:left="2340" w:right="173" w:hanging="2340"/>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Housing Prog</w:t>
      </w:r>
      <w:r w:rsidR="005441F0" w:rsidRPr="00C14D04">
        <w:rPr>
          <w:rFonts w:ascii="Times New Roman" w:eastAsia="Times New Roman" w:hAnsi="Times New Roman" w:cs="Times New Roman"/>
          <w:sz w:val="24"/>
          <w:szCs w:val="24"/>
        </w:rPr>
        <w:t>rams: Level IV Residential Care F</w:t>
      </w:r>
      <w:r w:rsidRPr="00C14D04">
        <w:rPr>
          <w:rFonts w:ascii="Times New Roman" w:eastAsia="Times New Roman" w:hAnsi="Times New Roman" w:cs="Times New Roman"/>
          <w:sz w:val="24"/>
          <w:szCs w:val="24"/>
        </w:rPr>
        <w:t>acilities.</w:t>
      </w:r>
    </w:p>
    <w:p w14:paraId="1B15A450" w14:textId="77777777" w:rsidR="004C3A91" w:rsidRPr="00C14D04" w:rsidRDefault="004C3A91" w:rsidP="00B075AA">
      <w:pPr>
        <w:spacing w:line="360" w:lineRule="auto"/>
        <w:rPr>
          <w:rFonts w:ascii="Times New Roman" w:hAnsi="Times New Roman" w:cs="Times New Roman"/>
          <w:sz w:val="24"/>
          <w:szCs w:val="24"/>
        </w:rPr>
      </w:pPr>
    </w:p>
    <w:p w14:paraId="284D4A84" w14:textId="77777777" w:rsidR="006858BC" w:rsidRPr="00C735EC" w:rsidRDefault="006D5740"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 xml:space="preserve">Eligibility </w:t>
      </w:r>
    </w:p>
    <w:p w14:paraId="38307183" w14:textId="77777777" w:rsidR="006858BC" w:rsidRPr="00C14D04" w:rsidRDefault="006858BC" w:rsidP="00B075AA">
      <w:pPr>
        <w:pStyle w:val="ListParagraph"/>
        <w:numPr>
          <w:ilvl w:val="0"/>
          <w:numId w:val="11"/>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Must meet financial eligibility criteria;</w:t>
      </w:r>
    </w:p>
    <w:p w14:paraId="357F73F9" w14:textId="77777777" w:rsidR="006858BC" w:rsidRPr="00C14D04" w:rsidRDefault="006858BC" w:rsidP="00B075AA">
      <w:pPr>
        <w:pStyle w:val="ListParagraph"/>
        <w:numPr>
          <w:ilvl w:val="0"/>
          <w:numId w:val="11"/>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Medical necessity of AFC services</w:t>
      </w:r>
      <w:r w:rsidR="0044022C" w:rsidRPr="00C14D04">
        <w:rPr>
          <w:rStyle w:val="Emphasis"/>
          <w:rFonts w:ascii="Times New Roman" w:hAnsi="Times New Roman" w:cs="Times New Roman"/>
          <w:i w:val="0"/>
          <w:sz w:val="24"/>
          <w:szCs w:val="24"/>
        </w:rPr>
        <w:t>;</w:t>
      </w:r>
    </w:p>
    <w:p w14:paraId="7590F8F0" w14:textId="77777777" w:rsidR="006D5740" w:rsidRPr="00C14D04" w:rsidRDefault="006D5740" w:rsidP="00B075AA">
      <w:pPr>
        <w:pStyle w:val="ListParagraph"/>
        <w:numPr>
          <w:ilvl w:val="0"/>
          <w:numId w:val="11"/>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18 </w:t>
      </w:r>
      <w:r w:rsidR="00C756C6">
        <w:rPr>
          <w:rFonts w:ascii="Times New Roman" w:hAnsi="Times New Roman" w:cs="Times New Roman"/>
          <w:sz w:val="24"/>
          <w:szCs w:val="24"/>
        </w:rPr>
        <w:t xml:space="preserve">years </w:t>
      </w:r>
      <w:r w:rsidR="0099622B">
        <w:rPr>
          <w:rFonts w:ascii="Times New Roman" w:hAnsi="Times New Roman" w:cs="Times New Roman"/>
          <w:sz w:val="24"/>
          <w:szCs w:val="24"/>
        </w:rPr>
        <w:t>or</w:t>
      </w:r>
      <w:r w:rsidRPr="00C14D04">
        <w:rPr>
          <w:rFonts w:ascii="Times New Roman" w:hAnsi="Times New Roman" w:cs="Times New Roman"/>
          <w:sz w:val="24"/>
          <w:szCs w:val="24"/>
        </w:rPr>
        <w:t xml:space="preserve"> older</w:t>
      </w:r>
      <w:r w:rsidR="00944337" w:rsidRPr="00C14D04">
        <w:rPr>
          <w:rFonts w:ascii="Times New Roman" w:hAnsi="Times New Roman" w:cs="Times New Roman"/>
          <w:sz w:val="24"/>
          <w:szCs w:val="24"/>
        </w:rPr>
        <w:t>;</w:t>
      </w:r>
    </w:p>
    <w:p w14:paraId="55AAF517" w14:textId="77777777" w:rsidR="006D5740" w:rsidRPr="00C14D04" w:rsidRDefault="006D5740" w:rsidP="00B075AA">
      <w:pPr>
        <w:pStyle w:val="ListParagraph"/>
        <w:numPr>
          <w:ilvl w:val="0"/>
          <w:numId w:val="11"/>
        </w:numPr>
        <w:spacing w:line="360" w:lineRule="auto"/>
        <w:rPr>
          <w:rFonts w:ascii="Times New Roman" w:hAnsi="Times New Roman" w:cs="Times New Roman"/>
          <w:sz w:val="24"/>
          <w:szCs w:val="24"/>
        </w:rPr>
      </w:pPr>
      <w:r w:rsidRPr="00C14D04">
        <w:rPr>
          <w:rFonts w:ascii="Times New Roman" w:hAnsi="Times New Roman" w:cs="Times New Roman"/>
          <w:sz w:val="24"/>
          <w:szCs w:val="24"/>
        </w:rPr>
        <w:t>The M</w:t>
      </w:r>
      <w:r w:rsidR="001579D0">
        <w:rPr>
          <w:rFonts w:ascii="Times New Roman" w:hAnsi="Times New Roman" w:cs="Times New Roman"/>
          <w:sz w:val="24"/>
          <w:szCs w:val="24"/>
        </w:rPr>
        <w:t xml:space="preserve">inimum </w:t>
      </w:r>
      <w:r w:rsidRPr="00C14D04">
        <w:rPr>
          <w:rFonts w:ascii="Times New Roman" w:hAnsi="Times New Roman" w:cs="Times New Roman"/>
          <w:sz w:val="24"/>
          <w:szCs w:val="24"/>
        </w:rPr>
        <w:t>D</w:t>
      </w:r>
      <w:r w:rsidR="001579D0">
        <w:rPr>
          <w:rFonts w:ascii="Times New Roman" w:hAnsi="Times New Roman" w:cs="Times New Roman"/>
          <w:sz w:val="24"/>
          <w:szCs w:val="24"/>
        </w:rPr>
        <w:t xml:space="preserve">ata </w:t>
      </w:r>
      <w:r w:rsidRPr="00C14D04">
        <w:rPr>
          <w:rFonts w:ascii="Times New Roman" w:hAnsi="Times New Roman" w:cs="Times New Roman"/>
          <w:sz w:val="24"/>
          <w:szCs w:val="24"/>
        </w:rPr>
        <w:t>S</w:t>
      </w:r>
      <w:r w:rsidR="001579D0">
        <w:rPr>
          <w:rFonts w:ascii="Times New Roman" w:hAnsi="Times New Roman" w:cs="Times New Roman"/>
          <w:sz w:val="24"/>
          <w:szCs w:val="24"/>
        </w:rPr>
        <w:t>et</w:t>
      </w:r>
      <w:r w:rsidRPr="00C14D04">
        <w:rPr>
          <w:rFonts w:ascii="Times New Roman" w:hAnsi="Times New Roman" w:cs="Times New Roman"/>
          <w:sz w:val="24"/>
          <w:szCs w:val="24"/>
        </w:rPr>
        <w:t>-A</w:t>
      </w:r>
      <w:r w:rsidR="001579D0">
        <w:rPr>
          <w:rFonts w:ascii="Times New Roman" w:hAnsi="Times New Roman" w:cs="Times New Roman"/>
          <w:sz w:val="24"/>
          <w:szCs w:val="24"/>
        </w:rPr>
        <w:t xml:space="preserve">ssisted </w:t>
      </w:r>
      <w:r w:rsidRPr="00C14D04">
        <w:rPr>
          <w:rFonts w:ascii="Times New Roman" w:hAnsi="Times New Roman" w:cs="Times New Roman"/>
          <w:sz w:val="24"/>
          <w:szCs w:val="24"/>
        </w:rPr>
        <w:t>L</w:t>
      </w:r>
      <w:r w:rsidR="001579D0">
        <w:rPr>
          <w:rFonts w:ascii="Times New Roman" w:hAnsi="Times New Roman" w:cs="Times New Roman"/>
          <w:sz w:val="24"/>
          <w:szCs w:val="24"/>
        </w:rPr>
        <w:t xml:space="preserve">iving </w:t>
      </w:r>
      <w:r w:rsidRPr="00C14D04">
        <w:rPr>
          <w:rFonts w:ascii="Times New Roman" w:hAnsi="Times New Roman" w:cs="Times New Roman"/>
          <w:sz w:val="24"/>
          <w:szCs w:val="24"/>
        </w:rPr>
        <w:t>S</w:t>
      </w:r>
      <w:r w:rsidR="001579D0">
        <w:rPr>
          <w:rFonts w:ascii="Times New Roman" w:hAnsi="Times New Roman" w:cs="Times New Roman"/>
          <w:sz w:val="24"/>
          <w:szCs w:val="24"/>
        </w:rPr>
        <w:t>ervices (MDS-ALS)</w:t>
      </w:r>
      <w:r w:rsidRPr="00C14D04">
        <w:rPr>
          <w:rFonts w:ascii="Times New Roman" w:hAnsi="Times New Roman" w:cs="Times New Roman"/>
          <w:sz w:val="24"/>
          <w:szCs w:val="24"/>
        </w:rPr>
        <w:t xml:space="preserve"> assessment must show the mem</w:t>
      </w:r>
      <w:r w:rsidR="00465CBC" w:rsidRPr="00C14D04">
        <w:rPr>
          <w:rFonts w:ascii="Times New Roman" w:hAnsi="Times New Roman" w:cs="Times New Roman"/>
          <w:sz w:val="24"/>
          <w:szCs w:val="24"/>
        </w:rPr>
        <w:t>ber’s need for assistance or cu</w:t>
      </w:r>
      <w:r w:rsidRPr="00C14D04">
        <w:rPr>
          <w:rFonts w:ascii="Times New Roman" w:hAnsi="Times New Roman" w:cs="Times New Roman"/>
          <w:sz w:val="24"/>
          <w:szCs w:val="24"/>
        </w:rPr>
        <w:t>ing with a minimum of two ADLs</w:t>
      </w:r>
      <w:r w:rsidR="00944337" w:rsidRPr="00C14D04">
        <w:rPr>
          <w:rFonts w:ascii="Times New Roman" w:hAnsi="Times New Roman" w:cs="Times New Roman"/>
          <w:sz w:val="24"/>
          <w:szCs w:val="24"/>
        </w:rPr>
        <w:t>.</w:t>
      </w:r>
    </w:p>
    <w:p w14:paraId="1A894E65" w14:textId="77777777" w:rsidR="006D5740" w:rsidRPr="001579D0" w:rsidRDefault="006D5740" w:rsidP="00B075AA">
      <w:pPr>
        <w:spacing w:line="360" w:lineRule="auto"/>
        <w:rPr>
          <w:rFonts w:ascii="Times New Roman" w:hAnsi="Times New Roman" w:cs="Times New Roman"/>
          <w:b/>
          <w:sz w:val="24"/>
          <w:szCs w:val="24"/>
        </w:rPr>
      </w:pPr>
    </w:p>
    <w:p w14:paraId="209146C5" w14:textId="77777777" w:rsidR="006D5740" w:rsidRPr="001579D0" w:rsidRDefault="006D5740" w:rsidP="00B075AA">
      <w:pPr>
        <w:spacing w:line="360" w:lineRule="auto"/>
        <w:rPr>
          <w:rStyle w:val="Emphasis"/>
          <w:rFonts w:ascii="Times New Roman" w:hAnsi="Times New Roman" w:cs="Times New Roman"/>
          <w:b/>
          <w:sz w:val="24"/>
          <w:szCs w:val="24"/>
        </w:rPr>
      </w:pPr>
      <w:r w:rsidRPr="001579D0">
        <w:rPr>
          <w:rStyle w:val="Emphasis"/>
          <w:rFonts w:ascii="Times New Roman" w:hAnsi="Times New Roman" w:cs="Times New Roman"/>
          <w:b/>
          <w:sz w:val="24"/>
          <w:szCs w:val="24"/>
        </w:rPr>
        <w:t>Covered Services</w:t>
      </w:r>
    </w:p>
    <w:p w14:paraId="0054B163" w14:textId="77777777" w:rsidR="006D5740" w:rsidRPr="00C14D04" w:rsidRDefault="006D5740" w:rsidP="00B075AA">
      <w:pPr>
        <w:pStyle w:val="ListParagraph"/>
        <w:numPr>
          <w:ilvl w:val="0"/>
          <w:numId w:val="12"/>
        </w:numPr>
        <w:spacing w:line="360" w:lineRule="auto"/>
        <w:rPr>
          <w:rFonts w:ascii="Times New Roman" w:hAnsi="Times New Roman" w:cs="Times New Roman"/>
          <w:sz w:val="24"/>
          <w:szCs w:val="24"/>
        </w:rPr>
      </w:pPr>
      <w:r w:rsidRPr="00C14D04">
        <w:rPr>
          <w:rFonts w:ascii="Times New Roman" w:hAnsi="Times New Roman" w:cs="Times New Roman"/>
          <w:sz w:val="24"/>
          <w:szCs w:val="24"/>
        </w:rPr>
        <w:t>Personal Care Services</w:t>
      </w:r>
      <w:r w:rsidR="00944337" w:rsidRPr="00C14D04">
        <w:rPr>
          <w:rFonts w:ascii="Times New Roman" w:hAnsi="Times New Roman" w:cs="Times New Roman"/>
          <w:sz w:val="24"/>
          <w:szCs w:val="24"/>
        </w:rPr>
        <w:t>;</w:t>
      </w:r>
    </w:p>
    <w:p w14:paraId="4C25D0D2" w14:textId="77777777" w:rsidR="006D5740" w:rsidRPr="00C14D04" w:rsidRDefault="006D5740" w:rsidP="00B075AA">
      <w:pPr>
        <w:pStyle w:val="ListParagraph"/>
        <w:numPr>
          <w:ilvl w:val="0"/>
          <w:numId w:val="12"/>
        </w:numPr>
        <w:spacing w:line="360" w:lineRule="auto"/>
        <w:rPr>
          <w:rFonts w:ascii="Times New Roman" w:hAnsi="Times New Roman" w:cs="Times New Roman"/>
          <w:sz w:val="24"/>
          <w:szCs w:val="24"/>
        </w:rPr>
      </w:pPr>
      <w:r w:rsidRPr="00C14D04">
        <w:rPr>
          <w:rFonts w:ascii="Times New Roman" w:hAnsi="Times New Roman" w:cs="Times New Roman"/>
          <w:sz w:val="24"/>
          <w:szCs w:val="24"/>
        </w:rPr>
        <w:t>Professional RN Services</w:t>
      </w:r>
      <w:r w:rsidR="00944337" w:rsidRPr="00C14D04">
        <w:rPr>
          <w:rFonts w:ascii="Times New Roman" w:hAnsi="Times New Roman" w:cs="Times New Roman"/>
          <w:sz w:val="24"/>
          <w:szCs w:val="24"/>
        </w:rPr>
        <w:t>;</w:t>
      </w:r>
    </w:p>
    <w:p w14:paraId="61C8E86C" w14:textId="77777777" w:rsidR="006D5740" w:rsidRPr="00C14D04" w:rsidRDefault="006D5740" w:rsidP="00B075AA">
      <w:pPr>
        <w:pStyle w:val="ListParagraph"/>
        <w:numPr>
          <w:ilvl w:val="0"/>
          <w:numId w:val="12"/>
        </w:numPr>
        <w:spacing w:line="360" w:lineRule="auto"/>
        <w:rPr>
          <w:rFonts w:ascii="Times New Roman" w:hAnsi="Times New Roman" w:cs="Times New Roman"/>
          <w:sz w:val="24"/>
          <w:szCs w:val="24"/>
        </w:rPr>
      </w:pPr>
      <w:r w:rsidRPr="00C14D04">
        <w:rPr>
          <w:rFonts w:ascii="Times New Roman" w:hAnsi="Times New Roman" w:cs="Times New Roman"/>
          <w:sz w:val="24"/>
          <w:szCs w:val="24"/>
        </w:rPr>
        <w:t>Professiona</w:t>
      </w:r>
      <w:r w:rsidR="00C756C6">
        <w:rPr>
          <w:rFonts w:ascii="Times New Roman" w:hAnsi="Times New Roman" w:cs="Times New Roman"/>
          <w:sz w:val="24"/>
          <w:szCs w:val="24"/>
        </w:rPr>
        <w:t xml:space="preserve">l Private Duty Nursing Services; </w:t>
      </w:r>
      <w:r w:rsidRPr="00C14D04">
        <w:rPr>
          <w:rFonts w:ascii="Times New Roman" w:hAnsi="Times New Roman" w:cs="Times New Roman"/>
          <w:sz w:val="24"/>
          <w:szCs w:val="24"/>
        </w:rPr>
        <w:t>as set forth in Section 96</w:t>
      </w:r>
      <w:r w:rsidR="00C756C6">
        <w:rPr>
          <w:rFonts w:ascii="Times New Roman" w:hAnsi="Times New Roman" w:cs="Times New Roman"/>
          <w:sz w:val="24"/>
          <w:szCs w:val="24"/>
        </w:rPr>
        <w:t>, Private Duty Nursing and Personal Care Services</w:t>
      </w:r>
      <w:r w:rsidRPr="00C14D04">
        <w:rPr>
          <w:rFonts w:ascii="Times New Roman" w:hAnsi="Times New Roman" w:cs="Times New Roman"/>
          <w:sz w:val="24"/>
          <w:szCs w:val="24"/>
        </w:rPr>
        <w:t>, may be provided to a member directly by an AFC services provider who is an RN and who is enrolled as a MaineCare provider.</w:t>
      </w:r>
    </w:p>
    <w:p w14:paraId="7389612E" w14:textId="77777777" w:rsidR="006D5740" w:rsidRPr="00C735EC" w:rsidRDefault="006D5740" w:rsidP="00B075AA">
      <w:pPr>
        <w:spacing w:line="360" w:lineRule="auto"/>
        <w:rPr>
          <w:rFonts w:ascii="Times New Roman" w:hAnsi="Times New Roman" w:cs="Times New Roman"/>
          <w:b/>
          <w:sz w:val="24"/>
          <w:szCs w:val="24"/>
        </w:rPr>
      </w:pPr>
    </w:p>
    <w:p w14:paraId="78621BC4" w14:textId="77777777" w:rsidR="006D5740" w:rsidRPr="00C735EC" w:rsidRDefault="006D5740"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Limitations</w:t>
      </w:r>
    </w:p>
    <w:p w14:paraId="66D02A5B" w14:textId="77777777" w:rsidR="007B4597" w:rsidRDefault="006D5740" w:rsidP="00B075AA">
      <w:pPr>
        <w:pStyle w:val="ListParagraph"/>
        <w:numPr>
          <w:ilvl w:val="0"/>
          <w:numId w:val="12"/>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Duplication of services is not allowed. It is the responsibility of the AFC services provider to </w:t>
      </w:r>
    </w:p>
    <w:p w14:paraId="5AF5E483" w14:textId="77777777" w:rsidR="00932625" w:rsidRPr="00C14D04" w:rsidRDefault="006D5740" w:rsidP="00B075AA">
      <w:pPr>
        <w:pStyle w:val="ListParagraph"/>
        <w:spacing w:line="360" w:lineRule="auto"/>
        <w:ind w:left="360"/>
        <w:rPr>
          <w:rFonts w:ascii="Times New Roman" w:hAnsi="Times New Roman" w:cs="Times New Roman"/>
          <w:sz w:val="24"/>
          <w:szCs w:val="24"/>
        </w:rPr>
      </w:pPr>
      <w:r w:rsidRPr="00C14D04">
        <w:rPr>
          <w:rFonts w:ascii="Times New Roman" w:hAnsi="Times New Roman" w:cs="Times New Roman"/>
          <w:sz w:val="24"/>
          <w:szCs w:val="24"/>
        </w:rPr>
        <w:t>coordinate services with other in-home</w:t>
      </w:r>
      <w:r w:rsidR="002E7F4F" w:rsidRPr="00C14D04">
        <w:rPr>
          <w:rFonts w:ascii="Times New Roman" w:hAnsi="Times New Roman" w:cs="Times New Roman"/>
          <w:sz w:val="24"/>
          <w:szCs w:val="24"/>
        </w:rPr>
        <w:t>” services</w:t>
      </w:r>
      <w:r w:rsidRPr="00C14D04">
        <w:rPr>
          <w:rFonts w:ascii="Times New Roman" w:hAnsi="Times New Roman" w:cs="Times New Roman"/>
          <w:sz w:val="24"/>
          <w:szCs w:val="24"/>
        </w:rPr>
        <w:t xml:space="preserve"> to address the full range of a member’s needs. Other MaineCare-covered services must not duplicate AFC covered services. For example, if a member receives Section 96, Private Duty Nursing and Personal Care Services; or Section 40, Home Health Services; or Section 19, Home and Community-Based Benefits for the Elderly and Adults with Disabilities, or</w:t>
      </w:r>
      <w:r w:rsidR="007B4597">
        <w:rPr>
          <w:rFonts w:ascii="Times New Roman" w:hAnsi="Times New Roman" w:cs="Times New Roman"/>
          <w:sz w:val="24"/>
          <w:szCs w:val="24"/>
        </w:rPr>
        <w:t xml:space="preserve"> </w:t>
      </w:r>
      <w:r w:rsidRPr="00C14D04">
        <w:rPr>
          <w:rFonts w:ascii="Times New Roman" w:hAnsi="Times New Roman" w:cs="Times New Roman"/>
          <w:sz w:val="24"/>
          <w:szCs w:val="24"/>
        </w:rPr>
        <w:t xml:space="preserve">Section 43, Hospice Services, all personal care services shall be delivered by the AFC services provider and not by a Certified </w:t>
      </w:r>
      <w:r w:rsidR="00932625" w:rsidRPr="00C14D04">
        <w:rPr>
          <w:rFonts w:ascii="Times New Roman" w:hAnsi="Times New Roman" w:cs="Times New Roman"/>
          <w:sz w:val="24"/>
          <w:szCs w:val="24"/>
        </w:rPr>
        <w:t xml:space="preserve">   </w:t>
      </w:r>
    </w:p>
    <w:p w14:paraId="264C4E4F" w14:textId="77777777" w:rsidR="007B4597" w:rsidRDefault="00932625"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      </w:t>
      </w:r>
      <w:r w:rsidR="006D5740" w:rsidRPr="00C14D04">
        <w:rPr>
          <w:rFonts w:ascii="Times New Roman" w:hAnsi="Times New Roman" w:cs="Times New Roman"/>
          <w:sz w:val="24"/>
          <w:szCs w:val="24"/>
        </w:rPr>
        <w:t>Nursing Assistant (CNA), Home Health Aide</w:t>
      </w:r>
      <w:r w:rsidRPr="00C14D04">
        <w:rPr>
          <w:rFonts w:ascii="Times New Roman" w:hAnsi="Times New Roman" w:cs="Times New Roman"/>
          <w:sz w:val="24"/>
          <w:szCs w:val="24"/>
        </w:rPr>
        <w:t xml:space="preserve"> </w:t>
      </w:r>
      <w:r w:rsidR="006D5740" w:rsidRPr="00C14D04">
        <w:rPr>
          <w:rFonts w:ascii="Times New Roman" w:hAnsi="Times New Roman" w:cs="Times New Roman"/>
          <w:sz w:val="24"/>
          <w:szCs w:val="24"/>
        </w:rPr>
        <w:t xml:space="preserve">(HHA), Personal Care Attendant (PCA) or </w:t>
      </w:r>
    </w:p>
    <w:p w14:paraId="5864E292" w14:textId="77777777" w:rsidR="006D5740" w:rsidRPr="00C14D04" w:rsidRDefault="007B4597" w:rsidP="00B075A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5740" w:rsidRPr="00C14D04">
        <w:rPr>
          <w:rFonts w:ascii="Times New Roman" w:hAnsi="Times New Roman" w:cs="Times New Roman"/>
          <w:sz w:val="24"/>
          <w:szCs w:val="24"/>
        </w:rPr>
        <w:t>Personal Support Specialist (PSS) as</w:t>
      </w:r>
      <w:r>
        <w:rPr>
          <w:rFonts w:ascii="Times New Roman" w:hAnsi="Times New Roman" w:cs="Times New Roman"/>
          <w:sz w:val="24"/>
          <w:szCs w:val="24"/>
        </w:rPr>
        <w:t xml:space="preserve"> </w:t>
      </w:r>
      <w:r w:rsidR="006D5740" w:rsidRPr="00C14D04">
        <w:rPr>
          <w:rFonts w:ascii="Times New Roman" w:hAnsi="Times New Roman" w:cs="Times New Roman"/>
          <w:sz w:val="24"/>
          <w:szCs w:val="24"/>
        </w:rPr>
        <w:t>othe</w:t>
      </w:r>
      <w:r w:rsidR="00944337" w:rsidRPr="00C14D04">
        <w:rPr>
          <w:rFonts w:ascii="Times New Roman" w:hAnsi="Times New Roman" w:cs="Times New Roman"/>
          <w:sz w:val="24"/>
          <w:szCs w:val="24"/>
        </w:rPr>
        <w:t>rwise allowed in these Sections;</w:t>
      </w:r>
    </w:p>
    <w:p w14:paraId="3154EBE2" w14:textId="77777777" w:rsidR="006858BC" w:rsidRDefault="006858BC" w:rsidP="00B075AA">
      <w:pPr>
        <w:pStyle w:val="ListParagraph"/>
        <w:numPr>
          <w:ilvl w:val="0"/>
          <w:numId w:val="83"/>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Private Duty Nursing Services and Personal Care Services are subject to financial “caps” as described in Section 96, “Private Duty Nursing and Personal Care Services”. For members </w:t>
      </w:r>
      <w:r w:rsidRPr="00C14D04">
        <w:rPr>
          <w:rFonts w:ascii="Times New Roman" w:hAnsi="Times New Roman" w:cs="Times New Roman"/>
          <w:sz w:val="24"/>
          <w:szCs w:val="24"/>
        </w:rPr>
        <w:lastRenderedPageBreak/>
        <w:t>who receive Private Duty Nursing services, the cost of AFC services and Private Duty Nursing services combined must not exceed the member’s approved Private Duty Nursing and Personal Care Services “cap”</w:t>
      </w:r>
      <w:r w:rsidR="0044022C" w:rsidRPr="00C14D04">
        <w:rPr>
          <w:rFonts w:ascii="Times New Roman" w:hAnsi="Times New Roman" w:cs="Times New Roman"/>
          <w:sz w:val="24"/>
          <w:szCs w:val="24"/>
        </w:rPr>
        <w:t>;</w:t>
      </w:r>
    </w:p>
    <w:p w14:paraId="21EA05B6" w14:textId="77777777" w:rsidR="00B86C4D" w:rsidRPr="00B86C4D" w:rsidRDefault="00B86C4D" w:rsidP="00B86C4D">
      <w:pPr>
        <w:pStyle w:val="ListParagraph"/>
        <w:numPr>
          <w:ilvl w:val="0"/>
          <w:numId w:val="83"/>
        </w:numPr>
        <w:spacing w:line="360" w:lineRule="auto"/>
        <w:rPr>
          <w:rFonts w:ascii="Times New Roman" w:hAnsi="Times New Roman" w:cs="Times New Roman"/>
          <w:sz w:val="24"/>
          <w:szCs w:val="24"/>
        </w:rPr>
      </w:pPr>
      <w:r w:rsidRPr="00B86C4D">
        <w:rPr>
          <w:rFonts w:ascii="Times New Roman" w:hAnsi="Times New Roman" w:cs="Times New Roman"/>
          <w:sz w:val="24"/>
          <w:szCs w:val="24"/>
        </w:rPr>
        <w:t>Members receiving Section 2: Adult Family Care Services are not eligible to receive Section 21: Home and Community Benefits for Members with Intellectual Disabilities or Autism Spectrum Disorder or Section 29:</w:t>
      </w:r>
      <w:r w:rsidRPr="00B86C4D">
        <w:t xml:space="preserve"> </w:t>
      </w:r>
      <w:r w:rsidRPr="00B86C4D">
        <w:rPr>
          <w:rFonts w:ascii="Times New Roman" w:hAnsi="Times New Roman" w:cs="Times New Roman"/>
          <w:sz w:val="24"/>
          <w:szCs w:val="24"/>
        </w:rPr>
        <w:t>Support Services for Adults with Intellectual Disabilities or Autistic Spectrum Disorder.</w:t>
      </w:r>
    </w:p>
    <w:p w14:paraId="29E9CAF8" w14:textId="77777777" w:rsidR="00B86C4D" w:rsidRPr="00B86C4D" w:rsidRDefault="00B86C4D" w:rsidP="00B86C4D">
      <w:pPr>
        <w:pStyle w:val="ListParagraph"/>
        <w:spacing w:line="360" w:lineRule="auto"/>
        <w:ind w:left="360"/>
        <w:rPr>
          <w:rFonts w:ascii="Times New Roman" w:hAnsi="Times New Roman" w:cs="Times New Roman"/>
          <w:sz w:val="24"/>
          <w:szCs w:val="24"/>
        </w:rPr>
      </w:pPr>
    </w:p>
    <w:p w14:paraId="091C5A3F" w14:textId="77777777" w:rsidR="00932625" w:rsidRPr="00C735EC" w:rsidRDefault="00932625" w:rsidP="00B075AA">
      <w:pPr>
        <w:spacing w:line="360" w:lineRule="auto"/>
        <w:rPr>
          <w:rFonts w:ascii="Times New Roman" w:eastAsia="Times New Roman" w:hAnsi="Times New Roman" w:cs="Times New Roman"/>
          <w:b/>
          <w:i/>
          <w:sz w:val="24"/>
          <w:szCs w:val="24"/>
        </w:rPr>
      </w:pPr>
      <w:r w:rsidRPr="00C735EC">
        <w:rPr>
          <w:rFonts w:ascii="Times New Roman" w:eastAsia="Times New Roman" w:hAnsi="Times New Roman" w:cs="Times New Roman"/>
          <w:b/>
          <w:i/>
          <w:sz w:val="24"/>
          <w:szCs w:val="24"/>
        </w:rPr>
        <w:t>Non-Covered Services</w:t>
      </w:r>
    </w:p>
    <w:p w14:paraId="1FBEE7AC" w14:textId="77777777" w:rsidR="00C903C3" w:rsidRPr="00C14D04" w:rsidRDefault="00F03D75" w:rsidP="00B075AA">
      <w:pPr>
        <w:pStyle w:val="ListParagraph"/>
        <w:numPr>
          <w:ilvl w:val="0"/>
          <w:numId w:val="12"/>
        </w:numPr>
        <w:spacing w:line="360" w:lineRule="auto"/>
        <w:rPr>
          <w:rFonts w:ascii="Times New Roman" w:hAnsi="Times New Roman" w:cs="Times New Roman"/>
          <w:sz w:val="24"/>
          <w:szCs w:val="24"/>
        </w:rPr>
      </w:pPr>
      <w:r w:rsidRPr="00C14D04">
        <w:rPr>
          <w:rFonts w:ascii="Times New Roman" w:hAnsi="Times New Roman" w:cs="Times New Roman"/>
          <w:sz w:val="24"/>
          <w:szCs w:val="24"/>
        </w:rPr>
        <w:t>R</w:t>
      </w:r>
      <w:r w:rsidR="00C903C3" w:rsidRPr="00C14D04">
        <w:rPr>
          <w:rFonts w:ascii="Times New Roman" w:hAnsi="Times New Roman" w:cs="Times New Roman"/>
          <w:sz w:val="24"/>
          <w:szCs w:val="24"/>
        </w:rPr>
        <w:t>oom and board, including the cost of meals and transportation for services that are not otherwise covered by MaineCare</w:t>
      </w:r>
      <w:r w:rsidR="0044022C" w:rsidRPr="00C14D04">
        <w:rPr>
          <w:rFonts w:ascii="Times New Roman" w:hAnsi="Times New Roman" w:cs="Times New Roman"/>
          <w:sz w:val="24"/>
          <w:szCs w:val="24"/>
        </w:rPr>
        <w:t>;</w:t>
      </w:r>
    </w:p>
    <w:p w14:paraId="68DA11A2" w14:textId="56AF0C94" w:rsidR="00F03D75" w:rsidRPr="0013172E" w:rsidRDefault="00C903C3" w:rsidP="00B075AA">
      <w:pPr>
        <w:pStyle w:val="ListParagraph"/>
        <w:numPr>
          <w:ilvl w:val="0"/>
          <w:numId w:val="12"/>
        </w:numPr>
        <w:tabs>
          <w:tab w:val="left" w:pos="1260"/>
        </w:tabs>
        <w:spacing w:line="360" w:lineRule="auto"/>
        <w:rPr>
          <w:rFonts w:ascii="Times New Roman" w:eastAsia="Times New Roman" w:hAnsi="Times New Roman" w:cs="Times New Roman"/>
          <w:sz w:val="24"/>
          <w:szCs w:val="24"/>
        </w:rPr>
      </w:pPr>
      <w:r w:rsidRPr="0013172E">
        <w:rPr>
          <w:rFonts w:ascii="Times New Roman" w:eastAsia="Times New Roman" w:hAnsi="Times New Roman" w:cs="Times New Roman"/>
          <w:sz w:val="24"/>
          <w:szCs w:val="24"/>
        </w:rPr>
        <w:t>Household or chore services unless furnished as an integral but subordinate part of the per</w:t>
      </w:r>
      <w:r w:rsidR="0013172E" w:rsidRPr="0013172E">
        <w:rPr>
          <w:rFonts w:ascii="Times New Roman" w:eastAsia="Times New Roman" w:hAnsi="Times New Roman" w:cs="Times New Roman"/>
          <w:sz w:val="24"/>
          <w:szCs w:val="24"/>
        </w:rPr>
        <w:t xml:space="preserve">sonal services, as described in </w:t>
      </w:r>
      <w:r w:rsidRPr="0013172E">
        <w:rPr>
          <w:rFonts w:ascii="Times New Roman" w:eastAsia="Times New Roman" w:hAnsi="Times New Roman" w:cs="Times New Roman"/>
          <w:sz w:val="24"/>
          <w:szCs w:val="24"/>
        </w:rPr>
        <w:t>Section 2.04-1(A</w:t>
      </w:r>
      <w:r w:rsidR="0044022C" w:rsidRPr="0013172E">
        <w:rPr>
          <w:rFonts w:ascii="Times New Roman" w:eastAsia="Times New Roman" w:hAnsi="Times New Roman" w:cs="Times New Roman"/>
          <w:sz w:val="24"/>
          <w:szCs w:val="24"/>
        </w:rPr>
        <w:t>) (</w:t>
      </w:r>
      <w:r w:rsidRPr="0013172E">
        <w:rPr>
          <w:rFonts w:ascii="Times New Roman" w:eastAsia="Times New Roman" w:hAnsi="Times New Roman" w:cs="Times New Roman"/>
          <w:sz w:val="24"/>
          <w:szCs w:val="24"/>
        </w:rPr>
        <w:t>2</w:t>
      </w:r>
      <w:r w:rsidR="00AF035B" w:rsidRPr="0013172E">
        <w:rPr>
          <w:rFonts w:ascii="Times New Roman" w:eastAsia="Times New Roman" w:hAnsi="Times New Roman" w:cs="Times New Roman"/>
          <w:sz w:val="24"/>
          <w:szCs w:val="24"/>
        </w:rPr>
        <w:t>) that</w:t>
      </w:r>
      <w:r w:rsidRPr="0013172E">
        <w:rPr>
          <w:rFonts w:ascii="Times New Roman" w:eastAsia="Times New Roman" w:hAnsi="Times New Roman" w:cs="Times New Roman"/>
          <w:sz w:val="24"/>
          <w:szCs w:val="24"/>
        </w:rPr>
        <w:t xml:space="preserve"> is furnished directly to the member</w:t>
      </w:r>
      <w:r w:rsidR="0044022C" w:rsidRPr="0013172E">
        <w:rPr>
          <w:rFonts w:ascii="Times New Roman" w:eastAsia="Times New Roman" w:hAnsi="Times New Roman" w:cs="Times New Roman"/>
          <w:sz w:val="24"/>
          <w:szCs w:val="24"/>
        </w:rPr>
        <w:t>;</w:t>
      </w:r>
      <w:r w:rsidR="00F03D75" w:rsidRPr="0013172E">
        <w:rPr>
          <w:rFonts w:ascii="Times New Roman" w:eastAsia="Times New Roman" w:hAnsi="Times New Roman" w:cs="Times New Roman"/>
          <w:sz w:val="24"/>
          <w:szCs w:val="24"/>
        </w:rPr>
        <w:t xml:space="preserve"> </w:t>
      </w:r>
    </w:p>
    <w:p w14:paraId="10E37242" w14:textId="77777777" w:rsidR="00C903C3" w:rsidRPr="00C14D04" w:rsidRDefault="00C903C3" w:rsidP="00B075AA">
      <w:pPr>
        <w:pStyle w:val="ListParagraph"/>
        <w:numPr>
          <w:ilvl w:val="0"/>
          <w:numId w:val="12"/>
        </w:numPr>
        <w:tabs>
          <w:tab w:val="left" w:pos="126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Other non-covered services as described in Chapter I of the </w:t>
      </w:r>
      <w:r w:rsidRPr="00C14D04">
        <w:rPr>
          <w:rFonts w:ascii="Times New Roman" w:eastAsia="Times New Roman" w:hAnsi="Times New Roman" w:cs="Times New Roman"/>
          <w:i/>
          <w:sz w:val="24"/>
          <w:szCs w:val="24"/>
        </w:rPr>
        <w:t>MaineCare Benefits Manual</w:t>
      </w:r>
      <w:r w:rsidRPr="00C14D04">
        <w:rPr>
          <w:rFonts w:ascii="Times New Roman" w:eastAsia="Times New Roman" w:hAnsi="Times New Roman" w:cs="Times New Roman"/>
          <w:sz w:val="24"/>
          <w:szCs w:val="24"/>
        </w:rPr>
        <w:t>, including services that are primarily academic, social, vocational or custodial in nature.</w:t>
      </w:r>
    </w:p>
    <w:p w14:paraId="00A311DE" w14:textId="77777777" w:rsidR="00C903C3" w:rsidRPr="00C14D04" w:rsidRDefault="00C903C3" w:rsidP="00B075AA">
      <w:pPr>
        <w:spacing w:line="360" w:lineRule="auto"/>
        <w:rPr>
          <w:rFonts w:ascii="Times New Roman" w:hAnsi="Times New Roman" w:cs="Times New Roman"/>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AF1147E"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DABEB02"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7638AC6"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0CFA466"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8E2A80F"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A561A79"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4425152"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F36ADED" w14:textId="77777777" w:rsidR="00F03D75" w:rsidRPr="00C14D04" w:rsidRDefault="00F03D75" w:rsidP="00B075AA">
      <w:pPr>
        <w:spacing w:line="360" w:lineRule="auto"/>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FBB2FBE" w14:textId="77777777" w:rsidR="00063838" w:rsidRPr="009F4EC8" w:rsidRDefault="00B86C4D" w:rsidP="009F4EC8">
      <w:pPr>
        <w:pStyle w:val="Heading1"/>
        <w:rPr>
          <w:rFonts w:ascii="Times New Roman" w:hAnsi="Times New Roman" w:cs="Times New Roman"/>
          <w:color w:val="auto"/>
        </w:rPr>
      </w:pPr>
      <w:r>
        <w:rPr>
          <w:rFonts w:ascii="Times New Roman" w:hAnsi="Times New Roman" w:cs="Times New Roman"/>
          <w:color w:val="auto"/>
        </w:rPr>
        <w:t>C</w:t>
      </w:r>
      <w:r w:rsidR="002A0B8F" w:rsidRPr="009F4EC8">
        <w:rPr>
          <w:rFonts w:ascii="Times New Roman" w:hAnsi="Times New Roman" w:cs="Times New Roman"/>
          <w:color w:val="auto"/>
        </w:rPr>
        <w:t>h</w:t>
      </w:r>
      <w:r w:rsidR="009F4EC8" w:rsidRPr="009F4EC8">
        <w:rPr>
          <w:rFonts w:ascii="Times New Roman" w:hAnsi="Times New Roman" w:cs="Times New Roman"/>
          <w:color w:val="auto"/>
        </w:rPr>
        <w:t>apter</w:t>
      </w:r>
      <w:r w:rsidR="002A0B8F" w:rsidRPr="009F4EC8">
        <w:rPr>
          <w:rFonts w:ascii="Times New Roman" w:hAnsi="Times New Roman" w:cs="Times New Roman"/>
          <w:color w:val="auto"/>
        </w:rPr>
        <w:t xml:space="preserve"> II - </w:t>
      </w:r>
      <w:r w:rsidR="00063838" w:rsidRPr="009F4EC8">
        <w:rPr>
          <w:rFonts w:ascii="Times New Roman" w:hAnsi="Times New Roman" w:cs="Times New Roman"/>
          <w:color w:val="auto"/>
        </w:rPr>
        <w:t>Section 12</w:t>
      </w:r>
      <w:r w:rsidR="002A0B8F" w:rsidRPr="009F4EC8">
        <w:rPr>
          <w:rFonts w:ascii="Times New Roman" w:hAnsi="Times New Roman" w:cs="Times New Roman"/>
          <w:color w:val="auto"/>
        </w:rPr>
        <w:t xml:space="preserve">: </w:t>
      </w:r>
      <w:r w:rsidR="005F4470" w:rsidRPr="009F4EC8">
        <w:rPr>
          <w:rFonts w:ascii="Times New Roman" w:hAnsi="Times New Roman" w:cs="Times New Roman"/>
          <w:color w:val="auto"/>
        </w:rPr>
        <w:t>Consumer-</w:t>
      </w:r>
      <w:r w:rsidR="00063838" w:rsidRPr="009F4EC8">
        <w:rPr>
          <w:rFonts w:ascii="Times New Roman" w:hAnsi="Times New Roman" w:cs="Times New Roman"/>
          <w:color w:val="auto"/>
        </w:rPr>
        <w:t xml:space="preserve"> Directed Attendant Services</w:t>
      </w:r>
    </w:p>
    <w:p w14:paraId="2B237347" w14:textId="77777777" w:rsidR="00063838" w:rsidRPr="00C14D04" w:rsidRDefault="00063838" w:rsidP="00B075AA">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A0A29D0" w14:textId="77777777" w:rsidR="0022412F" w:rsidRPr="00C735EC" w:rsidRDefault="00723647"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Definition</w:t>
      </w:r>
    </w:p>
    <w:p w14:paraId="42F2BAD2" w14:textId="77777777" w:rsidR="00723647" w:rsidRPr="00C14D04" w:rsidRDefault="00723647" w:rsidP="00B075AA">
      <w:p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Consumer Directed Attendant Services, also known as personal care attendant (PCA) services, or attendant services, enable eligible members with disabilities to re-enter or remain in the </w:t>
      </w:r>
      <w:r w:rsidRPr="00C14D04">
        <w:rPr>
          <w:rFonts w:ascii="Times New Roman" w:eastAsia="Times New Roman" w:hAnsi="Times New Roman" w:cs="Times New Roman"/>
          <w:sz w:val="24"/>
          <w:szCs w:val="24"/>
        </w:rPr>
        <w:lastRenderedPageBreak/>
        <w:t>community and to maximize their independent living opportunity at home. Consumer Directed Attendant Services include assistance with activities of daily living, instrumental activities of daily living, and health maintenance activities. The eligible member hires his/her own attendant, trains the attendant, supervises the provision of covered services, completes the necessary written documentation, and if necessary, terminates services of the attendant. Personal Care Services cannot be provided by a member of the recipient’s family. The Department of Health and Human Services or the</w:t>
      </w:r>
      <w:r w:rsidR="00A47F82" w:rsidRPr="00C14D04">
        <w:rPr>
          <w:rFonts w:ascii="Times New Roman" w:eastAsia="Times New Roman" w:hAnsi="Times New Roman" w:cs="Times New Roman"/>
          <w:sz w:val="24"/>
          <w:szCs w:val="24"/>
        </w:rPr>
        <w:t xml:space="preserve"> Assessing Services Agency</w:t>
      </w:r>
      <w:r w:rsidR="00AF035B" w:rsidRPr="00C14D04">
        <w:rPr>
          <w:rStyle w:val="CommentReference"/>
          <w:rFonts w:ascii="Times New Roman" w:hAnsi="Times New Roman" w:cs="Times New Roman"/>
          <w:sz w:val="24"/>
          <w:szCs w:val="24"/>
        </w:rPr>
        <w:t xml:space="preserve"> </w:t>
      </w:r>
      <w:r w:rsidR="00402DA8" w:rsidRPr="00C14D04">
        <w:rPr>
          <w:rStyle w:val="CommentReference"/>
          <w:rFonts w:ascii="Times New Roman" w:hAnsi="Times New Roman" w:cs="Times New Roman"/>
          <w:sz w:val="24"/>
          <w:szCs w:val="24"/>
        </w:rPr>
        <w:t>c</w:t>
      </w:r>
      <w:r w:rsidRPr="00C14D04">
        <w:rPr>
          <w:rFonts w:ascii="Times New Roman" w:eastAsia="Times New Roman" w:hAnsi="Times New Roman" w:cs="Times New Roman"/>
          <w:sz w:val="24"/>
          <w:szCs w:val="24"/>
        </w:rPr>
        <w:t>onsistent with these rules, shall determine medical eligibility for services under this Section, determine all covered services, and provide a plan of care for each new member prior to the start of services as well as all established members.</w:t>
      </w:r>
    </w:p>
    <w:p w14:paraId="74F5F535" w14:textId="77777777" w:rsidR="00723647" w:rsidRPr="00C735EC" w:rsidRDefault="00723647" w:rsidP="00B075AA">
      <w:pPr>
        <w:spacing w:line="360" w:lineRule="auto"/>
        <w:rPr>
          <w:rStyle w:val="Emphasis"/>
          <w:rFonts w:ascii="Times New Roman" w:hAnsi="Times New Roman" w:cs="Times New Roman"/>
          <w:b/>
          <w:i w:val="0"/>
          <w:sz w:val="24"/>
          <w:szCs w:val="24"/>
        </w:rPr>
      </w:pPr>
    </w:p>
    <w:p w14:paraId="1ACCFA2D" w14:textId="77777777" w:rsidR="0046540D" w:rsidRPr="00C735EC" w:rsidRDefault="00063838"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Eligibility</w:t>
      </w:r>
    </w:p>
    <w:p w14:paraId="44A65701" w14:textId="77777777" w:rsidR="00063838" w:rsidRPr="00C14D04" w:rsidRDefault="00063838" w:rsidP="00B075AA">
      <w:pPr>
        <w:pStyle w:val="ListParagraph"/>
        <w:numPr>
          <w:ilvl w:val="0"/>
          <w:numId w:val="83"/>
        </w:numPr>
        <w:spacing w:line="360" w:lineRule="auto"/>
        <w:rPr>
          <w:rFonts w:ascii="Times New Roman" w:hAnsi="Times New Roman" w:cs="Times New Roman"/>
          <w:i/>
          <w:iCs/>
          <w:sz w:val="24"/>
          <w:szCs w:val="24"/>
        </w:rPr>
      </w:pPr>
      <w:r w:rsidRPr="00C14D04">
        <w:rPr>
          <w:rFonts w:ascii="Times New Roman" w:hAnsi="Times New Roman" w:cs="Times New Roman"/>
          <w:sz w:val="24"/>
          <w:szCs w:val="24"/>
        </w:rPr>
        <w:t>Members eighteen years o</w:t>
      </w:r>
      <w:r w:rsidR="00944337" w:rsidRPr="00C14D04">
        <w:rPr>
          <w:rFonts w:ascii="Times New Roman" w:hAnsi="Times New Roman" w:cs="Times New Roman"/>
          <w:sz w:val="24"/>
          <w:szCs w:val="24"/>
        </w:rPr>
        <w:t>r older and physically disabled</w:t>
      </w:r>
      <w:r w:rsidR="002878E6" w:rsidRPr="00C14D04">
        <w:rPr>
          <w:rFonts w:ascii="Times New Roman" w:hAnsi="Times New Roman" w:cs="Times New Roman"/>
          <w:sz w:val="24"/>
          <w:szCs w:val="24"/>
        </w:rPr>
        <w:t xml:space="preserve"> (permanent or chronic in nature)</w:t>
      </w:r>
      <w:r w:rsidR="00944337" w:rsidRPr="00C14D04">
        <w:rPr>
          <w:rFonts w:ascii="Times New Roman" w:hAnsi="Times New Roman" w:cs="Times New Roman"/>
          <w:sz w:val="24"/>
          <w:szCs w:val="24"/>
        </w:rPr>
        <w:t>;</w:t>
      </w:r>
    </w:p>
    <w:p w14:paraId="3C64A638" w14:textId="77777777" w:rsidR="00063838" w:rsidRPr="00C14D04" w:rsidRDefault="00063838" w:rsidP="00B075AA">
      <w:pPr>
        <w:pStyle w:val="ListParagraph"/>
        <w:numPr>
          <w:ilvl w:val="0"/>
          <w:numId w:val="83"/>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Financial eligibility criteria</w:t>
      </w:r>
      <w:r w:rsidR="00944337" w:rsidRPr="00C14D04">
        <w:rPr>
          <w:rStyle w:val="Emphasis"/>
          <w:rFonts w:ascii="Times New Roman" w:hAnsi="Times New Roman" w:cs="Times New Roman"/>
          <w:i w:val="0"/>
          <w:sz w:val="24"/>
          <w:szCs w:val="24"/>
        </w:rPr>
        <w:t>;</w:t>
      </w:r>
    </w:p>
    <w:p w14:paraId="7C49788C" w14:textId="77777777" w:rsidR="00063838" w:rsidRPr="00C14D04" w:rsidRDefault="00063838" w:rsidP="00B075AA">
      <w:pPr>
        <w:pStyle w:val="ListParagraph"/>
        <w:numPr>
          <w:ilvl w:val="0"/>
          <w:numId w:val="83"/>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Meets the medical eligibility requirements if he or she requires a combination of assistance with the required activities of daily living Medical Eligibility Determination </w:t>
      </w:r>
      <w:r w:rsidR="00B86C4D">
        <w:rPr>
          <w:rStyle w:val="Emphasis"/>
          <w:rFonts w:ascii="Times New Roman" w:hAnsi="Times New Roman" w:cs="Times New Roman"/>
          <w:i w:val="0"/>
          <w:sz w:val="24"/>
          <w:szCs w:val="24"/>
        </w:rPr>
        <w:t xml:space="preserve">(MED) </w:t>
      </w:r>
      <w:r w:rsidRPr="00C14D04">
        <w:rPr>
          <w:rStyle w:val="Emphasis"/>
          <w:rFonts w:ascii="Times New Roman" w:hAnsi="Times New Roman" w:cs="Times New Roman"/>
          <w:i w:val="0"/>
          <w:sz w:val="24"/>
          <w:szCs w:val="24"/>
        </w:rPr>
        <w:t>form</w:t>
      </w:r>
      <w:r w:rsidR="00944337" w:rsidRPr="00C14D04">
        <w:rPr>
          <w:rStyle w:val="Emphasis"/>
          <w:rFonts w:ascii="Times New Roman" w:hAnsi="Times New Roman" w:cs="Times New Roman"/>
          <w:i w:val="0"/>
          <w:sz w:val="24"/>
          <w:szCs w:val="24"/>
        </w:rPr>
        <w:t>;</w:t>
      </w:r>
    </w:p>
    <w:p w14:paraId="29A29AA2" w14:textId="77777777" w:rsidR="00063838" w:rsidRPr="00C14D04" w:rsidRDefault="00063838" w:rsidP="00B075AA">
      <w:pPr>
        <w:pStyle w:val="ListParagraph"/>
        <w:numPr>
          <w:ilvl w:val="0"/>
          <w:numId w:val="83"/>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A registered nurse trained in conducting assessments with the Department’s approved MED form must conduct the medical eligibility assessment</w:t>
      </w:r>
      <w:r w:rsidR="00944337" w:rsidRPr="00C14D04">
        <w:rPr>
          <w:rStyle w:val="Emphasis"/>
          <w:rFonts w:ascii="Times New Roman" w:hAnsi="Times New Roman" w:cs="Times New Roman"/>
          <w:i w:val="0"/>
          <w:sz w:val="24"/>
          <w:szCs w:val="24"/>
        </w:rPr>
        <w:t>;</w:t>
      </w:r>
    </w:p>
    <w:p w14:paraId="5E12F16C" w14:textId="77777777" w:rsidR="005F4470" w:rsidRPr="00C14D04" w:rsidRDefault="005F4470" w:rsidP="00B075AA">
      <w:pPr>
        <w:pStyle w:val="ListParagraph"/>
        <w:numPr>
          <w:ilvl w:val="0"/>
          <w:numId w:val="83"/>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Must agree to complete initial member instruction and testing within thirty (30) days of completion of the MED form to determine medical eligibility </w:t>
      </w:r>
      <w:r w:rsidR="00F50F78">
        <w:rPr>
          <w:rStyle w:val="Emphasis"/>
          <w:rFonts w:ascii="Times New Roman" w:hAnsi="Times New Roman" w:cs="Times New Roman"/>
          <w:i w:val="0"/>
          <w:sz w:val="24"/>
          <w:szCs w:val="24"/>
        </w:rPr>
        <w:t>in order</w:t>
      </w:r>
      <w:r w:rsidRPr="00C14D04">
        <w:rPr>
          <w:rStyle w:val="Emphasis"/>
          <w:rFonts w:ascii="Times New Roman" w:hAnsi="Times New Roman" w:cs="Times New Roman"/>
          <w:i w:val="0"/>
          <w:sz w:val="24"/>
          <w:szCs w:val="24"/>
        </w:rPr>
        <w:t xml:space="preserve"> to develop and verify that he or she has attained the skills needed to hire, train, schedule, discharge, and supervise attendants and document the provision of personal care services identified in the authorized plan of care.</w:t>
      </w:r>
    </w:p>
    <w:p w14:paraId="17C49B65" w14:textId="77777777" w:rsidR="005F4470" w:rsidRPr="00C14D04" w:rsidRDefault="005F4470" w:rsidP="00B075AA">
      <w:pPr>
        <w:pStyle w:val="ListParagraph"/>
        <w:numPr>
          <w:ilvl w:val="0"/>
          <w:numId w:val="83"/>
        </w:numPr>
        <w:tabs>
          <w:tab w:val="left" w:pos="720"/>
        </w:tabs>
        <w:spacing w:line="360" w:lineRule="auto"/>
        <w:ind w:right="-180"/>
        <w:rPr>
          <w:rFonts w:ascii="Times New Roman" w:hAnsi="Times New Roman" w:cs="Times New Roman"/>
          <w:sz w:val="24"/>
          <w:szCs w:val="24"/>
        </w:rPr>
      </w:pPr>
      <w:r w:rsidRPr="00C14D04">
        <w:rPr>
          <w:rFonts w:ascii="Times New Roman" w:hAnsi="Times New Roman" w:cs="Times New Roman"/>
          <w:sz w:val="24"/>
          <w:szCs w:val="24"/>
        </w:rPr>
        <w:t>Member must not be residing in a hospital, nursing facility, or Intermediate Care Facility for the Individuals with Intellectual Disabilities (ICF-IID) as an inpatient;</w:t>
      </w:r>
    </w:p>
    <w:p w14:paraId="6C8A3F64" w14:textId="77777777" w:rsidR="005F4470" w:rsidRPr="00C14D04" w:rsidRDefault="005F4470" w:rsidP="00B075AA">
      <w:pPr>
        <w:pStyle w:val="ListParagraph"/>
        <w:numPr>
          <w:ilvl w:val="0"/>
          <w:numId w:val="83"/>
        </w:numPr>
        <w:tabs>
          <w:tab w:val="left" w:pos="1680"/>
        </w:tabs>
        <w:spacing w:line="360" w:lineRule="auto"/>
        <w:rPr>
          <w:rFonts w:ascii="Times New Roman" w:hAnsi="Times New Roman" w:cs="Times New Roman"/>
          <w:sz w:val="24"/>
          <w:szCs w:val="24"/>
        </w:rPr>
      </w:pPr>
      <w:r w:rsidRPr="00C14D04">
        <w:rPr>
          <w:rFonts w:ascii="Times New Roman" w:hAnsi="Times New Roman" w:cs="Times New Roman"/>
          <w:sz w:val="24"/>
          <w:szCs w:val="24"/>
        </w:rPr>
        <w:t>Member must not reside in an Adult Family Care Home or other residential setting including a Private Non-Medical Institution, sometimes referred to as a residential care facility or supported living, regardless of payment source, (i.e. private or MaineCare);</w:t>
      </w:r>
    </w:p>
    <w:p w14:paraId="0EAEC708" w14:textId="77777777" w:rsidR="005F4470" w:rsidRPr="00C14D04" w:rsidRDefault="00D67551" w:rsidP="00B075AA">
      <w:pPr>
        <w:pStyle w:val="ListParagraph"/>
        <w:numPr>
          <w:ilvl w:val="0"/>
          <w:numId w:val="83"/>
        </w:numPr>
        <w:tabs>
          <w:tab w:val="left" w:pos="720"/>
          <w:tab w:val="left" w:pos="1710"/>
        </w:tabs>
        <w:spacing w:line="360" w:lineRule="auto"/>
        <w:rPr>
          <w:rFonts w:ascii="Times New Roman" w:hAnsi="Times New Roman" w:cs="Times New Roman"/>
          <w:sz w:val="24"/>
          <w:szCs w:val="24"/>
        </w:rPr>
      </w:pPr>
      <w:r w:rsidRPr="00C14D04">
        <w:rPr>
          <w:rFonts w:ascii="Times New Roman" w:hAnsi="Times New Roman" w:cs="Times New Roman"/>
          <w:sz w:val="24"/>
          <w:szCs w:val="24"/>
        </w:rPr>
        <w:t>M</w:t>
      </w:r>
      <w:r w:rsidR="005F4470" w:rsidRPr="00C14D04">
        <w:rPr>
          <w:rFonts w:ascii="Times New Roman" w:hAnsi="Times New Roman" w:cs="Times New Roman"/>
          <w:sz w:val="24"/>
          <w:szCs w:val="24"/>
        </w:rPr>
        <w:t>ember must not be receiving personal care services under Private Duty Nursing/Personal Care Services, Section 96, or be receiving any In-home Community and Support Services for Elderly and Other Adults, Section 63, or participating in other MaineCare programs where personal care services are a covered service.</w:t>
      </w:r>
    </w:p>
    <w:p w14:paraId="6216405E" w14:textId="77777777" w:rsidR="00063838" w:rsidRPr="00C14D04" w:rsidRDefault="00063838" w:rsidP="00B075AA">
      <w:pPr>
        <w:pStyle w:val="ListParagraph"/>
        <w:numPr>
          <w:ilvl w:val="0"/>
          <w:numId w:val="83"/>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lastRenderedPageBreak/>
        <w:t>Must have the cognitive capacity, as measured on the MED form to be able to “self-direct” the attendant</w:t>
      </w:r>
      <w:r w:rsidR="0044022C" w:rsidRPr="00C14D04">
        <w:rPr>
          <w:rStyle w:val="Emphasis"/>
          <w:rFonts w:ascii="Times New Roman" w:hAnsi="Times New Roman" w:cs="Times New Roman"/>
          <w:i w:val="0"/>
          <w:sz w:val="24"/>
          <w:szCs w:val="24"/>
        </w:rPr>
        <w:t>;</w:t>
      </w:r>
    </w:p>
    <w:p w14:paraId="0AB03469" w14:textId="77777777" w:rsidR="00063838" w:rsidRPr="00C14D04" w:rsidRDefault="00063838" w:rsidP="00B075AA">
      <w:pPr>
        <w:pStyle w:val="ListParagraph"/>
        <w:numPr>
          <w:ilvl w:val="0"/>
          <w:numId w:val="83"/>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Must have a disability with functional impairments which interfere with his/her own capacity to provide self-care and daily living skills without assistance</w:t>
      </w:r>
      <w:r w:rsidR="00944337" w:rsidRPr="00C14D04">
        <w:rPr>
          <w:rStyle w:val="Emphasis"/>
          <w:rFonts w:ascii="Times New Roman" w:hAnsi="Times New Roman" w:cs="Times New Roman"/>
          <w:i w:val="0"/>
          <w:sz w:val="24"/>
          <w:szCs w:val="24"/>
        </w:rPr>
        <w:t>;</w:t>
      </w:r>
    </w:p>
    <w:p w14:paraId="24D766F4" w14:textId="77777777" w:rsidR="005E376C" w:rsidRPr="00C14D04" w:rsidRDefault="005E376C" w:rsidP="00B075AA">
      <w:pPr>
        <w:pStyle w:val="ListParagraph"/>
        <w:spacing w:line="360" w:lineRule="auto"/>
        <w:rPr>
          <w:rStyle w:val="Emphasis"/>
          <w:rFonts w:ascii="Times New Roman" w:hAnsi="Times New Roman" w:cs="Times New Roman"/>
          <w:i w:val="0"/>
          <w:sz w:val="24"/>
          <w:szCs w:val="24"/>
        </w:rPr>
      </w:pPr>
    </w:p>
    <w:p w14:paraId="76956B11" w14:textId="77777777" w:rsidR="00063838" w:rsidRPr="00C735EC" w:rsidRDefault="00063838"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Covered Services</w:t>
      </w:r>
    </w:p>
    <w:p w14:paraId="5D394F81" w14:textId="77777777" w:rsidR="00063838" w:rsidRPr="00C14D04" w:rsidRDefault="00063838" w:rsidP="00B075AA">
      <w:pPr>
        <w:pStyle w:val="ListParagraph"/>
        <w:numPr>
          <w:ilvl w:val="0"/>
          <w:numId w:val="1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Care Coordination Services</w:t>
      </w:r>
      <w:r w:rsidR="00493819" w:rsidRPr="00C14D04">
        <w:rPr>
          <w:rFonts w:ascii="Times New Roman" w:hAnsi="Times New Roman" w:cs="Times New Roman"/>
          <w:iCs/>
          <w:sz w:val="24"/>
          <w:szCs w:val="24"/>
        </w:rPr>
        <w:t>;</w:t>
      </w:r>
    </w:p>
    <w:p w14:paraId="7AABEA17" w14:textId="77777777" w:rsidR="00063838" w:rsidRPr="00C14D04" w:rsidRDefault="00063838" w:rsidP="00B075AA">
      <w:pPr>
        <w:pStyle w:val="ListParagraph"/>
        <w:numPr>
          <w:ilvl w:val="0"/>
          <w:numId w:val="1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Skills Training Services</w:t>
      </w:r>
      <w:r w:rsidR="00493819" w:rsidRPr="00C14D04">
        <w:rPr>
          <w:rFonts w:ascii="Times New Roman" w:hAnsi="Times New Roman" w:cs="Times New Roman"/>
          <w:iCs/>
          <w:sz w:val="24"/>
          <w:szCs w:val="24"/>
        </w:rPr>
        <w:t>;</w:t>
      </w:r>
    </w:p>
    <w:p w14:paraId="30407994" w14:textId="77777777" w:rsidR="00063838" w:rsidRPr="00C14D04" w:rsidRDefault="00063838" w:rsidP="00B075AA">
      <w:pPr>
        <w:pStyle w:val="ListParagraph"/>
        <w:numPr>
          <w:ilvl w:val="0"/>
          <w:numId w:val="1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Personal Care Services (PCS)</w:t>
      </w:r>
      <w:r w:rsidR="00493819" w:rsidRPr="00C14D04">
        <w:rPr>
          <w:rFonts w:ascii="Times New Roman" w:hAnsi="Times New Roman" w:cs="Times New Roman"/>
          <w:iCs/>
          <w:sz w:val="24"/>
          <w:szCs w:val="24"/>
        </w:rPr>
        <w:t>;</w:t>
      </w:r>
    </w:p>
    <w:p w14:paraId="3484FB1B" w14:textId="77777777" w:rsidR="00A31AC1" w:rsidRPr="00C14D04" w:rsidRDefault="00A31AC1" w:rsidP="00B075AA">
      <w:pPr>
        <w:pStyle w:val="ListParagraph"/>
        <w:numPr>
          <w:ilvl w:val="0"/>
          <w:numId w:val="8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Activities of Daily Living (ADL)</w:t>
      </w:r>
      <w:r w:rsidR="0044022C" w:rsidRPr="00C14D04">
        <w:rPr>
          <w:rFonts w:ascii="Times New Roman" w:hAnsi="Times New Roman" w:cs="Times New Roman"/>
          <w:iCs/>
          <w:sz w:val="24"/>
          <w:szCs w:val="24"/>
        </w:rPr>
        <w:t>;</w:t>
      </w:r>
    </w:p>
    <w:p w14:paraId="6CA21A91" w14:textId="77777777" w:rsidR="00A31AC1" w:rsidRPr="00C14D04" w:rsidRDefault="00A31AC1" w:rsidP="00B075AA">
      <w:pPr>
        <w:pStyle w:val="ListParagraph"/>
        <w:numPr>
          <w:ilvl w:val="0"/>
          <w:numId w:val="8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Instrumental Activities of Daily </w:t>
      </w:r>
      <w:r w:rsidR="0044022C" w:rsidRPr="00C14D04">
        <w:rPr>
          <w:rFonts w:ascii="Times New Roman" w:hAnsi="Times New Roman" w:cs="Times New Roman"/>
          <w:iCs/>
          <w:sz w:val="24"/>
          <w:szCs w:val="24"/>
        </w:rPr>
        <w:t>Living (</w:t>
      </w:r>
      <w:r w:rsidRPr="00C14D04">
        <w:rPr>
          <w:rFonts w:ascii="Times New Roman" w:hAnsi="Times New Roman" w:cs="Times New Roman"/>
          <w:iCs/>
          <w:sz w:val="24"/>
          <w:szCs w:val="24"/>
        </w:rPr>
        <w:t>IADL)</w:t>
      </w:r>
    </w:p>
    <w:p w14:paraId="21E20BC3" w14:textId="77777777" w:rsidR="00D67551" w:rsidRPr="00C14D04" w:rsidRDefault="00D67551" w:rsidP="00B075AA">
      <w:pPr>
        <w:pStyle w:val="ListParagraph"/>
        <w:numPr>
          <w:ilvl w:val="0"/>
          <w:numId w:val="85"/>
        </w:numPr>
        <w:spacing w:line="360" w:lineRule="auto"/>
        <w:rPr>
          <w:rFonts w:ascii="Times New Roman" w:hAnsi="Times New Roman" w:cs="Times New Roman"/>
          <w:sz w:val="24"/>
          <w:szCs w:val="24"/>
        </w:rPr>
      </w:pPr>
      <w:r w:rsidRPr="00C14D04">
        <w:rPr>
          <w:rFonts w:ascii="Times New Roman" w:hAnsi="Times New Roman" w:cs="Times New Roman"/>
          <w:sz w:val="24"/>
          <w:szCs w:val="24"/>
        </w:rPr>
        <w:t>If a single provider of personal care services is providing this service to multiple Section 12 members in a single visit, the two (2) or three (3) person modifier shall be used, as outlined in Chapter III, Section 12, “Allowances for Consumer-Directed Attendant Services”.</w:t>
      </w:r>
    </w:p>
    <w:p w14:paraId="77E9FEA5" w14:textId="77777777" w:rsidR="00D67551" w:rsidRPr="00C14D04" w:rsidRDefault="00D67551" w:rsidP="00B075AA">
      <w:pPr>
        <w:pStyle w:val="ListParagraph"/>
        <w:numPr>
          <w:ilvl w:val="0"/>
          <w:numId w:val="85"/>
        </w:numPr>
        <w:spacing w:line="360" w:lineRule="auto"/>
        <w:rPr>
          <w:rFonts w:ascii="Times New Roman" w:hAnsi="Times New Roman" w:cs="Times New Roman"/>
          <w:sz w:val="24"/>
          <w:szCs w:val="24"/>
        </w:rPr>
      </w:pPr>
      <w:r w:rsidRPr="00C14D04">
        <w:rPr>
          <w:rFonts w:ascii="Times New Roman" w:hAnsi="Times New Roman" w:cs="Times New Roman"/>
          <w:sz w:val="24"/>
          <w:szCs w:val="24"/>
        </w:rPr>
        <w:t>Travel time only of an attendant in the course of delivering a covered service is allowed under this Section.</w:t>
      </w:r>
    </w:p>
    <w:p w14:paraId="66DAF2BB" w14:textId="77777777" w:rsidR="00D67551" w:rsidRPr="00C14D04" w:rsidRDefault="00D67551" w:rsidP="00B075AA">
      <w:pPr>
        <w:spacing w:line="360" w:lineRule="auto"/>
        <w:rPr>
          <w:rFonts w:ascii="Times New Roman" w:hAnsi="Times New Roman" w:cs="Times New Roman"/>
          <w:iCs/>
          <w:sz w:val="24"/>
          <w:szCs w:val="24"/>
        </w:rPr>
      </w:pPr>
    </w:p>
    <w:p w14:paraId="789ED442" w14:textId="77777777" w:rsidR="0026795E" w:rsidRPr="00C735EC" w:rsidRDefault="00063838"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Limitations</w:t>
      </w:r>
    </w:p>
    <w:p w14:paraId="0041F080" w14:textId="77777777" w:rsidR="00A31AC1" w:rsidRPr="00C14D04" w:rsidRDefault="00A31AC1" w:rsidP="00B075AA">
      <w:pPr>
        <w:pStyle w:val="ListParagraph"/>
        <w:numPr>
          <w:ilvl w:val="0"/>
          <w:numId w:val="1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Personal Care Services are limited to the following number of hours per week:</w:t>
      </w:r>
    </w:p>
    <w:p w14:paraId="7CB4102D" w14:textId="77777777" w:rsidR="00A31AC1" w:rsidRPr="00C14D04" w:rsidRDefault="00A31AC1" w:rsidP="00B075AA">
      <w:pPr>
        <w:pStyle w:val="ListParagraph"/>
        <w:numPr>
          <w:ilvl w:val="0"/>
          <w:numId w:val="84"/>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Level I – 10 hours for ADLs, 2 hours for IADLs = Totaling 12 hours;</w:t>
      </w:r>
    </w:p>
    <w:p w14:paraId="22DD7899" w14:textId="77777777" w:rsidR="00A31AC1" w:rsidRPr="00C14D04" w:rsidRDefault="00A31AC1" w:rsidP="00B075AA">
      <w:pPr>
        <w:pStyle w:val="ListParagraph"/>
        <w:numPr>
          <w:ilvl w:val="0"/>
          <w:numId w:val="84"/>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Level II – 15 hours for ADLs, 3 hours for IADLs = Totaling 18 hours;</w:t>
      </w:r>
    </w:p>
    <w:p w14:paraId="25685D2D" w14:textId="77777777" w:rsidR="00A31AC1" w:rsidRPr="00C14D04" w:rsidRDefault="00A31AC1" w:rsidP="00B075AA">
      <w:pPr>
        <w:pStyle w:val="ListParagraph"/>
        <w:numPr>
          <w:ilvl w:val="0"/>
          <w:numId w:val="84"/>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Level III – 24 hours for ADLs, 4 hours for IADLs = Totaling 28 hours</w:t>
      </w:r>
      <w:r w:rsidR="0044022C" w:rsidRPr="00C14D04">
        <w:rPr>
          <w:rFonts w:ascii="Times New Roman" w:hAnsi="Times New Roman" w:cs="Times New Roman"/>
          <w:iCs/>
          <w:sz w:val="24"/>
          <w:szCs w:val="24"/>
        </w:rPr>
        <w:t>;</w:t>
      </w:r>
    </w:p>
    <w:p w14:paraId="2FCB47CA" w14:textId="77777777" w:rsidR="0026795E" w:rsidRPr="00C14D04" w:rsidRDefault="00063838" w:rsidP="00B075AA">
      <w:pPr>
        <w:pStyle w:val="ListParagraph"/>
        <w:numPr>
          <w:ilvl w:val="0"/>
          <w:numId w:val="14"/>
        </w:numPr>
        <w:spacing w:after="120" w:line="360" w:lineRule="auto"/>
        <w:rPr>
          <w:rFonts w:ascii="Times New Roman" w:hAnsi="Times New Roman" w:cs="Times New Roman"/>
          <w:i/>
          <w:iCs/>
          <w:sz w:val="24"/>
          <w:szCs w:val="24"/>
        </w:rPr>
      </w:pPr>
      <w:r w:rsidRPr="00C14D04">
        <w:rPr>
          <w:rFonts w:ascii="Times New Roman" w:hAnsi="Times New Roman" w:cs="Times New Roman"/>
          <w:iCs/>
          <w:sz w:val="24"/>
          <w:szCs w:val="24"/>
        </w:rPr>
        <w:t>Skills training shall not exceed 14.25 hours annually including the time r</w:t>
      </w:r>
      <w:r w:rsidR="00493819" w:rsidRPr="00C14D04">
        <w:rPr>
          <w:rFonts w:ascii="Times New Roman" w:hAnsi="Times New Roman" w:cs="Times New Roman"/>
          <w:iCs/>
          <w:sz w:val="24"/>
          <w:szCs w:val="24"/>
        </w:rPr>
        <w:t>equired for initial instruction;</w:t>
      </w:r>
    </w:p>
    <w:p w14:paraId="248DCBF4" w14:textId="77777777" w:rsidR="0026795E" w:rsidRPr="00C14D04" w:rsidRDefault="00063838" w:rsidP="00B075AA">
      <w:pPr>
        <w:pStyle w:val="ListParagraph"/>
        <w:numPr>
          <w:ilvl w:val="0"/>
          <w:numId w:val="14"/>
        </w:numPr>
        <w:spacing w:line="360" w:lineRule="auto"/>
        <w:rPr>
          <w:rFonts w:ascii="Times New Roman" w:hAnsi="Times New Roman" w:cs="Times New Roman"/>
          <w:i/>
          <w:iCs/>
          <w:sz w:val="24"/>
          <w:szCs w:val="24"/>
        </w:rPr>
      </w:pPr>
      <w:r w:rsidRPr="00C14D04">
        <w:rPr>
          <w:rFonts w:ascii="Times New Roman" w:hAnsi="Times New Roman" w:cs="Times New Roman"/>
          <w:iCs/>
          <w:sz w:val="24"/>
          <w:szCs w:val="24"/>
        </w:rPr>
        <w:t>Care Coordination Services shall not exceed 18 hours annually</w:t>
      </w:r>
      <w:r w:rsidR="00493819" w:rsidRPr="00C14D04">
        <w:rPr>
          <w:rFonts w:ascii="Times New Roman" w:hAnsi="Times New Roman" w:cs="Times New Roman"/>
          <w:iCs/>
          <w:sz w:val="24"/>
          <w:szCs w:val="24"/>
        </w:rPr>
        <w:t>.</w:t>
      </w:r>
    </w:p>
    <w:p w14:paraId="6ED612A0" w14:textId="77777777" w:rsidR="005441F0" w:rsidRPr="00C14D04" w:rsidRDefault="005441F0" w:rsidP="00B075AA">
      <w:pPr>
        <w:pStyle w:val="ListParagraph"/>
        <w:spacing w:line="360" w:lineRule="auto"/>
        <w:ind w:left="360"/>
        <w:rPr>
          <w:rFonts w:ascii="Times New Roman" w:hAnsi="Times New Roman" w:cs="Times New Roman"/>
          <w:i/>
          <w:iCs/>
          <w:sz w:val="24"/>
          <w:szCs w:val="24"/>
        </w:rPr>
      </w:pPr>
    </w:p>
    <w:p w14:paraId="25956CCD" w14:textId="77777777" w:rsidR="0026795E" w:rsidRPr="00C735EC" w:rsidRDefault="00063838" w:rsidP="00B075AA">
      <w:pPr>
        <w:spacing w:line="360" w:lineRule="auto"/>
        <w:rPr>
          <w:rFonts w:ascii="Times New Roman" w:hAnsi="Times New Roman" w:cs="Times New Roman"/>
          <w:b/>
          <w:i/>
          <w:sz w:val="24"/>
          <w:szCs w:val="24"/>
        </w:rPr>
      </w:pPr>
      <w:r w:rsidRPr="00C735EC">
        <w:rPr>
          <w:rFonts w:ascii="Times New Roman" w:hAnsi="Times New Roman" w:cs="Times New Roman"/>
          <w:b/>
          <w:i/>
          <w:sz w:val="24"/>
          <w:szCs w:val="24"/>
        </w:rPr>
        <w:t>N</w:t>
      </w:r>
      <w:r w:rsidR="0005122C" w:rsidRPr="00C735EC">
        <w:rPr>
          <w:rFonts w:ascii="Times New Roman" w:hAnsi="Times New Roman" w:cs="Times New Roman"/>
          <w:b/>
          <w:i/>
          <w:sz w:val="24"/>
          <w:szCs w:val="24"/>
        </w:rPr>
        <w:t>on</w:t>
      </w:r>
      <w:r w:rsidRPr="00C735EC">
        <w:rPr>
          <w:rFonts w:ascii="Times New Roman" w:hAnsi="Times New Roman" w:cs="Times New Roman"/>
          <w:b/>
          <w:i/>
          <w:sz w:val="24"/>
          <w:szCs w:val="24"/>
        </w:rPr>
        <w:t>-C</w:t>
      </w:r>
      <w:r w:rsidR="0005122C" w:rsidRPr="00C735EC">
        <w:rPr>
          <w:rFonts w:ascii="Times New Roman" w:hAnsi="Times New Roman" w:cs="Times New Roman"/>
          <w:b/>
          <w:i/>
          <w:sz w:val="24"/>
          <w:szCs w:val="24"/>
        </w:rPr>
        <w:t>overed</w:t>
      </w:r>
      <w:r w:rsidRPr="00C735EC">
        <w:rPr>
          <w:rFonts w:ascii="Times New Roman" w:hAnsi="Times New Roman" w:cs="Times New Roman"/>
          <w:b/>
          <w:i/>
          <w:sz w:val="24"/>
          <w:szCs w:val="24"/>
        </w:rPr>
        <w:t xml:space="preserve"> S</w:t>
      </w:r>
      <w:r w:rsidR="0005122C" w:rsidRPr="00C735EC">
        <w:rPr>
          <w:rFonts w:ascii="Times New Roman" w:hAnsi="Times New Roman" w:cs="Times New Roman"/>
          <w:b/>
          <w:i/>
          <w:sz w:val="24"/>
          <w:szCs w:val="24"/>
        </w:rPr>
        <w:t>ervices</w:t>
      </w:r>
    </w:p>
    <w:p w14:paraId="707BC4DE" w14:textId="77777777" w:rsidR="00B06CAC" w:rsidRPr="00C14D04" w:rsidRDefault="00B06CAC"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Room and board;</w:t>
      </w:r>
    </w:p>
    <w:p w14:paraId="573C7507" w14:textId="77777777" w:rsidR="00A31AC1" w:rsidRPr="00C14D04" w:rsidRDefault="00A31AC1" w:rsidP="00B075AA">
      <w:pPr>
        <w:pStyle w:val="ListParagraph"/>
        <w:numPr>
          <w:ilvl w:val="0"/>
          <w:numId w:val="15"/>
        </w:numPr>
        <w:tabs>
          <w:tab w:val="left" w:pos="1920"/>
        </w:tabs>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Travel time and mileage by the Service Coordination Agency</w:t>
      </w:r>
      <w:r w:rsidRPr="00C14D04">
        <w:rPr>
          <w:rFonts w:ascii="Times New Roman" w:hAnsi="Times New Roman" w:cs="Times New Roman"/>
          <w:b/>
          <w:sz w:val="24"/>
          <w:szCs w:val="24"/>
        </w:rPr>
        <w:t xml:space="preserve"> </w:t>
      </w:r>
      <w:r w:rsidRPr="00C14D04">
        <w:rPr>
          <w:rFonts w:ascii="Times New Roman" w:hAnsi="Times New Roman" w:cs="Times New Roman"/>
          <w:sz w:val="24"/>
          <w:szCs w:val="24"/>
        </w:rPr>
        <w:t>staff, and/or the attendant to and from the location of the member’s residence and mileage for travel by the attendant in the course of delivering a covered service;</w:t>
      </w:r>
    </w:p>
    <w:p w14:paraId="45627B76" w14:textId="77777777" w:rsidR="00063838" w:rsidRPr="00C14D04" w:rsidRDefault="00063838"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Case management services</w:t>
      </w:r>
      <w:r w:rsidR="00493819" w:rsidRPr="00C14D04">
        <w:rPr>
          <w:rFonts w:ascii="Times New Roman" w:hAnsi="Times New Roman" w:cs="Times New Roman"/>
          <w:iCs/>
          <w:sz w:val="24"/>
          <w:szCs w:val="24"/>
        </w:rPr>
        <w:t>;</w:t>
      </w:r>
    </w:p>
    <w:p w14:paraId="6E27499D" w14:textId="77777777" w:rsidR="00B06CAC" w:rsidRPr="00C14D04" w:rsidRDefault="00B06CAC"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Transportation to and from appointments;</w:t>
      </w:r>
    </w:p>
    <w:p w14:paraId="743FED84" w14:textId="77777777" w:rsidR="00A31AC1" w:rsidRPr="00C14D04" w:rsidRDefault="00A31AC1"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Household tasks except when delivered as an integral part of the authorized plan of care;</w:t>
      </w:r>
    </w:p>
    <w:p w14:paraId="5387C6EE" w14:textId="77777777" w:rsidR="00063838" w:rsidRPr="00C14D04" w:rsidRDefault="00063838"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Services provided by the member’s family member</w:t>
      </w:r>
      <w:r w:rsidR="00493819" w:rsidRPr="00C14D04">
        <w:rPr>
          <w:rFonts w:ascii="Times New Roman" w:hAnsi="Times New Roman" w:cs="Times New Roman"/>
          <w:iCs/>
          <w:sz w:val="24"/>
          <w:szCs w:val="24"/>
        </w:rPr>
        <w:t>;</w:t>
      </w:r>
    </w:p>
    <w:p w14:paraId="1AE77A8B" w14:textId="77777777" w:rsidR="00493819" w:rsidRPr="00C14D04" w:rsidRDefault="00063838"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Custodial care or respite care</w:t>
      </w:r>
      <w:r w:rsidR="00B06CAC" w:rsidRPr="00C14D04">
        <w:rPr>
          <w:rFonts w:ascii="Times New Roman" w:hAnsi="Times New Roman" w:cs="Times New Roman"/>
          <w:iCs/>
          <w:sz w:val="24"/>
          <w:szCs w:val="24"/>
        </w:rPr>
        <w:t>;</w:t>
      </w:r>
    </w:p>
    <w:p w14:paraId="3D54F76B" w14:textId="77777777" w:rsidR="00B06CAC" w:rsidRPr="00C14D04" w:rsidRDefault="00B06CAC"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Services received when a member enters a hospital, nursing facility, ICF as an inpatient, or any other Assisted Housing Program that is licensed to provide personal care services;</w:t>
      </w:r>
    </w:p>
    <w:p w14:paraId="7FA4A44D" w14:textId="77777777" w:rsidR="00B06CAC" w:rsidRPr="00C14D04" w:rsidRDefault="00B06CAC"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Other services described as non-covered such as vocational, recreational, custodial, and educational activities;</w:t>
      </w:r>
    </w:p>
    <w:p w14:paraId="6A401568" w14:textId="77777777" w:rsidR="00B06CAC" w:rsidRPr="00C14D04" w:rsidRDefault="00B06CAC"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Services provided by a Personal Attendant who has any criminal convictions, except for Class D and Class E convictions over ten (10) years old that did not involve as a victim of the act, a patient, client, or resident of a health care entity</w:t>
      </w:r>
      <w:r w:rsidR="00A2276D" w:rsidRPr="00C14D04">
        <w:rPr>
          <w:rFonts w:ascii="Times New Roman" w:hAnsi="Times New Roman" w:cs="Times New Roman"/>
          <w:iCs/>
          <w:sz w:val="24"/>
          <w:szCs w:val="24"/>
        </w:rPr>
        <w:t>; or any specific documented findings by the State Survey Agency of abuse, neglect or misappropriation of property of</w:t>
      </w:r>
      <w:r w:rsidR="00BB23F9" w:rsidRPr="00C14D04">
        <w:rPr>
          <w:rFonts w:ascii="Times New Roman" w:hAnsi="Times New Roman" w:cs="Times New Roman"/>
          <w:iCs/>
          <w:sz w:val="24"/>
          <w:szCs w:val="24"/>
        </w:rPr>
        <w:t xml:space="preserve"> a resident, client, or patient;</w:t>
      </w:r>
    </w:p>
    <w:p w14:paraId="3782254D" w14:textId="77777777" w:rsidR="00BB23F9" w:rsidRPr="00C14D04" w:rsidRDefault="00BB23F9"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Services provided not in the presence of the member unless in the provision of covered IADL’s;</w:t>
      </w:r>
    </w:p>
    <w:p w14:paraId="16DDD1BE" w14:textId="77777777" w:rsidR="00BB23F9" w:rsidRPr="00C14D04" w:rsidRDefault="00BB23F9" w:rsidP="00B075AA">
      <w:pPr>
        <w:pStyle w:val="ListParagraph"/>
        <w:numPr>
          <w:ilvl w:val="0"/>
          <w:numId w:val="15"/>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On-call services.</w:t>
      </w:r>
    </w:p>
    <w:p w14:paraId="56C42689" w14:textId="77777777" w:rsidR="00493819" w:rsidRPr="00C14D04" w:rsidRDefault="00493819"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br w:type="page"/>
      </w:r>
    </w:p>
    <w:p w14:paraId="3E073EAB" w14:textId="77777777" w:rsidR="00063838" w:rsidRPr="009F4EC8" w:rsidRDefault="002A0B8F" w:rsidP="009F4EC8">
      <w:pPr>
        <w:pStyle w:val="Heading1"/>
        <w:rPr>
          <w:rFonts w:ascii="Times New Roman" w:hAnsi="Times New Roman" w:cs="Times New Roman"/>
          <w:color w:val="auto"/>
        </w:rPr>
      </w:pPr>
      <w:r w:rsidRPr="009F4EC8">
        <w:rPr>
          <w:rFonts w:ascii="Times New Roman" w:hAnsi="Times New Roman" w:cs="Times New Roman"/>
          <w:color w:val="auto"/>
        </w:rPr>
        <w:lastRenderedPageBreak/>
        <w:t>Ch</w:t>
      </w:r>
      <w:r w:rsidR="009F4EC8" w:rsidRPr="009F4EC8">
        <w:rPr>
          <w:rFonts w:ascii="Times New Roman" w:hAnsi="Times New Roman" w:cs="Times New Roman"/>
          <w:color w:val="auto"/>
        </w:rPr>
        <w:t>apter</w:t>
      </w:r>
      <w:r w:rsidRPr="009F4EC8">
        <w:rPr>
          <w:rFonts w:ascii="Times New Roman" w:hAnsi="Times New Roman" w:cs="Times New Roman"/>
          <w:color w:val="auto"/>
        </w:rPr>
        <w:t xml:space="preserve"> II - </w:t>
      </w:r>
      <w:r w:rsidR="00063838" w:rsidRPr="009F4EC8">
        <w:rPr>
          <w:rFonts w:ascii="Times New Roman" w:hAnsi="Times New Roman" w:cs="Times New Roman"/>
          <w:color w:val="auto"/>
        </w:rPr>
        <w:t>Section 13</w:t>
      </w:r>
      <w:r w:rsidRPr="009F4EC8">
        <w:rPr>
          <w:rFonts w:ascii="Times New Roman" w:hAnsi="Times New Roman" w:cs="Times New Roman"/>
          <w:color w:val="auto"/>
        </w:rPr>
        <w:t xml:space="preserve">: </w:t>
      </w:r>
      <w:r w:rsidR="00063838" w:rsidRPr="009F4EC8">
        <w:rPr>
          <w:rFonts w:ascii="Times New Roman" w:hAnsi="Times New Roman" w:cs="Times New Roman"/>
          <w:color w:val="auto"/>
        </w:rPr>
        <w:t>Targeted Case Management Services</w:t>
      </w:r>
    </w:p>
    <w:p w14:paraId="36FC0B5A" w14:textId="77777777" w:rsidR="00063838" w:rsidRPr="00C14D04" w:rsidRDefault="00063838" w:rsidP="00B075AA">
      <w:pPr>
        <w:spacing w:line="360" w:lineRule="auto"/>
        <w:rPr>
          <w:rFonts w:ascii="Times New Roman" w:hAnsi="Times New Roman" w:cs="Times New Roman"/>
          <w:sz w:val="24"/>
          <w:szCs w:val="24"/>
        </w:rPr>
      </w:pPr>
    </w:p>
    <w:p w14:paraId="7E4C3E61" w14:textId="77777777" w:rsidR="00AB2D6B" w:rsidRPr="00C735EC" w:rsidRDefault="00AB2D6B"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Definitions</w:t>
      </w:r>
    </w:p>
    <w:p w14:paraId="4E020267" w14:textId="77777777" w:rsidR="00DB64D5" w:rsidRPr="00C14D04" w:rsidRDefault="00DA3C93" w:rsidP="00B075AA">
      <w:pPr>
        <w:spacing w:line="360" w:lineRule="auto"/>
        <w:rPr>
          <w:rFonts w:ascii="Times New Roman" w:hAnsi="Times New Roman" w:cs="Times New Roman"/>
          <w:iCs/>
          <w:sz w:val="24"/>
          <w:szCs w:val="24"/>
        </w:rPr>
      </w:pPr>
      <w:r w:rsidRPr="00C14D04">
        <w:rPr>
          <w:rFonts w:ascii="Times New Roman" w:hAnsi="Times New Roman" w:cs="Times New Roman"/>
          <w:b/>
          <w:iCs/>
          <w:sz w:val="24"/>
          <w:szCs w:val="24"/>
        </w:rPr>
        <w:t>Case Management Services</w:t>
      </w:r>
      <w:r w:rsidR="00547FFA" w:rsidRPr="00C14D04">
        <w:rPr>
          <w:rFonts w:ascii="Times New Roman" w:hAnsi="Times New Roman" w:cs="Times New Roman"/>
          <w:b/>
          <w:iCs/>
          <w:sz w:val="24"/>
          <w:szCs w:val="24"/>
        </w:rPr>
        <w:t xml:space="preserve"> </w:t>
      </w:r>
      <w:r w:rsidR="00547FFA" w:rsidRPr="00C14D04">
        <w:rPr>
          <w:rFonts w:ascii="Times New Roman" w:hAnsi="Times New Roman" w:cs="Times New Roman"/>
          <w:iCs/>
          <w:sz w:val="24"/>
          <w:szCs w:val="24"/>
        </w:rPr>
        <w:t>-</w:t>
      </w:r>
      <w:r w:rsidRPr="00C14D04">
        <w:rPr>
          <w:rFonts w:ascii="Times New Roman" w:hAnsi="Times New Roman" w:cs="Times New Roman"/>
          <w:iCs/>
          <w:sz w:val="24"/>
          <w:szCs w:val="24"/>
        </w:rPr>
        <w:t xml:space="preserve"> are those covered services provided by a social service or health professional, or other qualified staff, to identify the medical, social, educational and other needs (including housing and transportation) of the eligible member, identifies the services necessary to meet those needs, and facilitate access to those services. Case management consists of intake/assessment, plan of care development, coordination/advocacy, monitoring, and evaluation</w:t>
      </w:r>
      <w:r w:rsidR="00547FFA" w:rsidRPr="00C14D04">
        <w:rPr>
          <w:rFonts w:ascii="Times New Roman" w:hAnsi="Times New Roman" w:cs="Times New Roman"/>
          <w:iCs/>
          <w:sz w:val="24"/>
          <w:szCs w:val="24"/>
        </w:rPr>
        <w:t>.</w:t>
      </w:r>
    </w:p>
    <w:p w14:paraId="3E230A4D" w14:textId="77777777" w:rsidR="00447F61" w:rsidRPr="00C14D04" w:rsidRDefault="00DA3C93" w:rsidP="00B075AA">
      <w:pPr>
        <w:spacing w:line="360" w:lineRule="auto"/>
        <w:rPr>
          <w:rStyle w:val="Emphasis"/>
          <w:rFonts w:ascii="Times New Roman" w:hAnsi="Times New Roman" w:cs="Times New Roman"/>
          <w:i w:val="0"/>
          <w:sz w:val="24"/>
          <w:szCs w:val="24"/>
        </w:rPr>
      </w:pPr>
      <w:r w:rsidRPr="00C14D04">
        <w:rPr>
          <w:rFonts w:ascii="Times New Roman" w:hAnsi="Times New Roman" w:cs="Times New Roman"/>
          <w:b/>
          <w:iCs/>
          <w:sz w:val="24"/>
          <w:szCs w:val="24"/>
        </w:rPr>
        <w:t>Comprehensive Case Manager</w:t>
      </w:r>
      <w:r w:rsidR="00547FFA" w:rsidRPr="00C14D04">
        <w:rPr>
          <w:rFonts w:ascii="Times New Roman" w:hAnsi="Times New Roman" w:cs="Times New Roman"/>
          <w:b/>
          <w:iCs/>
          <w:sz w:val="24"/>
          <w:szCs w:val="24"/>
        </w:rPr>
        <w:t xml:space="preserve"> </w:t>
      </w:r>
      <w:r w:rsidR="00547FFA" w:rsidRPr="00C14D04">
        <w:rPr>
          <w:rFonts w:ascii="Times New Roman" w:hAnsi="Times New Roman" w:cs="Times New Roman"/>
          <w:iCs/>
          <w:sz w:val="24"/>
          <w:szCs w:val="24"/>
        </w:rPr>
        <w:t>-</w:t>
      </w:r>
      <w:r w:rsidRPr="00C14D04">
        <w:rPr>
          <w:rFonts w:ascii="Times New Roman" w:hAnsi="Times New Roman" w:cs="Times New Roman"/>
          <w:b/>
          <w:iCs/>
          <w:sz w:val="24"/>
          <w:szCs w:val="24"/>
        </w:rPr>
        <w:t xml:space="preserve"> </w:t>
      </w:r>
      <w:r w:rsidRPr="00C14D04">
        <w:rPr>
          <w:rFonts w:ascii="Times New Roman" w:hAnsi="Times New Roman" w:cs="Times New Roman"/>
          <w:iCs/>
          <w:sz w:val="24"/>
          <w:szCs w:val="24"/>
        </w:rPr>
        <w:t xml:space="preserve">is the one reimbursable case manager per member beginning 11/1/09. Comprehensive Case Managers must focus on coordinating and overseeing the effectiveness of </w:t>
      </w:r>
      <w:r w:rsidRPr="00C14D04">
        <w:rPr>
          <w:rFonts w:ascii="Times New Roman" w:hAnsi="Times New Roman" w:cs="Times New Roman"/>
          <w:iCs/>
          <w:sz w:val="24"/>
          <w:szCs w:val="24"/>
          <w:u w:val="single"/>
        </w:rPr>
        <w:t>all</w:t>
      </w:r>
      <w:r w:rsidRPr="00C14D04">
        <w:rPr>
          <w:rFonts w:ascii="Times New Roman" w:hAnsi="Times New Roman" w:cs="Times New Roman"/>
          <w:iCs/>
          <w:sz w:val="24"/>
          <w:szCs w:val="24"/>
        </w:rPr>
        <w:t xml:space="preserve"> providers and benefits in responding to the member’s assessed needs.</w:t>
      </w:r>
    </w:p>
    <w:p w14:paraId="614F007D" w14:textId="77777777" w:rsidR="00063838" w:rsidRPr="00C14D04" w:rsidRDefault="00063838" w:rsidP="00B075AA">
      <w:pPr>
        <w:spacing w:line="360" w:lineRule="auto"/>
        <w:rPr>
          <w:rStyle w:val="Emphasis"/>
          <w:rFonts w:ascii="Times New Roman" w:hAnsi="Times New Roman" w:cs="Times New Roman"/>
          <w:i w:val="0"/>
          <w:sz w:val="24"/>
          <w:szCs w:val="24"/>
        </w:rPr>
      </w:pPr>
    </w:p>
    <w:p w14:paraId="2ED2B76B" w14:textId="77777777" w:rsidR="00063838" w:rsidRPr="00C735EC" w:rsidRDefault="00063838" w:rsidP="00B075AA">
      <w:pPr>
        <w:spacing w:line="360" w:lineRule="auto"/>
        <w:contextualSpacing/>
        <w:rPr>
          <w:rStyle w:val="Emphasis"/>
          <w:rFonts w:ascii="Times New Roman" w:hAnsi="Times New Roman" w:cs="Times New Roman"/>
          <w:b/>
          <w:i w:val="0"/>
          <w:sz w:val="24"/>
          <w:szCs w:val="24"/>
        </w:rPr>
      </w:pPr>
      <w:r w:rsidRPr="00C735EC">
        <w:rPr>
          <w:rStyle w:val="Emphasis"/>
          <w:rFonts w:ascii="Times New Roman" w:hAnsi="Times New Roman" w:cs="Times New Roman"/>
          <w:b/>
          <w:sz w:val="24"/>
          <w:szCs w:val="24"/>
        </w:rPr>
        <w:t>Eligibility</w:t>
      </w:r>
    </w:p>
    <w:p w14:paraId="64D34EF3" w14:textId="77777777" w:rsidR="00C323E1" w:rsidRPr="00C14D04" w:rsidRDefault="00C323E1" w:rsidP="00B075AA">
      <w:pPr>
        <w:pStyle w:val="ListParagraph"/>
        <w:numPr>
          <w:ilvl w:val="0"/>
          <w:numId w:val="8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Eligible for MaineCare per MaineCa</w:t>
      </w:r>
      <w:r w:rsidR="00DB64D5" w:rsidRPr="00C14D04">
        <w:rPr>
          <w:rFonts w:ascii="Times New Roman" w:hAnsi="Times New Roman" w:cs="Times New Roman"/>
          <w:iCs/>
          <w:sz w:val="24"/>
          <w:szCs w:val="24"/>
        </w:rPr>
        <w:t>re Manual, Chapter I, Section I;</w:t>
      </w:r>
    </w:p>
    <w:p w14:paraId="19889A45" w14:textId="77777777" w:rsidR="00C36D64" w:rsidRPr="00C14D04" w:rsidRDefault="00C36D64" w:rsidP="00B075AA">
      <w:pPr>
        <w:pStyle w:val="ListParagraph"/>
        <w:numPr>
          <w:ilvl w:val="0"/>
          <w:numId w:val="1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Must meet criteria for one of the following target groups:</w:t>
      </w:r>
    </w:p>
    <w:p w14:paraId="28930250" w14:textId="77777777" w:rsidR="00063838" w:rsidRPr="00C14D04" w:rsidRDefault="00C323E1" w:rsidP="00B075AA">
      <w:pPr>
        <w:pStyle w:val="ListParagraph"/>
        <w:numPr>
          <w:ilvl w:val="0"/>
          <w:numId w:val="8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Children </w:t>
      </w:r>
      <w:r w:rsidR="00C36D64" w:rsidRPr="00C14D04">
        <w:rPr>
          <w:rFonts w:ascii="Times New Roman" w:hAnsi="Times New Roman" w:cs="Times New Roman"/>
          <w:iCs/>
          <w:sz w:val="24"/>
          <w:szCs w:val="24"/>
        </w:rPr>
        <w:t>with</w:t>
      </w:r>
      <w:r w:rsidR="00063838" w:rsidRPr="00C14D04">
        <w:rPr>
          <w:rFonts w:ascii="Times New Roman" w:hAnsi="Times New Roman" w:cs="Times New Roman"/>
          <w:iCs/>
          <w:sz w:val="24"/>
          <w:szCs w:val="24"/>
        </w:rPr>
        <w:t xml:space="preserve"> one of the following: </w:t>
      </w:r>
    </w:p>
    <w:p w14:paraId="2ACC8836" w14:textId="77777777" w:rsidR="00A849D0" w:rsidRPr="00C14D04" w:rsidRDefault="00063838" w:rsidP="00B075AA">
      <w:pPr>
        <w:pStyle w:val="ListParagraph"/>
        <w:numPr>
          <w:ilvl w:val="0"/>
          <w:numId w:val="8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Behavioral</w:t>
      </w:r>
      <w:r w:rsidR="00DB64D5" w:rsidRPr="00C14D04">
        <w:rPr>
          <w:rFonts w:ascii="Times New Roman" w:hAnsi="Times New Roman" w:cs="Times New Roman"/>
          <w:iCs/>
          <w:sz w:val="24"/>
          <w:szCs w:val="24"/>
        </w:rPr>
        <w:t xml:space="preserve"> Health Disorders;</w:t>
      </w:r>
      <w:r w:rsidR="00A849D0" w:rsidRPr="00C14D04">
        <w:rPr>
          <w:rFonts w:ascii="Times New Roman" w:hAnsi="Times New Roman" w:cs="Times New Roman"/>
          <w:iCs/>
          <w:sz w:val="24"/>
          <w:szCs w:val="24"/>
        </w:rPr>
        <w:t xml:space="preserve"> </w:t>
      </w:r>
    </w:p>
    <w:p w14:paraId="03924E98" w14:textId="77777777" w:rsidR="00A849D0" w:rsidRPr="00C14D04" w:rsidRDefault="00DB64D5" w:rsidP="00B075AA">
      <w:pPr>
        <w:pStyle w:val="ListParagraph"/>
        <w:numPr>
          <w:ilvl w:val="0"/>
          <w:numId w:val="8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Developmental Disabilities</w:t>
      </w:r>
      <w:r w:rsidR="00931627" w:rsidRPr="00C14D04">
        <w:rPr>
          <w:rFonts w:ascii="Times New Roman" w:hAnsi="Times New Roman" w:cs="Times New Roman"/>
          <w:iCs/>
          <w:sz w:val="24"/>
          <w:szCs w:val="24"/>
        </w:rPr>
        <w:t xml:space="preserve">; </w:t>
      </w:r>
      <w:r w:rsidR="00C018DC" w:rsidRPr="00C14D04">
        <w:rPr>
          <w:rFonts w:ascii="Times New Roman" w:hAnsi="Times New Roman" w:cs="Times New Roman"/>
          <w:iCs/>
          <w:sz w:val="24"/>
          <w:szCs w:val="24"/>
        </w:rPr>
        <w:t>a</w:t>
      </w:r>
      <w:r w:rsidR="00C323E1" w:rsidRPr="00C14D04">
        <w:rPr>
          <w:rFonts w:ascii="Times New Roman" w:hAnsi="Times New Roman" w:cs="Times New Roman"/>
          <w:iCs/>
          <w:sz w:val="24"/>
          <w:szCs w:val="24"/>
        </w:rPr>
        <w:t>nd/or</w:t>
      </w:r>
    </w:p>
    <w:p w14:paraId="1EDDE1EE" w14:textId="77777777" w:rsidR="00063838" w:rsidRPr="00C14D04" w:rsidRDefault="00C018DC" w:rsidP="00B075AA">
      <w:pPr>
        <w:pStyle w:val="ListParagraph"/>
        <w:numPr>
          <w:ilvl w:val="0"/>
          <w:numId w:val="8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 </w:t>
      </w:r>
      <w:r w:rsidR="00063838" w:rsidRPr="00C14D04">
        <w:rPr>
          <w:rFonts w:ascii="Times New Roman" w:hAnsi="Times New Roman" w:cs="Times New Roman"/>
          <w:iCs/>
          <w:sz w:val="24"/>
          <w:szCs w:val="24"/>
        </w:rPr>
        <w:t>Chronic Medical Conditions.</w:t>
      </w:r>
    </w:p>
    <w:p w14:paraId="41313097" w14:textId="77777777" w:rsidR="00063838" w:rsidRPr="00C14D04" w:rsidRDefault="00063838" w:rsidP="00B075AA">
      <w:pPr>
        <w:pStyle w:val="ListParagraph"/>
        <w:numPr>
          <w:ilvl w:val="0"/>
          <w:numId w:val="8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Adults </w:t>
      </w:r>
      <w:r w:rsidR="00C36D64" w:rsidRPr="00C14D04">
        <w:rPr>
          <w:rFonts w:ascii="Times New Roman" w:hAnsi="Times New Roman" w:cs="Times New Roman"/>
          <w:iCs/>
          <w:sz w:val="24"/>
          <w:szCs w:val="24"/>
        </w:rPr>
        <w:t>with</w:t>
      </w:r>
      <w:r w:rsidRPr="00C14D04">
        <w:rPr>
          <w:rFonts w:ascii="Times New Roman" w:hAnsi="Times New Roman" w:cs="Times New Roman"/>
          <w:iCs/>
          <w:sz w:val="24"/>
          <w:szCs w:val="24"/>
        </w:rPr>
        <w:t xml:space="preserve"> one of the following: </w:t>
      </w:r>
    </w:p>
    <w:p w14:paraId="1721F57D" w14:textId="77777777" w:rsidR="00063838" w:rsidRPr="00C14D04" w:rsidRDefault="00C018DC" w:rsidP="00B075AA">
      <w:pPr>
        <w:pStyle w:val="ListParagraph"/>
        <w:numPr>
          <w:ilvl w:val="0"/>
          <w:numId w:val="8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Developmental </w:t>
      </w:r>
      <w:r w:rsidR="00DB64D5" w:rsidRPr="00C14D04">
        <w:rPr>
          <w:rFonts w:ascii="Times New Roman" w:hAnsi="Times New Roman" w:cs="Times New Roman"/>
          <w:iCs/>
          <w:sz w:val="24"/>
          <w:szCs w:val="24"/>
        </w:rPr>
        <w:t>Disabilities;</w:t>
      </w:r>
    </w:p>
    <w:p w14:paraId="0CD36DB7" w14:textId="77777777" w:rsidR="00063838" w:rsidRPr="00C14D04" w:rsidRDefault="00DB64D5" w:rsidP="00B075AA">
      <w:pPr>
        <w:pStyle w:val="ListParagraph"/>
        <w:numPr>
          <w:ilvl w:val="0"/>
          <w:numId w:val="8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Substance Abuse Disorders</w:t>
      </w:r>
      <w:r w:rsidR="00931627" w:rsidRPr="00C14D04">
        <w:rPr>
          <w:rFonts w:ascii="Times New Roman" w:hAnsi="Times New Roman" w:cs="Times New Roman"/>
          <w:iCs/>
          <w:sz w:val="24"/>
          <w:szCs w:val="24"/>
        </w:rPr>
        <w:t>;</w:t>
      </w:r>
      <w:r w:rsidR="0044022C" w:rsidRPr="00C14D04">
        <w:rPr>
          <w:rFonts w:ascii="Times New Roman" w:hAnsi="Times New Roman" w:cs="Times New Roman"/>
          <w:iCs/>
          <w:sz w:val="24"/>
          <w:szCs w:val="24"/>
        </w:rPr>
        <w:t xml:space="preserve"> </w:t>
      </w:r>
      <w:r w:rsidR="00C018DC" w:rsidRPr="00C14D04">
        <w:rPr>
          <w:rFonts w:ascii="Times New Roman" w:hAnsi="Times New Roman" w:cs="Times New Roman"/>
          <w:iCs/>
          <w:sz w:val="24"/>
          <w:szCs w:val="24"/>
        </w:rPr>
        <w:t>a</w:t>
      </w:r>
      <w:r w:rsidR="00063838" w:rsidRPr="00C14D04">
        <w:rPr>
          <w:rFonts w:ascii="Times New Roman" w:hAnsi="Times New Roman" w:cs="Times New Roman"/>
          <w:iCs/>
          <w:sz w:val="24"/>
          <w:szCs w:val="24"/>
        </w:rPr>
        <w:t>nd/or</w:t>
      </w:r>
    </w:p>
    <w:p w14:paraId="2624CCE4" w14:textId="77777777" w:rsidR="00447F61" w:rsidRPr="00C14D04" w:rsidRDefault="00447F61" w:rsidP="00B075AA">
      <w:pPr>
        <w:pStyle w:val="ListParagraph"/>
        <w:numPr>
          <w:ilvl w:val="0"/>
          <w:numId w:val="8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HIV</w:t>
      </w:r>
      <w:r w:rsidR="00DB64D5" w:rsidRPr="00C14D04">
        <w:rPr>
          <w:rFonts w:ascii="Times New Roman" w:hAnsi="Times New Roman" w:cs="Times New Roman"/>
          <w:iCs/>
          <w:sz w:val="24"/>
          <w:szCs w:val="24"/>
        </w:rPr>
        <w:t>.</w:t>
      </w:r>
    </w:p>
    <w:p w14:paraId="6CD4FE46" w14:textId="77777777" w:rsidR="00447F61" w:rsidRPr="00C14D04" w:rsidRDefault="00447F61" w:rsidP="00B075AA">
      <w:pPr>
        <w:pStyle w:val="ListParagraph"/>
        <w:numPr>
          <w:ilvl w:val="0"/>
          <w:numId w:val="8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Members Experiencing Homelessness</w:t>
      </w:r>
      <w:r w:rsidR="00931627" w:rsidRPr="00C14D04">
        <w:rPr>
          <w:rFonts w:ascii="Times New Roman" w:hAnsi="Times New Roman" w:cs="Times New Roman"/>
          <w:iCs/>
          <w:sz w:val="24"/>
          <w:szCs w:val="24"/>
        </w:rPr>
        <w:t>;</w:t>
      </w:r>
      <w:r w:rsidR="0044022C" w:rsidRPr="00C14D04">
        <w:rPr>
          <w:rFonts w:ascii="Times New Roman" w:hAnsi="Times New Roman" w:cs="Times New Roman"/>
          <w:iCs/>
          <w:sz w:val="24"/>
          <w:szCs w:val="24"/>
        </w:rPr>
        <w:t xml:space="preserve"> and</w:t>
      </w:r>
    </w:p>
    <w:p w14:paraId="422BAD27" w14:textId="77777777" w:rsidR="00A849D0" w:rsidRPr="00C14D04" w:rsidRDefault="00A849D0" w:rsidP="00B075AA">
      <w:pPr>
        <w:pStyle w:val="ListParagraph"/>
        <w:numPr>
          <w:ilvl w:val="0"/>
          <w:numId w:val="87"/>
        </w:numPr>
        <w:spacing w:line="360" w:lineRule="auto"/>
        <w:rPr>
          <w:rFonts w:ascii="Times New Roman" w:hAnsi="Times New Roman" w:cs="Times New Roman"/>
          <w:iCs/>
          <w:sz w:val="24"/>
          <w:szCs w:val="24"/>
        </w:rPr>
      </w:pPr>
      <w:r w:rsidRPr="00C14D04">
        <w:rPr>
          <w:rFonts w:ascii="Times New Roman" w:hAnsi="Times New Roman" w:cs="Times New Roman"/>
          <w:sz w:val="24"/>
          <w:szCs w:val="24"/>
        </w:rPr>
        <w:t>Render a diagnosis, if a diagnosis is a requirement of a Targeted Case Management Eligibility Group.</w:t>
      </w:r>
    </w:p>
    <w:p w14:paraId="209E9666" w14:textId="77777777" w:rsidR="00A849D0" w:rsidRPr="00C14D04" w:rsidRDefault="00A849D0" w:rsidP="00B075AA">
      <w:pPr>
        <w:pStyle w:val="ListParagraph"/>
        <w:spacing w:line="360" w:lineRule="auto"/>
        <w:ind w:left="1080"/>
        <w:rPr>
          <w:rFonts w:ascii="Times New Roman" w:hAnsi="Times New Roman" w:cs="Times New Roman"/>
          <w:iCs/>
          <w:sz w:val="24"/>
          <w:szCs w:val="24"/>
        </w:rPr>
      </w:pPr>
    </w:p>
    <w:p w14:paraId="7EFC89BD" w14:textId="77777777" w:rsidR="00063838" w:rsidRPr="00C735EC" w:rsidRDefault="00063838" w:rsidP="00B075AA">
      <w:pPr>
        <w:spacing w:line="360" w:lineRule="auto"/>
        <w:rPr>
          <w:rStyle w:val="Emphasis"/>
          <w:rFonts w:ascii="Times New Roman" w:hAnsi="Times New Roman" w:cs="Times New Roman"/>
          <w:b/>
          <w:i w:val="0"/>
          <w:sz w:val="24"/>
          <w:szCs w:val="24"/>
        </w:rPr>
      </w:pPr>
      <w:r w:rsidRPr="00C735EC">
        <w:rPr>
          <w:rStyle w:val="Emphasis"/>
          <w:rFonts w:ascii="Times New Roman" w:hAnsi="Times New Roman" w:cs="Times New Roman"/>
          <w:b/>
          <w:sz w:val="24"/>
          <w:szCs w:val="24"/>
        </w:rPr>
        <w:t>Covered Services</w:t>
      </w:r>
    </w:p>
    <w:p w14:paraId="393D0AD3" w14:textId="77777777" w:rsidR="00063838" w:rsidRPr="00C14D04" w:rsidRDefault="00063838" w:rsidP="00B075AA">
      <w:pPr>
        <w:pStyle w:val="ListParagraph"/>
        <w:numPr>
          <w:ilvl w:val="0"/>
          <w:numId w:val="1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Comprehensive Assessment and Periodic Re-assessment</w:t>
      </w:r>
      <w:r w:rsidR="00DB64D5" w:rsidRPr="00C14D04">
        <w:rPr>
          <w:rFonts w:ascii="Times New Roman" w:hAnsi="Times New Roman" w:cs="Times New Roman"/>
          <w:iCs/>
          <w:sz w:val="24"/>
          <w:szCs w:val="24"/>
        </w:rPr>
        <w:t>;</w:t>
      </w:r>
    </w:p>
    <w:p w14:paraId="75D52188" w14:textId="77777777" w:rsidR="00063838" w:rsidRPr="00C14D04" w:rsidRDefault="00063838" w:rsidP="00B075AA">
      <w:pPr>
        <w:pStyle w:val="ListParagraph"/>
        <w:numPr>
          <w:ilvl w:val="0"/>
          <w:numId w:val="1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Development and Periodic Revision of the Individual Plan of Care</w:t>
      </w:r>
      <w:r w:rsidR="00DB64D5" w:rsidRPr="00C14D04">
        <w:rPr>
          <w:rFonts w:ascii="Times New Roman" w:hAnsi="Times New Roman" w:cs="Times New Roman"/>
          <w:iCs/>
          <w:sz w:val="24"/>
          <w:szCs w:val="24"/>
        </w:rPr>
        <w:t>;</w:t>
      </w:r>
    </w:p>
    <w:p w14:paraId="0C74594B" w14:textId="77777777" w:rsidR="00063838" w:rsidRPr="00C14D04" w:rsidRDefault="00063838" w:rsidP="00B075AA">
      <w:pPr>
        <w:pStyle w:val="ListParagraph"/>
        <w:numPr>
          <w:ilvl w:val="0"/>
          <w:numId w:val="1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Referral and Related Activities</w:t>
      </w:r>
      <w:r w:rsidR="00DB64D5" w:rsidRPr="00C14D04">
        <w:rPr>
          <w:rFonts w:ascii="Times New Roman" w:hAnsi="Times New Roman" w:cs="Times New Roman"/>
          <w:iCs/>
          <w:sz w:val="24"/>
          <w:szCs w:val="24"/>
        </w:rPr>
        <w:t>;</w:t>
      </w:r>
    </w:p>
    <w:p w14:paraId="66924186" w14:textId="77777777" w:rsidR="00063838" w:rsidRPr="00C14D04" w:rsidRDefault="00063838" w:rsidP="00B075AA">
      <w:pPr>
        <w:pStyle w:val="ListParagraph"/>
        <w:numPr>
          <w:ilvl w:val="0"/>
          <w:numId w:val="1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lastRenderedPageBreak/>
        <w:t>Monitoring and Follow-Up Activities</w:t>
      </w:r>
      <w:r w:rsidR="00DB64D5" w:rsidRPr="00C14D04">
        <w:rPr>
          <w:rFonts w:ascii="Times New Roman" w:hAnsi="Times New Roman" w:cs="Times New Roman"/>
          <w:iCs/>
          <w:sz w:val="24"/>
          <w:szCs w:val="24"/>
        </w:rPr>
        <w:t>.</w:t>
      </w:r>
    </w:p>
    <w:p w14:paraId="13E8A320" w14:textId="77777777" w:rsidR="00063838" w:rsidRPr="00C14D04" w:rsidRDefault="00063838" w:rsidP="00B075AA">
      <w:pPr>
        <w:spacing w:line="360" w:lineRule="auto"/>
        <w:rPr>
          <w:rStyle w:val="Emphasis"/>
          <w:rFonts w:ascii="Times New Roman" w:hAnsi="Times New Roman" w:cs="Times New Roman"/>
          <w:i w:val="0"/>
          <w:sz w:val="24"/>
          <w:szCs w:val="24"/>
        </w:rPr>
      </w:pPr>
    </w:p>
    <w:p w14:paraId="5EC6B640" w14:textId="77777777" w:rsidR="00063838" w:rsidRPr="00C735EC" w:rsidRDefault="00063838" w:rsidP="00B075AA">
      <w:pPr>
        <w:spacing w:line="360" w:lineRule="auto"/>
        <w:rPr>
          <w:rStyle w:val="Emphasis"/>
          <w:rFonts w:ascii="Times New Roman" w:hAnsi="Times New Roman" w:cs="Times New Roman"/>
          <w:b/>
          <w:sz w:val="24"/>
          <w:szCs w:val="24"/>
        </w:rPr>
      </w:pPr>
      <w:r w:rsidRPr="00C735EC">
        <w:rPr>
          <w:rStyle w:val="Emphasis"/>
          <w:rFonts w:ascii="Times New Roman" w:hAnsi="Times New Roman" w:cs="Times New Roman"/>
          <w:b/>
          <w:sz w:val="24"/>
          <w:szCs w:val="24"/>
        </w:rPr>
        <w:t>Limitations</w:t>
      </w:r>
    </w:p>
    <w:p w14:paraId="084A94DD" w14:textId="77777777" w:rsidR="00C92058" w:rsidRPr="00C14D04" w:rsidRDefault="00C92058" w:rsidP="00B075AA">
      <w:pPr>
        <w:pStyle w:val="ListParagraph"/>
        <w:numPr>
          <w:ilvl w:val="0"/>
          <w:numId w:val="1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O</w:t>
      </w:r>
      <w:r w:rsidR="00837E39">
        <w:rPr>
          <w:rFonts w:ascii="Times New Roman" w:hAnsi="Times New Roman" w:cs="Times New Roman"/>
          <w:iCs/>
          <w:sz w:val="24"/>
          <w:szCs w:val="24"/>
        </w:rPr>
        <w:t>ne Comprehensive Case Manager</w:t>
      </w:r>
      <w:r w:rsidRPr="00C14D04">
        <w:rPr>
          <w:rFonts w:ascii="Times New Roman" w:hAnsi="Times New Roman" w:cs="Times New Roman"/>
          <w:iCs/>
          <w:sz w:val="24"/>
          <w:szCs w:val="24"/>
        </w:rPr>
        <w:t>;</w:t>
      </w:r>
    </w:p>
    <w:p w14:paraId="303D8D12" w14:textId="77777777" w:rsidR="00C92058" w:rsidRPr="00C14D04" w:rsidRDefault="00C92058" w:rsidP="00B075AA">
      <w:pPr>
        <w:pStyle w:val="ListParagraph"/>
        <w:numPr>
          <w:ilvl w:val="0"/>
          <w:numId w:val="1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Prior Autho</w:t>
      </w:r>
      <w:r w:rsidR="003E7755" w:rsidRPr="00C14D04">
        <w:rPr>
          <w:rFonts w:ascii="Times New Roman" w:hAnsi="Times New Roman" w:cs="Times New Roman"/>
          <w:iCs/>
          <w:sz w:val="24"/>
          <w:szCs w:val="24"/>
        </w:rPr>
        <w:t>rization and Utilization Review</w:t>
      </w:r>
    </w:p>
    <w:p w14:paraId="4459BA83" w14:textId="77777777" w:rsidR="00FF0CD4" w:rsidRPr="00C14D04" w:rsidRDefault="00FF0CD4" w:rsidP="00B075AA">
      <w:pPr>
        <w:spacing w:line="360" w:lineRule="auto"/>
        <w:rPr>
          <w:rFonts w:ascii="Times New Roman" w:hAnsi="Times New Roman" w:cs="Times New Roman"/>
          <w:iCs/>
          <w:sz w:val="24"/>
          <w:szCs w:val="24"/>
        </w:rPr>
      </w:pPr>
    </w:p>
    <w:p w14:paraId="41551EAA" w14:textId="77777777" w:rsidR="00FF0CD4" w:rsidRPr="00C735EC" w:rsidRDefault="0005122C" w:rsidP="00B075AA">
      <w:pPr>
        <w:spacing w:line="360" w:lineRule="auto"/>
        <w:rPr>
          <w:rStyle w:val="Emphasis"/>
          <w:rFonts w:ascii="Times New Roman" w:hAnsi="Times New Roman" w:cs="Times New Roman"/>
          <w:b/>
          <w:i w:val="0"/>
          <w:sz w:val="24"/>
          <w:szCs w:val="24"/>
        </w:rPr>
      </w:pPr>
      <w:r w:rsidRPr="00C735EC">
        <w:rPr>
          <w:rStyle w:val="Emphasis"/>
          <w:rFonts w:ascii="Times New Roman" w:hAnsi="Times New Roman" w:cs="Times New Roman"/>
          <w:b/>
          <w:sz w:val="24"/>
          <w:szCs w:val="24"/>
        </w:rPr>
        <w:t>Non-C</w:t>
      </w:r>
      <w:r w:rsidR="0044022C" w:rsidRPr="00C735EC">
        <w:rPr>
          <w:rStyle w:val="Emphasis"/>
          <w:rFonts w:ascii="Times New Roman" w:hAnsi="Times New Roman" w:cs="Times New Roman"/>
          <w:b/>
          <w:sz w:val="24"/>
          <w:szCs w:val="24"/>
        </w:rPr>
        <w:t>overed Services</w:t>
      </w:r>
    </w:p>
    <w:p w14:paraId="798628E2" w14:textId="77777777" w:rsidR="00AD16D6" w:rsidRPr="00C14D04" w:rsidRDefault="00FF0CD4" w:rsidP="00B075AA">
      <w:pPr>
        <w:pStyle w:val="ListParagraph"/>
        <w:numPr>
          <w:ilvl w:val="0"/>
          <w:numId w:val="19"/>
        </w:numPr>
        <w:tabs>
          <w:tab w:val="left" w:pos="144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Payment for Targeted Case Management Services must not duplicate payments made to public agencies or private entities under other program authorities for case management or</w:t>
      </w:r>
      <w:r w:rsidR="00C92058" w:rsidRPr="00C14D04">
        <w:rPr>
          <w:rFonts w:ascii="Times New Roman" w:eastAsia="Times New Roman" w:hAnsi="Times New Roman" w:cs="Times New Roman"/>
          <w:sz w:val="24"/>
          <w:szCs w:val="24"/>
        </w:rPr>
        <w:t xml:space="preserve"> service coordination services;</w:t>
      </w:r>
    </w:p>
    <w:p w14:paraId="2ADB7118" w14:textId="77777777" w:rsidR="00AD16D6" w:rsidRPr="00C14D04" w:rsidRDefault="00FF0CD4" w:rsidP="00B075AA">
      <w:pPr>
        <w:pStyle w:val="ListParagraph"/>
        <w:numPr>
          <w:ilvl w:val="0"/>
          <w:numId w:val="19"/>
        </w:numPr>
        <w:tabs>
          <w:tab w:val="left" w:pos="144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Case Management does not include the direct delivery of an underlying medical, educational, social or other service to which an eligible member has been referred</w:t>
      </w:r>
      <w:r w:rsidR="00C92058" w:rsidRPr="00C14D04">
        <w:rPr>
          <w:rFonts w:ascii="Times New Roman" w:eastAsia="Times New Roman" w:hAnsi="Times New Roman" w:cs="Times New Roman"/>
          <w:sz w:val="24"/>
          <w:szCs w:val="24"/>
        </w:rPr>
        <w:t>;</w:t>
      </w:r>
    </w:p>
    <w:p w14:paraId="3F8E7D76" w14:textId="77777777" w:rsidR="00AD16D6" w:rsidRPr="00C14D04" w:rsidRDefault="00FF0CD4" w:rsidP="00B075AA">
      <w:pPr>
        <w:pStyle w:val="ListParagraph"/>
        <w:numPr>
          <w:ilvl w:val="0"/>
          <w:numId w:val="19"/>
        </w:numPr>
        <w:tabs>
          <w:tab w:val="left" w:pos="144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Payments for case management services under this Section must not duplicate payments for similar services made under other sections of MaineCare policy or other funding sources</w:t>
      </w:r>
      <w:r w:rsidR="00C92058" w:rsidRPr="00C14D04">
        <w:rPr>
          <w:rFonts w:ascii="Times New Roman" w:eastAsia="Times New Roman" w:hAnsi="Times New Roman" w:cs="Times New Roman"/>
          <w:sz w:val="24"/>
          <w:szCs w:val="24"/>
        </w:rPr>
        <w:t>;</w:t>
      </w:r>
    </w:p>
    <w:p w14:paraId="586FE63E" w14:textId="77777777" w:rsidR="00AD16D6" w:rsidRPr="00C14D04" w:rsidRDefault="00AD16D6" w:rsidP="00B075AA">
      <w:pPr>
        <w:pStyle w:val="ListParagraph"/>
        <w:numPr>
          <w:ilvl w:val="0"/>
          <w:numId w:val="19"/>
        </w:numPr>
        <w:tabs>
          <w:tab w:val="left" w:pos="1440"/>
          <w:tab w:val="left" w:pos="2520"/>
          <w:tab w:val="left" w:pos="3240"/>
          <w:tab w:val="left" w:pos="3960"/>
        </w:tabs>
        <w:overflowPunct w:val="0"/>
        <w:autoSpaceDE w:val="0"/>
        <w:autoSpaceDN w:val="0"/>
        <w:adjustRightInd w:val="0"/>
        <w:spacing w:line="360" w:lineRule="auto"/>
        <w:textAlignment w:val="baseline"/>
        <w:rPr>
          <w:rFonts w:ascii="Times New Roman" w:hAnsi="Times New Roman" w:cs="Times New Roman"/>
          <w:iCs/>
          <w:sz w:val="24"/>
          <w:szCs w:val="24"/>
        </w:rPr>
      </w:pPr>
      <w:r w:rsidRPr="00C14D04">
        <w:rPr>
          <w:rFonts w:ascii="Times New Roman" w:eastAsia="Times New Roman" w:hAnsi="Times New Roman" w:cs="Times New Roman"/>
          <w:sz w:val="24"/>
          <w:szCs w:val="24"/>
        </w:rPr>
        <w:t>O</w:t>
      </w:r>
      <w:r w:rsidR="00FF0CD4" w:rsidRPr="00C14D04">
        <w:rPr>
          <w:rFonts w:ascii="Times New Roman" w:eastAsia="Times New Roman" w:hAnsi="Times New Roman" w:cs="Times New Roman"/>
          <w:sz w:val="24"/>
          <w:szCs w:val="24"/>
        </w:rPr>
        <w:t xml:space="preserve">nly </w:t>
      </w:r>
      <w:r w:rsidR="00FF0CD4" w:rsidRPr="00C14D04">
        <w:rPr>
          <w:rFonts w:ascii="Times New Roman" w:eastAsia="Times New Roman" w:hAnsi="Times New Roman" w:cs="Times New Roman"/>
          <w:b/>
          <w:sz w:val="24"/>
          <w:szCs w:val="24"/>
        </w:rPr>
        <w:t>one</w:t>
      </w:r>
      <w:r w:rsidR="00FF0CD4" w:rsidRPr="00C14D04">
        <w:rPr>
          <w:rFonts w:ascii="Times New Roman" w:eastAsia="Times New Roman" w:hAnsi="Times New Roman" w:cs="Times New Roman"/>
          <w:sz w:val="24"/>
          <w:szCs w:val="24"/>
        </w:rPr>
        <w:t xml:space="preserve"> Comprehensive Targeted Case Manager is allowed</w:t>
      </w:r>
      <w:r w:rsidR="00C92058" w:rsidRPr="00C14D04">
        <w:rPr>
          <w:rFonts w:ascii="Times New Roman" w:eastAsia="Times New Roman" w:hAnsi="Times New Roman" w:cs="Times New Roman"/>
          <w:sz w:val="24"/>
          <w:szCs w:val="24"/>
        </w:rPr>
        <w:t>;</w:t>
      </w:r>
    </w:p>
    <w:p w14:paraId="57E0B236" w14:textId="77777777" w:rsidR="00FF0CD4" w:rsidRPr="00C14D04" w:rsidRDefault="00FF0CD4" w:rsidP="00B075AA">
      <w:pPr>
        <w:pStyle w:val="ListParagraph"/>
        <w:numPr>
          <w:ilvl w:val="0"/>
          <w:numId w:val="19"/>
        </w:numPr>
        <w:tabs>
          <w:tab w:val="left" w:pos="1440"/>
          <w:tab w:val="left" w:pos="2520"/>
          <w:tab w:val="left" w:pos="3240"/>
          <w:tab w:val="left" w:pos="3960"/>
        </w:tabs>
        <w:overflowPunct w:val="0"/>
        <w:autoSpaceDE w:val="0"/>
        <w:autoSpaceDN w:val="0"/>
        <w:adjustRightInd w:val="0"/>
        <w:spacing w:line="360" w:lineRule="auto"/>
        <w:textAlignment w:val="baseline"/>
        <w:rPr>
          <w:rStyle w:val="Emphasis"/>
          <w:rFonts w:ascii="Times New Roman" w:hAnsi="Times New Roman" w:cs="Times New Roman"/>
          <w:i w:val="0"/>
          <w:sz w:val="24"/>
          <w:szCs w:val="24"/>
        </w:rPr>
      </w:pPr>
      <w:r w:rsidRPr="00C14D04">
        <w:rPr>
          <w:rFonts w:ascii="Times New Roman" w:eastAsia="Times New Roman" w:hAnsi="Times New Roman" w:cs="Times New Roman"/>
          <w:sz w:val="24"/>
          <w:szCs w:val="24"/>
        </w:rPr>
        <w:t>Payments for the documentation of progress notes are not allowable under this Section</w:t>
      </w:r>
      <w:r w:rsidR="0044022C" w:rsidRPr="00C14D04">
        <w:rPr>
          <w:rFonts w:ascii="Times New Roman" w:eastAsia="Times New Roman" w:hAnsi="Times New Roman" w:cs="Times New Roman"/>
          <w:sz w:val="24"/>
          <w:szCs w:val="24"/>
        </w:rPr>
        <w:t>.</w:t>
      </w:r>
    </w:p>
    <w:p w14:paraId="6221ABB7" w14:textId="77777777" w:rsidR="00FF0CD4" w:rsidRPr="00C14D04" w:rsidRDefault="00FF0CD4" w:rsidP="00B075AA">
      <w:pPr>
        <w:spacing w:line="360" w:lineRule="auto"/>
        <w:rPr>
          <w:rStyle w:val="Emphasis"/>
          <w:rFonts w:ascii="Times New Roman" w:hAnsi="Times New Roman" w:cs="Times New Roman"/>
          <w:sz w:val="24"/>
          <w:szCs w:val="24"/>
        </w:rPr>
      </w:pPr>
    </w:p>
    <w:p w14:paraId="40C56D1D" w14:textId="77777777" w:rsidR="00FF0CD4" w:rsidRPr="00C14D04" w:rsidRDefault="00FF0CD4" w:rsidP="00B075AA">
      <w:pPr>
        <w:spacing w:line="360" w:lineRule="auto"/>
        <w:rPr>
          <w:rFonts w:ascii="Times New Roman" w:hAnsi="Times New Roman" w:cs="Times New Roman"/>
          <w:iCs/>
          <w:sz w:val="24"/>
          <w:szCs w:val="24"/>
        </w:rPr>
      </w:pPr>
    </w:p>
    <w:p w14:paraId="70F7BF02" w14:textId="77777777" w:rsidR="00DB64D5" w:rsidRPr="00C14D04" w:rsidRDefault="00DB64D5" w:rsidP="00B075AA">
      <w:pPr>
        <w:spacing w:line="360" w:lineRule="auto"/>
        <w:rPr>
          <w:rFonts w:ascii="Times New Roman" w:hAnsi="Times New Roman" w:cs="Times New Roman"/>
          <w:i/>
          <w:iCs/>
          <w:sz w:val="24"/>
          <w:szCs w:val="24"/>
        </w:rPr>
      </w:pPr>
      <w:r w:rsidRPr="00C14D04">
        <w:rPr>
          <w:rFonts w:ascii="Times New Roman" w:hAnsi="Times New Roman" w:cs="Times New Roman"/>
          <w:i/>
          <w:iCs/>
          <w:sz w:val="24"/>
          <w:szCs w:val="24"/>
        </w:rPr>
        <w:br w:type="page"/>
      </w:r>
    </w:p>
    <w:p w14:paraId="6B67A8E2" w14:textId="77777777" w:rsidR="006D5740" w:rsidRPr="009F4EC8" w:rsidRDefault="002A0B8F" w:rsidP="009F4EC8">
      <w:pPr>
        <w:pStyle w:val="Heading1"/>
        <w:rPr>
          <w:rFonts w:ascii="Times New Roman" w:hAnsi="Times New Roman" w:cs="Times New Roman"/>
          <w:color w:val="auto"/>
        </w:rPr>
      </w:pPr>
      <w:r w:rsidRPr="009F4EC8">
        <w:rPr>
          <w:rFonts w:ascii="Times New Roman" w:hAnsi="Times New Roman" w:cs="Times New Roman"/>
          <w:color w:val="auto"/>
        </w:rPr>
        <w:lastRenderedPageBreak/>
        <w:t>Ch</w:t>
      </w:r>
      <w:r w:rsidR="009F4EC8" w:rsidRPr="009F4EC8">
        <w:rPr>
          <w:rFonts w:ascii="Times New Roman" w:hAnsi="Times New Roman" w:cs="Times New Roman"/>
          <w:color w:val="auto"/>
        </w:rPr>
        <w:t>apter</w:t>
      </w:r>
      <w:r w:rsidRPr="009F4EC8">
        <w:rPr>
          <w:rFonts w:ascii="Times New Roman" w:hAnsi="Times New Roman" w:cs="Times New Roman"/>
          <w:color w:val="auto"/>
        </w:rPr>
        <w:t xml:space="preserve"> II - </w:t>
      </w:r>
      <w:r w:rsidR="006D5740" w:rsidRPr="009F4EC8">
        <w:rPr>
          <w:rFonts w:ascii="Times New Roman" w:hAnsi="Times New Roman" w:cs="Times New Roman"/>
          <w:color w:val="auto"/>
        </w:rPr>
        <w:t>Section 17</w:t>
      </w:r>
      <w:r w:rsidRPr="009F4EC8">
        <w:rPr>
          <w:rFonts w:ascii="Times New Roman" w:hAnsi="Times New Roman" w:cs="Times New Roman"/>
          <w:color w:val="auto"/>
        </w:rPr>
        <w:t xml:space="preserve">: </w:t>
      </w:r>
      <w:r w:rsidR="006D5740" w:rsidRPr="009F4EC8">
        <w:rPr>
          <w:rFonts w:ascii="Times New Roman" w:hAnsi="Times New Roman" w:cs="Times New Roman"/>
          <w:color w:val="auto"/>
        </w:rPr>
        <w:t>Community Support Service</w:t>
      </w:r>
      <w:r w:rsidR="00B4439C" w:rsidRPr="009F4EC8">
        <w:rPr>
          <w:rFonts w:ascii="Times New Roman" w:hAnsi="Times New Roman" w:cs="Times New Roman"/>
          <w:color w:val="auto"/>
        </w:rPr>
        <w:t>s</w:t>
      </w:r>
    </w:p>
    <w:p w14:paraId="02C6DB5E" w14:textId="77777777" w:rsidR="006D5740" w:rsidRPr="00C14D04" w:rsidRDefault="006D5740" w:rsidP="00B075AA">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DA62F7" w14:textId="77777777" w:rsidR="00C92058" w:rsidRPr="00FB1295" w:rsidRDefault="006D5740" w:rsidP="00B075AA">
      <w:pPr>
        <w:spacing w:line="360" w:lineRule="auto"/>
        <w:rPr>
          <w:rFonts w:ascii="Times New Roman" w:hAnsi="Times New Roman" w:cs="Times New Roman"/>
          <w:b/>
          <w:sz w:val="24"/>
          <w:szCs w:val="24"/>
        </w:rPr>
      </w:pPr>
      <w:r w:rsidRPr="00FB1295">
        <w:rPr>
          <w:rStyle w:val="Emphasis"/>
          <w:rFonts w:ascii="Times New Roman" w:hAnsi="Times New Roman" w:cs="Times New Roman"/>
          <w:b/>
          <w:sz w:val="24"/>
          <w:szCs w:val="24"/>
        </w:rPr>
        <w:t>Definition</w:t>
      </w:r>
      <w:r w:rsidR="00BE253B" w:rsidRPr="00FB1295">
        <w:rPr>
          <w:rFonts w:ascii="Times New Roman" w:hAnsi="Times New Roman" w:cs="Times New Roman"/>
          <w:b/>
          <w:sz w:val="24"/>
          <w:szCs w:val="24"/>
        </w:rPr>
        <w:t xml:space="preserve"> </w:t>
      </w:r>
    </w:p>
    <w:p w14:paraId="521371F4" w14:textId="77777777" w:rsidR="006D5740" w:rsidRPr="00C14D04" w:rsidRDefault="00BE253B"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Community Support Services</w:t>
      </w:r>
      <w:r w:rsidRPr="00C14D04">
        <w:rPr>
          <w:rFonts w:ascii="Times New Roman" w:hAnsi="Times New Roman" w:cs="Times New Roman"/>
          <w:b/>
          <w:sz w:val="24"/>
          <w:szCs w:val="24"/>
        </w:rPr>
        <w:t xml:space="preserve"> </w:t>
      </w:r>
      <w:r w:rsidRPr="00C14D04">
        <w:rPr>
          <w:rFonts w:ascii="Times New Roman" w:hAnsi="Times New Roman" w:cs="Times New Roman"/>
          <w:sz w:val="24"/>
          <w:szCs w:val="24"/>
        </w:rPr>
        <w:t xml:space="preserve">is </w:t>
      </w:r>
      <w:r w:rsidR="006D5740" w:rsidRPr="00C14D04">
        <w:rPr>
          <w:rFonts w:ascii="Times New Roman" w:hAnsi="Times New Roman" w:cs="Times New Roman"/>
          <w:sz w:val="24"/>
          <w:szCs w:val="24"/>
        </w:rPr>
        <w:t xml:space="preserve">a rehabilitative service that is provided in the context of a supportive relationship, pursuant to an individual support plan that promotes a person’s recovery and </w:t>
      </w:r>
      <w:r w:rsidR="00C92058" w:rsidRPr="00C14D04">
        <w:rPr>
          <w:rFonts w:ascii="Times New Roman" w:hAnsi="Times New Roman" w:cs="Times New Roman"/>
          <w:sz w:val="24"/>
          <w:szCs w:val="24"/>
        </w:rPr>
        <w:t>integration</w:t>
      </w:r>
      <w:r w:rsidR="00660994" w:rsidRPr="00C14D04">
        <w:rPr>
          <w:rFonts w:ascii="Times New Roman" w:hAnsi="Times New Roman" w:cs="Times New Roman"/>
          <w:sz w:val="24"/>
          <w:szCs w:val="24"/>
        </w:rPr>
        <w:t xml:space="preserve"> of that person</w:t>
      </w:r>
      <w:r w:rsidR="00C92058" w:rsidRPr="00C14D04">
        <w:rPr>
          <w:rFonts w:ascii="Times New Roman" w:hAnsi="Times New Roman" w:cs="Times New Roman"/>
          <w:sz w:val="24"/>
          <w:szCs w:val="24"/>
        </w:rPr>
        <w:t xml:space="preserve"> into</w:t>
      </w:r>
      <w:r w:rsidR="006D5740" w:rsidRPr="00C14D04">
        <w:rPr>
          <w:rFonts w:ascii="Times New Roman" w:hAnsi="Times New Roman" w:cs="Times New Roman"/>
          <w:sz w:val="24"/>
          <w:szCs w:val="24"/>
        </w:rPr>
        <w:t xml:space="preserve"> the community, and sustains the person in his or her current living situation or another living situation of his or her choice.</w:t>
      </w:r>
    </w:p>
    <w:p w14:paraId="4F076E6A" w14:textId="77777777" w:rsidR="006D5740" w:rsidRPr="00FB1295" w:rsidRDefault="006D5740" w:rsidP="00B075AA">
      <w:pPr>
        <w:spacing w:line="360" w:lineRule="auto"/>
        <w:rPr>
          <w:rFonts w:ascii="Times New Roman" w:hAnsi="Times New Roman" w:cs="Times New Roman"/>
          <w:b/>
          <w:sz w:val="24"/>
          <w:szCs w:val="24"/>
        </w:rPr>
      </w:pPr>
    </w:p>
    <w:p w14:paraId="6B23AB00" w14:textId="77777777" w:rsidR="006D5740" w:rsidRPr="00FB1295" w:rsidRDefault="008F13ED" w:rsidP="00B075AA">
      <w:pPr>
        <w:spacing w:line="360" w:lineRule="auto"/>
        <w:rPr>
          <w:rFonts w:ascii="Times New Roman" w:hAnsi="Times New Roman" w:cs="Times New Roman"/>
          <w:b/>
          <w:i/>
          <w:iCs/>
          <w:sz w:val="24"/>
          <w:szCs w:val="24"/>
        </w:rPr>
      </w:pPr>
      <w:r w:rsidRPr="00FB1295">
        <w:rPr>
          <w:rStyle w:val="Emphasis"/>
          <w:rFonts w:ascii="Times New Roman" w:hAnsi="Times New Roman" w:cs="Times New Roman"/>
          <w:b/>
          <w:sz w:val="24"/>
          <w:szCs w:val="24"/>
        </w:rPr>
        <w:t>Eligibility</w:t>
      </w:r>
    </w:p>
    <w:p w14:paraId="52641EAD" w14:textId="77777777" w:rsidR="006C24B7" w:rsidRPr="00C14D04" w:rsidRDefault="00C323E1" w:rsidP="00B075AA">
      <w:pPr>
        <w:pStyle w:val="ListParagraph"/>
        <w:numPr>
          <w:ilvl w:val="0"/>
          <w:numId w:val="2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El</w:t>
      </w:r>
      <w:r w:rsidR="00CC61B1" w:rsidRPr="00C14D04">
        <w:rPr>
          <w:rFonts w:ascii="Times New Roman" w:hAnsi="Times New Roman" w:cs="Times New Roman"/>
          <w:iCs/>
          <w:sz w:val="24"/>
          <w:szCs w:val="24"/>
        </w:rPr>
        <w:t>igible for MaineCare</w:t>
      </w:r>
      <w:r w:rsidR="003C69F9" w:rsidRPr="00C14D04">
        <w:rPr>
          <w:rFonts w:ascii="Times New Roman" w:hAnsi="Times New Roman" w:cs="Times New Roman"/>
          <w:iCs/>
          <w:sz w:val="24"/>
          <w:szCs w:val="24"/>
        </w:rPr>
        <w:t>;</w:t>
      </w:r>
    </w:p>
    <w:p w14:paraId="65F9C077" w14:textId="77777777" w:rsidR="00B2572E" w:rsidRPr="00C14D04" w:rsidRDefault="006D5740" w:rsidP="00B075AA">
      <w:pPr>
        <w:pStyle w:val="ListParagraph"/>
        <w:numPr>
          <w:ilvl w:val="0"/>
          <w:numId w:val="20"/>
        </w:numPr>
        <w:spacing w:line="360" w:lineRule="auto"/>
        <w:rPr>
          <w:rFonts w:ascii="Times New Roman" w:hAnsi="Times New Roman" w:cs="Times New Roman"/>
          <w:sz w:val="24"/>
          <w:szCs w:val="24"/>
        </w:rPr>
      </w:pPr>
      <w:r w:rsidRPr="00C14D04">
        <w:rPr>
          <w:rFonts w:ascii="Times New Roman" w:hAnsi="Times New Roman" w:cs="Times New Roman"/>
          <w:sz w:val="24"/>
          <w:szCs w:val="24"/>
        </w:rPr>
        <w:t>The person is age eighteen (18) or ol</w:t>
      </w:r>
      <w:r w:rsidR="003C69F9" w:rsidRPr="00C14D04">
        <w:rPr>
          <w:rFonts w:ascii="Times New Roman" w:hAnsi="Times New Roman" w:cs="Times New Roman"/>
          <w:sz w:val="24"/>
          <w:szCs w:val="24"/>
        </w:rPr>
        <w:t>der or is an emancipated minor</w:t>
      </w:r>
      <w:r w:rsidR="00B2572E" w:rsidRPr="00C14D04">
        <w:rPr>
          <w:rFonts w:ascii="Times New Roman" w:hAnsi="Times New Roman" w:cs="Times New Roman"/>
          <w:sz w:val="24"/>
          <w:szCs w:val="24"/>
        </w:rPr>
        <w:t xml:space="preserve"> with:</w:t>
      </w:r>
    </w:p>
    <w:p w14:paraId="39598B78" w14:textId="77777777" w:rsidR="00B2572E" w:rsidRPr="00C14D04" w:rsidRDefault="00B2572E" w:rsidP="00B075AA">
      <w:pPr>
        <w:pStyle w:val="ListParagraph"/>
        <w:numPr>
          <w:ilvl w:val="0"/>
          <w:numId w:val="127"/>
        </w:numPr>
        <w:spacing w:line="360" w:lineRule="auto"/>
        <w:ind w:right="180"/>
        <w:rPr>
          <w:rFonts w:ascii="Times New Roman" w:hAnsi="Times New Roman" w:cs="Times New Roman"/>
          <w:sz w:val="24"/>
          <w:szCs w:val="24"/>
        </w:rPr>
      </w:pPr>
      <w:r w:rsidRPr="00C14D04">
        <w:rPr>
          <w:rFonts w:ascii="Times New Roman" w:hAnsi="Times New Roman" w:cs="Times New Roman"/>
          <w:sz w:val="24"/>
          <w:szCs w:val="24"/>
        </w:rPr>
        <w:t xml:space="preserve">A primary diagnosis of Schizophrenia or Schizoaffective disorder in accordance with the </w:t>
      </w:r>
      <w:r w:rsidRPr="00C14D04">
        <w:rPr>
          <w:rFonts w:ascii="Times New Roman" w:hAnsi="Times New Roman" w:cs="Times New Roman"/>
          <w:i/>
          <w:sz w:val="24"/>
          <w:szCs w:val="24"/>
        </w:rPr>
        <w:t>Diagnostic and Statistical Manual</w:t>
      </w:r>
      <w:r w:rsidRPr="00C14D04">
        <w:rPr>
          <w:rFonts w:ascii="Times New Roman" w:hAnsi="Times New Roman" w:cs="Times New Roman"/>
          <w:sz w:val="24"/>
          <w:szCs w:val="24"/>
        </w:rPr>
        <w:t>, 5</w:t>
      </w:r>
      <w:r w:rsidRPr="00C14D04">
        <w:rPr>
          <w:rFonts w:ascii="Times New Roman" w:hAnsi="Times New Roman" w:cs="Times New Roman"/>
          <w:sz w:val="24"/>
          <w:szCs w:val="24"/>
          <w:vertAlign w:val="superscript"/>
        </w:rPr>
        <w:t>th</w:t>
      </w:r>
      <w:r w:rsidRPr="00C14D04">
        <w:rPr>
          <w:rFonts w:ascii="Times New Roman" w:hAnsi="Times New Roman" w:cs="Times New Roman"/>
          <w:sz w:val="24"/>
          <w:szCs w:val="24"/>
        </w:rPr>
        <w:t xml:space="preserve"> edition (DSM 5) criteria; or</w:t>
      </w:r>
    </w:p>
    <w:p w14:paraId="3B484632" w14:textId="77777777" w:rsidR="00B2572E" w:rsidRPr="00C14D04" w:rsidRDefault="00B2572E" w:rsidP="00B075AA">
      <w:pPr>
        <w:pStyle w:val="ListParagraph"/>
        <w:numPr>
          <w:ilvl w:val="0"/>
          <w:numId w:val="127"/>
        </w:numPr>
        <w:spacing w:line="360" w:lineRule="auto"/>
        <w:rPr>
          <w:rFonts w:ascii="Times New Roman" w:hAnsi="Times New Roman" w:cs="Times New Roman"/>
          <w:sz w:val="24"/>
          <w:szCs w:val="24"/>
        </w:rPr>
      </w:pPr>
      <w:r w:rsidRPr="00C14D04">
        <w:rPr>
          <w:rFonts w:ascii="Times New Roman" w:hAnsi="Times New Roman" w:cs="Times New Roman"/>
          <w:sz w:val="24"/>
          <w:szCs w:val="24"/>
        </w:rPr>
        <w:t>Another primary DSM 5 diagnosis or DSM 4 equivalent diagnosis with the exception of Neurocognitive Disorders, Neurodevelopmental Disorders, Antisocial Personality Disorder and Substance Use Disorders</w:t>
      </w:r>
      <w:r w:rsidR="005F300F" w:rsidRPr="00C14D04">
        <w:rPr>
          <w:rFonts w:ascii="Times New Roman" w:hAnsi="Times New Roman" w:cs="Times New Roman"/>
          <w:sz w:val="24"/>
          <w:szCs w:val="24"/>
        </w:rPr>
        <w:t>; and</w:t>
      </w:r>
    </w:p>
    <w:p w14:paraId="5EB9D091" w14:textId="77777777" w:rsidR="005F300F" w:rsidRPr="00C14D04" w:rsidRDefault="005F300F" w:rsidP="00B075AA">
      <w:pPr>
        <w:pStyle w:val="ListParagraph"/>
        <w:numPr>
          <w:ilvl w:val="0"/>
          <w:numId w:val="86"/>
        </w:numPr>
        <w:tabs>
          <w:tab w:val="left" w:pos="2340"/>
          <w:tab w:val="left" w:pos="306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Has significant impairment or limitation in adaptive behavior or functioning directly related to the primary diagnosis and defined by the LOCUS or other acceptable standardized assessment tools approved by the Department. If using the LOCUS, the member must have a LOCUS score, as determined by a LOCUS Certified Assessor, of seventeen (17) (Level III) or greater, except that to be eligible for Community Rehabilitation Services (17.04-2) and ACT (17.04-3), the member must have a LOCUS score of twenty (20) (Level IV) or greater. </w:t>
      </w:r>
    </w:p>
    <w:p w14:paraId="198333CE" w14:textId="77777777" w:rsidR="006D5740" w:rsidRPr="00C14D04" w:rsidRDefault="006D5740" w:rsidP="00B075AA">
      <w:pPr>
        <w:pStyle w:val="ListParagraph"/>
        <w:numPr>
          <w:ilvl w:val="0"/>
          <w:numId w:val="21"/>
        </w:numPr>
        <w:spacing w:line="360" w:lineRule="auto"/>
        <w:rPr>
          <w:rFonts w:ascii="Times New Roman" w:hAnsi="Times New Roman" w:cs="Times New Roman"/>
          <w:sz w:val="24"/>
          <w:szCs w:val="24"/>
        </w:rPr>
      </w:pPr>
      <w:r w:rsidRPr="00C14D04">
        <w:rPr>
          <w:rFonts w:ascii="Times New Roman" w:hAnsi="Times New Roman" w:cs="Times New Roman"/>
          <w:sz w:val="24"/>
          <w:szCs w:val="24"/>
        </w:rPr>
        <w:t>Eligible members who are eighteen (18) to twenty-one (21) years of age shall elect to receive services as an adult or as a child. Those members electing services as an adult are eligible for services under this Section. Those electing services as a child may be eligible for services under Chapter II, Section 65, Behavioral Health</w:t>
      </w:r>
      <w:r w:rsidR="00CC61B1" w:rsidRPr="00C14D04">
        <w:rPr>
          <w:rFonts w:ascii="Times New Roman" w:hAnsi="Times New Roman" w:cs="Times New Roman"/>
          <w:sz w:val="24"/>
          <w:szCs w:val="24"/>
        </w:rPr>
        <w:t xml:space="preserve"> Services or Section 13 or both;</w:t>
      </w:r>
    </w:p>
    <w:p w14:paraId="5967133E" w14:textId="77777777" w:rsidR="002A3F7B" w:rsidRPr="00C14D04" w:rsidRDefault="002A3F7B" w:rsidP="00B075AA">
      <w:pPr>
        <w:pStyle w:val="ListParagraph"/>
        <w:numPr>
          <w:ilvl w:val="0"/>
          <w:numId w:val="21"/>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The LOCUS </w:t>
      </w:r>
      <w:r w:rsidR="009D2EF7" w:rsidRPr="00C14D04">
        <w:rPr>
          <w:rFonts w:ascii="Times New Roman" w:hAnsi="Times New Roman" w:cs="Times New Roman"/>
          <w:sz w:val="24"/>
          <w:szCs w:val="24"/>
        </w:rPr>
        <w:t xml:space="preserve">or other approved tools </w:t>
      </w:r>
      <w:r w:rsidRPr="00C14D04">
        <w:rPr>
          <w:rFonts w:ascii="Times New Roman" w:hAnsi="Times New Roman" w:cs="Times New Roman"/>
          <w:sz w:val="24"/>
          <w:szCs w:val="24"/>
        </w:rPr>
        <w:t xml:space="preserve">must be administered, at least annually, or more frequently, if DHHS or its Authorized Agent requires it. </w:t>
      </w:r>
    </w:p>
    <w:p w14:paraId="625A0E35" w14:textId="77777777" w:rsidR="00BA17A9" w:rsidRPr="00C14D04" w:rsidRDefault="00BA17A9" w:rsidP="00B075AA">
      <w:pPr>
        <w:spacing w:line="360" w:lineRule="auto"/>
        <w:rPr>
          <w:rFonts w:ascii="Times New Roman" w:hAnsi="Times New Roman" w:cs="Times New Roman"/>
          <w:i/>
          <w:sz w:val="24"/>
          <w:szCs w:val="24"/>
        </w:rPr>
      </w:pPr>
    </w:p>
    <w:p w14:paraId="33DFFB8B" w14:textId="77777777" w:rsidR="0083197D" w:rsidRPr="00FB1295" w:rsidRDefault="0083197D" w:rsidP="00B075AA">
      <w:pPr>
        <w:spacing w:line="360" w:lineRule="auto"/>
        <w:rPr>
          <w:rFonts w:ascii="Times New Roman" w:hAnsi="Times New Roman" w:cs="Times New Roman"/>
          <w:b/>
          <w:i/>
          <w:sz w:val="24"/>
          <w:szCs w:val="24"/>
        </w:rPr>
      </w:pPr>
      <w:r w:rsidRPr="00FB1295">
        <w:rPr>
          <w:rFonts w:ascii="Times New Roman" w:hAnsi="Times New Roman" w:cs="Times New Roman"/>
          <w:b/>
          <w:i/>
          <w:sz w:val="24"/>
          <w:szCs w:val="24"/>
        </w:rPr>
        <w:t>Covered Services</w:t>
      </w:r>
    </w:p>
    <w:p w14:paraId="32C1D9BD" w14:textId="77777777" w:rsidR="0083197D" w:rsidRPr="00C14D04" w:rsidRDefault="0083197D" w:rsidP="00A75751">
      <w:pPr>
        <w:pStyle w:val="ListParagraph"/>
        <w:numPr>
          <w:ilvl w:val="0"/>
          <w:numId w:val="22"/>
        </w:numPr>
        <w:spacing w:line="360" w:lineRule="auto"/>
        <w:rPr>
          <w:rFonts w:ascii="Times New Roman" w:hAnsi="Times New Roman" w:cs="Times New Roman"/>
          <w:sz w:val="24"/>
          <w:szCs w:val="24"/>
        </w:rPr>
      </w:pPr>
      <w:r w:rsidRPr="00C14D04">
        <w:rPr>
          <w:rFonts w:ascii="Times New Roman" w:hAnsi="Times New Roman" w:cs="Times New Roman"/>
          <w:sz w:val="24"/>
          <w:szCs w:val="24"/>
        </w:rPr>
        <w:t>Community Integration Services</w:t>
      </w:r>
      <w:r w:rsidR="00CC61B1" w:rsidRPr="00C14D04">
        <w:rPr>
          <w:rFonts w:ascii="Times New Roman" w:hAnsi="Times New Roman" w:cs="Times New Roman"/>
          <w:sz w:val="24"/>
          <w:szCs w:val="24"/>
        </w:rPr>
        <w:t>;</w:t>
      </w:r>
    </w:p>
    <w:p w14:paraId="51CB041F" w14:textId="77777777" w:rsidR="0083197D" w:rsidRPr="00C14D04" w:rsidRDefault="0083197D" w:rsidP="00A75751">
      <w:pPr>
        <w:pStyle w:val="ListParagraph"/>
        <w:numPr>
          <w:ilvl w:val="0"/>
          <w:numId w:val="22"/>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Co</w:t>
      </w:r>
      <w:r w:rsidR="00CC61B1" w:rsidRPr="00C14D04">
        <w:rPr>
          <w:rFonts w:ascii="Times New Roman" w:hAnsi="Times New Roman" w:cs="Times New Roman"/>
          <w:sz w:val="24"/>
          <w:szCs w:val="24"/>
        </w:rPr>
        <w:t>mmunity Rehabilitation Services;</w:t>
      </w:r>
    </w:p>
    <w:p w14:paraId="7469F8A4" w14:textId="77777777" w:rsidR="0083197D" w:rsidRPr="00C14D04" w:rsidRDefault="0083197D" w:rsidP="00A75751">
      <w:pPr>
        <w:pStyle w:val="ListParagraph"/>
        <w:numPr>
          <w:ilvl w:val="0"/>
          <w:numId w:val="22"/>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Assertive Community Treatment (ACT)</w:t>
      </w:r>
      <w:r w:rsidR="00CC61B1" w:rsidRPr="00C14D04">
        <w:rPr>
          <w:rFonts w:ascii="Times New Roman" w:hAnsi="Times New Roman" w:cs="Times New Roman"/>
          <w:sz w:val="24"/>
          <w:szCs w:val="24"/>
        </w:rPr>
        <w:t>;</w:t>
      </w:r>
    </w:p>
    <w:p w14:paraId="2074B48D" w14:textId="77777777" w:rsidR="0083197D" w:rsidRPr="00C14D04" w:rsidRDefault="00CC61B1" w:rsidP="00A75751">
      <w:pPr>
        <w:pStyle w:val="ListParagraph"/>
        <w:numPr>
          <w:ilvl w:val="0"/>
          <w:numId w:val="22"/>
        </w:numPr>
        <w:spacing w:line="360" w:lineRule="auto"/>
        <w:rPr>
          <w:rFonts w:ascii="Times New Roman" w:hAnsi="Times New Roman" w:cs="Times New Roman"/>
          <w:sz w:val="24"/>
          <w:szCs w:val="24"/>
        </w:rPr>
      </w:pPr>
      <w:r w:rsidRPr="00C14D04">
        <w:rPr>
          <w:rFonts w:ascii="Times New Roman" w:hAnsi="Times New Roman" w:cs="Times New Roman"/>
          <w:sz w:val="24"/>
          <w:szCs w:val="24"/>
        </w:rPr>
        <w:t>Daily Living Support Services;</w:t>
      </w:r>
    </w:p>
    <w:p w14:paraId="383F3A33" w14:textId="77777777" w:rsidR="0083197D" w:rsidRPr="00C14D04" w:rsidRDefault="0083197D" w:rsidP="00A75751">
      <w:pPr>
        <w:pStyle w:val="ListParagraph"/>
        <w:numPr>
          <w:ilvl w:val="0"/>
          <w:numId w:val="22"/>
        </w:numPr>
        <w:spacing w:line="360" w:lineRule="auto"/>
        <w:rPr>
          <w:rFonts w:ascii="Times New Roman" w:hAnsi="Times New Roman" w:cs="Times New Roman"/>
          <w:sz w:val="24"/>
          <w:szCs w:val="24"/>
        </w:rPr>
      </w:pPr>
      <w:r w:rsidRPr="00C14D04">
        <w:rPr>
          <w:rFonts w:ascii="Times New Roman" w:hAnsi="Times New Roman" w:cs="Times New Roman"/>
          <w:sz w:val="24"/>
          <w:szCs w:val="24"/>
        </w:rPr>
        <w:t>Skills Development Services</w:t>
      </w:r>
      <w:r w:rsidR="00CC61B1" w:rsidRPr="00C14D04">
        <w:rPr>
          <w:rFonts w:ascii="Times New Roman" w:hAnsi="Times New Roman" w:cs="Times New Roman"/>
          <w:sz w:val="24"/>
          <w:szCs w:val="24"/>
        </w:rPr>
        <w:t>;</w:t>
      </w:r>
    </w:p>
    <w:p w14:paraId="6CA87A1C" w14:textId="77777777" w:rsidR="0083197D" w:rsidRPr="00C14D04" w:rsidRDefault="0083197D" w:rsidP="00A75751">
      <w:pPr>
        <w:pStyle w:val="ListParagraph"/>
        <w:numPr>
          <w:ilvl w:val="0"/>
          <w:numId w:val="22"/>
        </w:numPr>
        <w:spacing w:line="360" w:lineRule="auto"/>
        <w:rPr>
          <w:rFonts w:ascii="Times New Roman" w:hAnsi="Times New Roman" w:cs="Times New Roman"/>
          <w:sz w:val="24"/>
          <w:szCs w:val="24"/>
        </w:rPr>
      </w:pPr>
      <w:r w:rsidRPr="00C14D04">
        <w:rPr>
          <w:rFonts w:ascii="Times New Roman" w:hAnsi="Times New Roman" w:cs="Times New Roman"/>
          <w:sz w:val="24"/>
          <w:szCs w:val="24"/>
        </w:rPr>
        <w:t>Day Supports Services</w:t>
      </w:r>
      <w:r w:rsidR="00CC61B1" w:rsidRPr="00C14D04">
        <w:rPr>
          <w:rFonts w:ascii="Times New Roman" w:hAnsi="Times New Roman" w:cs="Times New Roman"/>
          <w:sz w:val="24"/>
          <w:szCs w:val="24"/>
        </w:rPr>
        <w:t>;</w:t>
      </w:r>
    </w:p>
    <w:p w14:paraId="16617E3C" w14:textId="77777777" w:rsidR="0083197D" w:rsidRDefault="0083197D" w:rsidP="00A75751">
      <w:pPr>
        <w:pStyle w:val="ListParagraph"/>
        <w:numPr>
          <w:ilvl w:val="0"/>
          <w:numId w:val="22"/>
        </w:numPr>
        <w:spacing w:line="360" w:lineRule="auto"/>
        <w:rPr>
          <w:rFonts w:ascii="Times New Roman" w:hAnsi="Times New Roman" w:cs="Times New Roman"/>
          <w:sz w:val="24"/>
          <w:szCs w:val="24"/>
        </w:rPr>
      </w:pPr>
      <w:r w:rsidRPr="00C14D04">
        <w:rPr>
          <w:rFonts w:ascii="Times New Roman" w:hAnsi="Times New Roman" w:cs="Times New Roman"/>
          <w:sz w:val="24"/>
          <w:szCs w:val="24"/>
        </w:rPr>
        <w:t>Interpreter Services</w:t>
      </w:r>
      <w:r w:rsidR="00CC61B1" w:rsidRPr="00C14D04">
        <w:rPr>
          <w:rFonts w:ascii="Times New Roman" w:hAnsi="Times New Roman" w:cs="Times New Roman"/>
          <w:sz w:val="24"/>
          <w:szCs w:val="24"/>
        </w:rPr>
        <w:t>.</w:t>
      </w:r>
    </w:p>
    <w:p w14:paraId="3534733A" w14:textId="77777777" w:rsidR="00A75751" w:rsidRPr="00A75751" w:rsidRDefault="00A75751" w:rsidP="00A75751">
      <w:pPr>
        <w:spacing w:line="360" w:lineRule="auto"/>
        <w:rPr>
          <w:rFonts w:ascii="Times New Roman" w:hAnsi="Times New Roman" w:cs="Times New Roman"/>
          <w:sz w:val="24"/>
          <w:szCs w:val="24"/>
        </w:rPr>
      </w:pPr>
    </w:p>
    <w:p w14:paraId="38355116" w14:textId="77777777" w:rsidR="006D5740" w:rsidRPr="00FB1295" w:rsidRDefault="006D5740" w:rsidP="00A75751">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Limitations</w:t>
      </w:r>
    </w:p>
    <w:p w14:paraId="70748ABC" w14:textId="0E6D5FE7" w:rsidR="00882F2E" w:rsidRDefault="00882F2E" w:rsidP="00A75751">
      <w:pPr>
        <w:pStyle w:val="ListParagraph"/>
        <w:numPr>
          <w:ilvl w:val="0"/>
          <w:numId w:val="3"/>
        </w:numPr>
        <w:spacing w:line="360" w:lineRule="auto"/>
        <w:rPr>
          <w:rFonts w:ascii="Times New Roman" w:hAnsi="Times New Roman" w:cs="Times New Roman"/>
          <w:sz w:val="24"/>
          <w:szCs w:val="24"/>
        </w:rPr>
      </w:pPr>
      <w:r w:rsidRPr="00C14D04">
        <w:rPr>
          <w:rFonts w:ascii="Times New Roman" w:hAnsi="Times New Roman" w:cs="Times New Roman"/>
          <w:sz w:val="24"/>
          <w:szCs w:val="24"/>
        </w:rPr>
        <w:t>Reimbursement: MaineCare will reimburse only for covered services provided by agencies and individuals pursuant to Section 17.07-2.</w:t>
      </w:r>
    </w:p>
    <w:p w14:paraId="6A2F30A4" w14:textId="77777777" w:rsidR="00C74638" w:rsidRPr="00C14D04" w:rsidRDefault="00C74638" w:rsidP="00C74638">
      <w:pPr>
        <w:pStyle w:val="ListParagraph"/>
        <w:numPr>
          <w:ilvl w:val="0"/>
          <w:numId w:val="3"/>
        </w:numPr>
        <w:spacing w:line="360" w:lineRule="auto"/>
        <w:rPr>
          <w:rFonts w:ascii="Times New Roman" w:hAnsi="Times New Roman" w:cs="Times New Roman"/>
          <w:sz w:val="24"/>
          <w:szCs w:val="24"/>
        </w:rPr>
      </w:pPr>
      <w:r w:rsidRPr="00C14D04">
        <w:rPr>
          <w:rFonts w:ascii="Times New Roman" w:hAnsi="Times New Roman" w:cs="Times New Roman"/>
          <w:sz w:val="24"/>
          <w:szCs w:val="24"/>
        </w:rPr>
        <w:t>Multiple Providers: Only a single Community Support Provider may be reimbursed at the same time for services to any one member under this Section for Community Integration Services, Community Rehabilitation Services, or Assertive Community Treatment;</w:t>
      </w:r>
    </w:p>
    <w:p w14:paraId="41FB5505" w14:textId="208B31BE" w:rsidR="005F5529" w:rsidRPr="00C14D04" w:rsidRDefault="005F5529" w:rsidP="00B42208">
      <w:pPr>
        <w:pStyle w:val="ListParagraph"/>
        <w:numPr>
          <w:ilvl w:val="0"/>
          <w:numId w:val="3"/>
        </w:numPr>
        <w:spacing w:line="360" w:lineRule="auto"/>
        <w:rPr>
          <w:rFonts w:ascii="Times New Roman" w:hAnsi="Times New Roman" w:cs="Times New Roman"/>
          <w:sz w:val="24"/>
          <w:szCs w:val="24"/>
        </w:rPr>
      </w:pPr>
      <w:r w:rsidRPr="00C14D04">
        <w:rPr>
          <w:rFonts w:ascii="Times New Roman" w:hAnsi="Times New Roman" w:cs="Times New Roman"/>
          <w:sz w:val="24"/>
          <w:szCs w:val="24"/>
        </w:rPr>
        <w:t>Concurrent Provision of Services. The following chart reflects covered services that may, and may not, be concurrently provided to a member:</w:t>
      </w:r>
    </w:p>
    <w:p w14:paraId="61F96B12" w14:textId="77777777" w:rsidR="005F5529" w:rsidRPr="00C14D04" w:rsidRDefault="005F5529" w:rsidP="00A75751">
      <w:pPr>
        <w:widowControl w:val="0"/>
        <w:tabs>
          <w:tab w:val="left" w:pos="1800"/>
        </w:tabs>
        <w:autoSpaceDE w:val="0"/>
        <w:autoSpaceDN w:val="0"/>
        <w:spacing w:line="360" w:lineRule="auto"/>
        <w:contextualSpacing/>
        <w:rPr>
          <w:rFonts w:ascii="Times New Roman" w:hAnsi="Times New Roman" w:cs="Times New Roman"/>
          <w:sz w:val="24"/>
          <w:szCs w:val="24"/>
        </w:rPr>
      </w:pPr>
    </w:p>
    <w:tbl>
      <w:tblPr>
        <w:tblW w:w="1046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60"/>
        <w:gridCol w:w="3690"/>
        <w:gridCol w:w="3717"/>
      </w:tblGrid>
      <w:tr w:rsidR="003C41FE" w:rsidRPr="00C14D04" w14:paraId="03AC0D1B" w14:textId="77777777" w:rsidTr="00A75751">
        <w:trPr>
          <w:trHeight w:val="595"/>
        </w:trPr>
        <w:tc>
          <w:tcPr>
            <w:tcW w:w="3060" w:type="dxa"/>
            <w:vAlign w:val="center"/>
          </w:tcPr>
          <w:p w14:paraId="388D6B9B" w14:textId="77777777" w:rsidR="004C3A91" w:rsidRPr="00C14D04" w:rsidRDefault="004C3A91" w:rsidP="00F05631">
            <w:pPr>
              <w:spacing w:line="360" w:lineRule="auto"/>
              <w:jc w:val="center"/>
              <w:rPr>
                <w:rFonts w:ascii="Times New Roman" w:hAnsi="Times New Roman" w:cs="Times New Roman"/>
                <w:b/>
                <w:sz w:val="24"/>
                <w:szCs w:val="24"/>
              </w:rPr>
            </w:pPr>
            <w:r w:rsidRPr="00C14D04">
              <w:rPr>
                <w:rFonts w:ascii="Times New Roman" w:hAnsi="Times New Roman" w:cs="Times New Roman"/>
                <w:b/>
                <w:sz w:val="24"/>
                <w:szCs w:val="24"/>
              </w:rPr>
              <w:t>A. Type of Service</w:t>
            </w:r>
          </w:p>
        </w:tc>
        <w:tc>
          <w:tcPr>
            <w:tcW w:w="3690" w:type="dxa"/>
            <w:vAlign w:val="center"/>
          </w:tcPr>
          <w:p w14:paraId="2465D986" w14:textId="77777777" w:rsidR="004C3A91" w:rsidRPr="00C14D04" w:rsidRDefault="004C3A91" w:rsidP="00F05631">
            <w:pPr>
              <w:spacing w:line="360" w:lineRule="auto"/>
              <w:jc w:val="center"/>
              <w:rPr>
                <w:rFonts w:ascii="Times New Roman" w:hAnsi="Times New Roman" w:cs="Times New Roman"/>
                <w:b/>
                <w:sz w:val="24"/>
                <w:szCs w:val="24"/>
              </w:rPr>
            </w:pPr>
            <w:r w:rsidRPr="00C14D04">
              <w:rPr>
                <w:rFonts w:ascii="Times New Roman" w:hAnsi="Times New Roman" w:cs="Times New Roman"/>
                <w:b/>
                <w:sz w:val="24"/>
                <w:szCs w:val="24"/>
              </w:rPr>
              <w:t>B. Additional Services that May be Provided Concurrently with the Service Listed in Column A</w:t>
            </w:r>
          </w:p>
        </w:tc>
        <w:tc>
          <w:tcPr>
            <w:tcW w:w="3717" w:type="dxa"/>
            <w:vAlign w:val="center"/>
          </w:tcPr>
          <w:p w14:paraId="7256B6B4" w14:textId="77777777" w:rsidR="004C3A91" w:rsidRPr="00C14D04" w:rsidRDefault="004C3A91" w:rsidP="00F05631">
            <w:pPr>
              <w:spacing w:line="360" w:lineRule="auto"/>
              <w:jc w:val="center"/>
              <w:rPr>
                <w:rFonts w:ascii="Times New Roman" w:hAnsi="Times New Roman" w:cs="Times New Roman"/>
                <w:b/>
                <w:sz w:val="24"/>
                <w:szCs w:val="24"/>
              </w:rPr>
            </w:pPr>
            <w:r w:rsidRPr="00C14D04">
              <w:rPr>
                <w:rFonts w:ascii="Times New Roman" w:hAnsi="Times New Roman" w:cs="Times New Roman"/>
                <w:b/>
                <w:sz w:val="24"/>
                <w:szCs w:val="24"/>
              </w:rPr>
              <w:t>C. Services that may not be Provided Concurrently with the Service Listed in Column A</w:t>
            </w:r>
          </w:p>
        </w:tc>
      </w:tr>
      <w:tr w:rsidR="003C41FE" w:rsidRPr="00C14D04" w14:paraId="2CC4B9A5" w14:textId="77777777" w:rsidTr="00A75751">
        <w:trPr>
          <w:trHeight w:val="1133"/>
        </w:trPr>
        <w:tc>
          <w:tcPr>
            <w:tcW w:w="3060" w:type="dxa"/>
            <w:vAlign w:val="center"/>
          </w:tcPr>
          <w:p w14:paraId="7A7F8611" w14:textId="77777777"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Community Integration</w:t>
            </w:r>
          </w:p>
          <w:p w14:paraId="09474266" w14:textId="77777777"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Services</w:t>
            </w:r>
          </w:p>
        </w:tc>
        <w:tc>
          <w:tcPr>
            <w:tcW w:w="3690" w:type="dxa"/>
            <w:vAlign w:val="center"/>
          </w:tcPr>
          <w:p w14:paraId="0DCAFF3A" w14:textId="77777777"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1. Daily Living Support Services </w:t>
            </w:r>
            <w:r w:rsidRPr="00C14D04">
              <w:rPr>
                <w:rFonts w:ascii="Times New Roman" w:hAnsi="Times New Roman" w:cs="Times New Roman"/>
                <w:i/>
                <w:sz w:val="24"/>
                <w:szCs w:val="24"/>
              </w:rPr>
              <w:t>or</w:t>
            </w:r>
            <w:r w:rsidRPr="00C14D04">
              <w:rPr>
                <w:rFonts w:ascii="Times New Roman" w:hAnsi="Times New Roman" w:cs="Times New Roman"/>
                <w:sz w:val="24"/>
                <w:szCs w:val="24"/>
              </w:rPr>
              <w:t xml:space="preserve"> Skills Development Services </w:t>
            </w:r>
            <w:r w:rsidRPr="00C14D04">
              <w:rPr>
                <w:rFonts w:ascii="Times New Roman" w:hAnsi="Times New Roman" w:cs="Times New Roman"/>
                <w:i/>
                <w:sz w:val="24"/>
                <w:szCs w:val="24"/>
              </w:rPr>
              <w:t>or</w:t>
            </w:r>
            <w:r w:rsidRPr="00C14D04">
              <w:rPr>
                <w:rFonts w:ascii="Times New Roman" w:hAnsi="Times New Roman" w:cs="Times New Roman"/>
                <w:sz w:val="24"/>
                <w:szCs w:val="24"/>
              </w:rPr>
              <w:t xml:space="preserve"> Day Supports Services; and</w:t>
            </w:r>
          </w:p>
          <w:p w14:paraId="3C6AA3C7" w14:textId="5521D251" w:rsidR="004C3A91" w:rsidRPr="00C14D04" w:rsidRDefault="00B42208" w:rsidP="00B075AA">
            <w:pPr>
              <w:spacing w:line="360" w:lineRule="auto"/>
              <w:rPr>
                <w:rFonts w:ascii="Times New Roman" w:hAnsi="Times New Roman" w:cs="Times New Roman"/>
                <w:sz w:val="24"/>
                <w:szCs w:val="24"/>
              </w:rPr>
            </w:pPr>
            <w:r>
              <w:rPr>
                <w:rFonts w:ascii="Times New Roman" w:hAnsi="Times New Roman" w:cs="Times New Roman"/>
                <w:sz w:val="24"/>
                <w:szCs w:val="24"/>
              </w:rPr>
              <w:t>2</w:t>
            </w:r>
            <w:r w:rsidR="004C3A91" w:rsidRPr="00C14D04">
              <w:rPr>
                <w:rFonts w:ascii="Times New Roman" w:hAnsi="Times New Roman" w:cs="Times New Roman"/>
                <w:sz w:val="24"/>
                <w:szCs w:val="24"/>
              </w:rPr>
              <w:t>. Interpreter Services</w:t>
            </w:r>
          </w:p>
        </w:tc>
        <w:tc>
          <w:tcPr>
            <w:tcW w:w="3717" w:type="dxa"/>
            <w:vAlign w:val="center"/>
          </w:tcPr>
          <w:p w14:paraId="579A3AD4" w14:textId="6648B2A3" w:rsidR="00B42208" w:rsidRPr="00B42208" w:rsidRDefault="00B42208" w:rsidP="00B42208">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 xml:space="preserve">1. </w:t>
            </w:r>
            <w:r w:rsidRPr="00B42208">
              <w:rPr>
                <w:rFonts w:ascii="Times New Roman" w:eastAsia="Times New Roman" w:hAnsi="Times New Roman" w:cs="Times New Roman"/>
              </w:rPr>
              <w:t>Assertive Community</w:t>
            </w:r>
          </w:p>
          <w:p w14:paraId="52CFB07B" w14:textId="77777777" w:rsidR="00B42208" w:rsidRPr="00B42208" w:rsidRDefault="00B42208" w:rsidP="00B42208">
            <w:pPr>
              <w:widowControl w:val="0"/>
              <w:autoSpaceDE w:val="0"/>
              <w:autoSpaceDN w:val="0"/>
              <w:rPr>
                <w:rFonts w:ascii="Times New Roman" w:eastAsia="Times New Roman" w:hAnsi="Times New Roman" w:cs="Times New Roman"/>
              </w:rPr>
            </w:pPr>
            <w:r w:rsidRPr="00B42208">
              <w:rPr>
                <w:rFonts w:ascii="Times New Roman" w:eastAsia="Times New Roman" w:hAnsi="Times New Roman" w:cs="Times New Roman"/>
              </w:rPr>
              <w:t xml:space="preserve">    Treatment</w:t>
            </w:r>
          </w:p>
          <w:p w14:paraId="04B233E2" w14:textId="77777777" w:rsidR="00B42208" w:rsidRPr="00B42208" w:rsidRDefault="00B42208" w:rsidP="00B42208">
            <w:pPr>
              <w:widowControl w:val="0"/>
              <w:autoSpaceDE w:val="0"/>
              <w:autoSpaceDN w:val="0"/>
              <w:rPr>
                <w:rFonts w:ascii="Times New Roman" w:eastAsia="Times New Roman" w:hAnsi="Times New Roman" w:cs="Times New Roman"/>
              </w:rPr>
            </w:pPr>
            <w:r w:rsidRPr="00B42208">
              <w:rPr>
                <w:rFonts w:ascii="Times New Roman" w:eastAsia="Times New Roman" w:hAnsi="Times New Roman" w:cs="Times New Roman"/>
              </w:rPr>
              <w:t xml:space="preserve">2. Community </w:t>
            </w:r>
          </w:p>
          <w:p w14:paraId="437D065F" w14:textId="77777777" w:rsidR="00B42208" w:rsidRPr="00B42208" w:rsidRDefault="00B42208" w:rsidP="00B42208">
            <w:pPr>
              <w:widowControl w:val="0"/>
              <w:autoSpaceDE w:val="0"/>
              <w:autoSpaceDN w:val="0"/>
              <w:rPr>
                <w:rFonts w:ascii="Times New Roman" w:eastAsia="Times New Roman" w:hAnsi="Times New Roman" w:cs="Times New Roman"/>
              </w:rPr>
            </w:pPr>
            <w:r w:rsidRPr="00B42208">
              <w:rPr>
                <w:rFonts w:ascii="Times New Roman" w:eastAsia="Times New Roman" w:hAnsi="Times New Roman" w:cs="Times New Roman"/>
              </w:rPr>
              <w:t xml:space="preserve">    Rehabilitation</w:t>
            </w:r>
          </w:p>
          <w:p w14:paraId="2E6A36DD" w14:textId="77777777" w:rsidR="00B42208" w:rsidRPr="00B42208" w:rsidRDefault="00B42208" w:rsidP="00B42208">
            <w:pPr>
              <w:widowControl w:val="0"/>
              <w:autoSpaceDE w:val="0"/>
              <w:autoSpaceDN w:val="0"/>
              <w:rPr>
                <w:rFonts w:ascii="Times New Roman" w:eastAsia="Times New Roman" w:hAnsi="Times New Roman" w:cs="Times New Roman"/>
              </w:rPr>
            </w:pPr>
            <w:r w:rsidRPr="00B42208">
              <w:rPr>
                <w:rFonts w:ascii="Times New Roman" w:eastAsia="Times New Roman" w:hAnsi="Times New Roman" w:cs="Times New Roman"/>
              </w:rPr>
              <w:t xml:space="preserve">    Services</w:t>
            </w:r>
          </w:p>
          <w:p w14:paraId="3BC799A5" w14:textId="77777777" w:rsidR="00B42208" w:rsidRPr="00B42208" w:rsidRDefault="00B42208" w:rsidP="00B42208">
            <w:pPr>
              <w:widowControl w:val="0"/>
              <w:autoSpaceDE w:val="0"/>
              <w:autoSpaceDN w:val="0"/>
              <w:rPr>
                <w:rFonts w:ascii="Times New Roman" w:eastAsia="Times New Roman" w:hAnsi="Times New Roman" w:cs="Times New Roman"/>
              </w:rPr>
            </w:pPr>
            <w:r w:rsidRPr="00B42208">
              <w:rPr>
                <w:rFonts w:ascii="Times New Roman" w:eastAsia="Times New Roman" w:hAnsi="Times New Roman" w:cs="Times New Roman"/>
              </w:rPr>
              <w:t>3. Section 92, Behavioral</w:t>
            </w:r>
          </w:p>
          <w:p w14:paraId="735E3537" w14:textId="77777777" w:rsidR="00B42208" w:rsidRPr="00B42208" w:rsidRDefault="00B42208" w:rsidP="00B42208">
            <w:pPr>
              <w:widowControl w:val="0"/>
              <w:autoSpaceDE w:val="0"/>
              <w:autoSpaceDN w:val="0"/>
              <w:rPr>
                <w:rFonts w:ascii="Times New Roman" w:eastAsia="Times New Roman" w:hAnsi="Times New Roman" w:cs="Times New Roman"/>
              </w:rPr>
            </w:pPr>
            <w:r w:rsidRPr="00B42208">
              <w:rPr>
                <w:rFonts w:ascii="Times New Roman" w:eastAsia="Times New Roman" w:hAnsi="Times New Roman" w:cs="Times New Roman"/>
              </w:rPr>
              <w:t xml:space="preserve">    Health Home</w:t>
            </w:r>
          </w:p>
          <w:p w14:paraId="002C7CDD" w14:textId="77777777" w:rsidR="00B42208" w:rsidRPr="00B42208" w:rsidRDefault="00B42208" w:rsidP="00B42208">
            <w:pPr>
              <w:widowControl w:val="0"/>
              <w:autoSpaceDE w:val="0"/>
              <w:autoSpaceDN w:val="0"/>
              <w:rPr>
                <w:rFonts w:ascii="Times New Roman" w:eastAsia="Times New Roman" w:hAnsi="Times New Roman" w:cs="Times New Roman"/>
              </w:rPr>
            </w:pPr>
            <w:r w:rsidRPr="00B42208">
              <w:rPr>
                <w:rFonts w:ascii="Times New Roman" w:eastAsia="Times New Roman" w:hAnsi="Times New Roman" w:cs="Times New Roman"/>
              </w:rPr>
              <w:t>4. Section 13, Targeted</w:t>
            </w:r>
          </w:p>
          <w:p w14:paraId="2702AD72" w14:textId="45BEE3C1" w:rsidR="004C3A91" w:rsidRPr="00C14D04" w:rsidRDefault="00B42208" w:rsidP="00B42208">
            <w:pPr>
              <w:spacing w:line="360" w:lineRule="auto"/>
              <w:rPr>
                <w:rFonts w:ascii="Times New Roman" w:hAnsi="Times New Roman" w:cs="Times New Roman"/>
                <w:sz w:val="24"/>
                <w:szCs w:val="24"/>
              </w:rPr>
            </w:pPr>
            <w:r w:rsidRPr="00B42208">
              <w:rPr>
                <w:rFonts w:ascii="Times New Roman" w:eastAsia="Times New Roman" w:hAnsi="Times New Roman" w:cs="Times New Roman"/>
              </w:rPr>
              <w:t xml:space="preserve">    Case Management</w:t>
            </w:r>
          </w:p>
        </w:tc>
      </w:tr>
      <w:tr w:rsidR="003C41FE" w:rsidRPr="00C14D04" w14:paraId="7E592434" w14:textId="77777777" w:rsidTr="00A75751">
        <w:trPr>
          <w:trHeight w:val="1133"/>
        </w:trPr>
        <w:tc>
          <w:tcPr>
            <w:tcW w:w="3060" w:type="dxa"/>
            <w:vAlign w:val="center"/>
          </w:tcPr>
          <w:p w14:paraId="1212B082" w14:textId="77777777"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Community Rehabilitation Services</w:t>
            </w:r>
          </w:p>
        </w:tc>
        <w:tc>
          <w:tcPr>
            <w:tcW w:w="3690" w:type="dxa"/>
            <w:vAlign w:val="center"/>
          </w:tcPr>
          <w:p w14:paraId="720A1C3A" w14:textId="753DC20E"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1. Day Supports Services</w:t>
            </w:r>
            <w:r w:rsidR="00B42208">
              <w:rPr>
                <w:rFonts w:ascii="Times New Roman" w:hAnsi="Times New Roman" w:cs="Times New Roman"/>
                <w:sz w:val="24"/>
                <w:szCs w:val="24"/>
              </w:rPr>
              <w:t>; and</w:t>
            </w:r>
          </w:p>
          <w:p w14:paraId="49E4FE4B" w14:textId="7ABEB256" w:rsidR="004C3A91" w:rsidRPr="00C14D04" w:rsidRDefault="004C3A91" w:rsidP="00B42208">
            <w:pPr>
              <w:spacing w:line="360" w:lineRule="auto"/>
              <w:rPr>
                <w:rFonts w:ascii="Times New Roman" w:hAnsi="Times New Roman" w:cs="Times New Roman"/>
                <w:sz w:val="24"/>
                <w:szCs w:val="24"/>
              </w:rPr>
            </w:pPr>
            <w:r w:rsidRPr="00C14D04">
              <w:rPr>
                <w:rFonts w:ascii="Times New Roman" w:hAnsi="Times New Roman" w:cs="Times New Roman"/>
                <w:sz w:val="24"/>
                <w:szCs w:val="24"/>
              </w:rPr>
              <w:t>2. Interpreter Services</w:t>
            </w:r>
          </w:p>
        </w:tc>
        <w:tc>
          <w:tcPr>
            <w:tcW w:w="3717" w:type="dxa"/>
            <w:vAlign w:val="center"/>
          </w:tcPr>
          <w:p w14:paraId="1FBC41F0" w14:textId="28265A2E"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1. Commun</w:t>
            </w:r>
            <w:r w:rsidR="00C74638">
              <w:rPr>
                <w:rFonts w:ascii="Times New Roman" w:hAnsi="Times New Roman" w:cs="Times New Roman"/>
                <w:sz w:val="24"/>
                <w:szCs w:val="24"/>
              </w:rPr>
              <w:t>ity Integration Services</w:t>
            </w:r>
          </w:p>
          <w:p w14:paraId="143A5A40" w14:textId="4F5A7F2A" w:rsidR="004C3A91" w:rsidRPr="00C14D04" w:rsidRDefault="00C74638" w:rsidP="00B075AA">
            <w:pPr>
              <w:spacing w:line="360" w:lineRule="auto"/>
              <w:rPr>
                <w:rFonts w:ascii="Times New Roman" w:hAnsi="Times New Roman" w:cs="Times New Roman"/>
                <w:sz w:val="24"/>
                <w:szCs w:val="24"/>
              </w:rPr>
            </w:pPr>
            <w:r>
              <w:rPr>
                <w:rFonts w:ascii="Times New Roman" w:hAnsi="Times New Roman" w:cs="Times New Roman"/>
                <w:sz w:val="24"/>
                <w:szCs w:val="24"/>
              </w:rPr>
              <w:t>2</w:t>
            </w:r>
            <w:r w:rsidR="004C3A91" w:rsidRPr="00C14D04">
              <w:rPr>
                <w:rFonts w:ascii="Times New Roman" w:hAnsi="Times New Roman" w:cs="Times New Roman"/>
                <w:sz w:val="24"/>
                <w:szCs w:val="24"/>
              </w:rPr>
              <w:t>. Assertive Community Treatment</w:t>
            </w:r>
          </w:p>
          <w:p w14:paraId="49179AAD" w14:textId="77777777" w:rsidR="00C74638" w:rsidRDefault="00C74638" w:rsidP="00C74638">
            <w:pPr>
              <w:spacing w:line="360" w:lineRule="auto"/>
              <w:rPr>
                <w:rFonts w:ascii="Times New Roman" w:hAnsi="Times New Roman" w:cs="Times New Roman"/>
                <w:sz w:val="24"/>
                <w:szCs w:val="24"/>
              </w:rPr>
            </w:pPr>
            <w:r>
              <w:rPr>
                <w:rFonts w:ascii="Times New Roman" w:hAnsi="Times New Roman" w:cs="Times New Roman"/>
                <w:sz w:val="24"/>
                <w:szCs w:val="24"/>
              </w:rPr>
              <w:t>3</w:t>
            </w:r>
            <w:r w:rsidR="004C3A91" w:rsidRPr="00C14D04">
              <w:rPr>
                <w:rFonts w:ascii="Times New Roman" w:hAnsi="Times New Roman" w:cs="Times New Roman"/>
                <w:sz w:val="24"/>
                <w:szCs w:val="24"/>
              </w:rPr>
              <w:t>. Daily Living Support Services</w:t>
            </w:r>
          </w:p>
          <w:p w14:paraId="5C8BE83C" w14:textId="25C31C0B" w:rsidR="004C3A91" w:rsidRPr="00C14D04" w:rsidRDefault="00C74638" w:rsidP="00C74638">
            <w:pPr>
              <w:spacing w:line="360" w:lineRule="auto"/>
              <w:rPr>
                <w:rFonts w:ascii="Times New Roman" w:hAnsi="Times New Roman" w:cs="Times New Roman"/>
                <w:sz w:val="24"/>
                <w:szCs w:val="24"/>
              </w:rPr>
            </w:pPr>
            <w:r>
              <w:rPr>
                <w:rFonts w:ascii="Times New Roman" w:hAnsi="Times New Roman" w:cs="Times New Roman"/>
                <w:sz w:val="24"/>
                <w:szCs w:val="24"/>
              </w:rPr>
              <w:t>4</w:t>
            </w:r>
            <w:r w:rsidR="004C3A91" w:rsidRPr="00C14D04">
              <w:rPr>
                <w:rFonts w:ascii="Times New Roman" w:hAnsi="Times New Roman" w:cs="Times New Roman"/>
                <w:sz w:val="24"/>
                <w:szCs w:val="24"/>
              </w:rPr>
              <w:t>. Skills Development Services</w:t>
            </w:r>
          </w:p>
        </w:tc>
      </w:tr>
      <w:tr w:rsidR="003C41FE" w:rsidRPr="00C14D04" w14:paraId="134256EC" w14:textId="77777777" w:rsidTr="00A75751">
        <w:trPr>
          <w:trHeight w:val="1579"/>
        </w:trPr>
        <w:tc>
          <w:tcPr>
            <w:tcW w:w="3060" w:type="dxa"/>
            <w:vAlign w:val="center"/>
          </w:tcPr>
          <w:p w14:paraId="7ECD7BE4" w14:textId="77777777"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Assertive Community Treatment</w:t>
            </w:r>
          </w:p>
        </w:tc>
        <w:tc>
          <w:tcPr>
            <w:tcW w:w="3690" w:type="dxa"/>
            <w:vAlign w:val="center"/>
          </w:tcPr>
          <w:p w14:paraId="2C16C62D" w14:textId="77777777"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1. Daily Living Support Services or Skills Development Services or Day Supports Services; and</w:t>
            </w:r>
          </w:p>
          <w:p w14:paraId="141B8BCF" w14:textId="243221F8" w:rsidR="004C3A91" w:rsidRPr="00C14D04" w:rsidRDefault="00C74638" w:rsidP="00B075AA">
            <w:pPr>
              <w:spacing w:line="360" w:lineRule="auto"/>
              <w:rPr>
                <w:rFonts w:ascii="Times New Roman" w:hAnsi="Times New Roman" w:cs="Times New Roman"/>
                <w:sz w:val="24"/>
                <w:szCs w:val="24"/>
              </w:rPr>
            </w:pPr>
            <w:r>
              <w:rPr>
                <w:rFonts w:ascii="Times New Roman" w:hAnsi="Times New Roman" w:cs="Times New Roman"/>
                <w:sz w:val="24"/>
                <w:szCs w:val="24"/>
              </w:rPr>
              <w:t>2</w:t>
            </w:r>
            <w:r w:rsidR="004C3A91" w:rsidRPr="00C14D04">
              <w:rPr>
                <w:rFonts w:ascii="Times New Roman" w:hAnsi="Times New Roman" w:cs="Times New Roman"/>
                <w:sz w:val="24"/>
                <w:szCs w:val="24"/>
              </w:rPr>
              <w:t>. Interpreter Services</w:t>
            </w:r>
          </w:p>
        </w:tc>
        <w:tc>
          <w:tcPr>
            <w:tcW w:w="3717" w:type="dxa"/>
            <w:vAlign w:val="center"/>
          </w:tcPr>
          <w:p w14:paraId="7FCF4276" w14:textId="77777777" w:rsidR="004C3A91" w:rsidRPr="00C14D04" w:rsidRDefault="004C3A91"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1. Community Integration Services</w:t>
            </w:r>
          </w:p>
          <w:p w14:paraId="1E508D1D" w14:textId="1BF01897" w:rsidR="004C3A91" w:rsidRPr="00C14D04" w:rsidRDefault="00C74638" w:rsidP="00B075AA">
            <w:pPr>
              <w:spacing w:line="360" w:lineRule="auto"/>
              <w:rPr>
                <w:rFonts w:ascii="Times New Roman" w:hAnsi="Times New Roman" w:cs="Times New Roman"/>
                <w:sz w:val="24"/>
                <w:szCs w:val="24"/>
              </w:rPr>
            </w:pPr>
            <w:r>
              <w:rPr>
                <w:rFonts w:ascii="Times New Roman" w:hAnsi="Times New Roman" w:cs="Times New Roman"/>
                <w:sz w:val="24"/>
                <w:szCs w:val="24"/>
              </w:rPr>
              <w:t>2</w:t>
            </w:r>
            <w:r w:rsidR="004C3A91" w:rsidRPr="00C14D04">
              <w:rPr>
                <w:rFonts w:ascii="Times New Roman" w:hAnsi="Times New Roman" w:cs="Times New Roman"/>
                <w:sz w:val="24"/>
                <w:szCs w:val="24"/>
              </w:rPr>
              <w:t>. Community Rehabilitation Services</w:t>
            </w:r>
          </w:p>
        </w:tc>
      </w:tr>
      <w:tr w:rsidR="00C74638" w:rsidRPr="00C14D04" w14:paraId="4AAB5D65" w14:textId="77777777" w:rsidTr="00A75751">
        <w:trPr>
          <w:trHeight w:val="1579"/>
        </w:trPr>
        <w:tc>
          <w:tcPr>
            <w:tcW w:w="3060" w:type="dxa"/>
            <w:vAlign w:val="center"/>
          </w:tcPr>
          <w:p w14:paraId="534A33E7" w14:textId="07825CD7" w:rsidR="00C74638" w:rsidRPr="00C14D04" w:rsidRDefault="00C74638" w:rsidP="00B075AA">
            <w:pPr>
              <w:spacing w:line="360" w:lineRule="auto"/>
              <w:rPr>
                <w:rFonts w:ascii="Times New Roman" w:hAnsi="Times New Roman" w:cs="Times New Roman"/>
                <w:sz w:val="24"/>
                <w:szCs w:val="24"/>
              </w:rPr>
            </w:pPr>
            <w:r>
              <w:rPr>
                <w:rFonts w:ascii="Times New Roman" w:hAnsi="Times New Roman" w:cs="Times New Roman"/>
              </w:rPr>
              <w:t>Daily Living Support Services</w:t>
            </w:r>
          </w:p>
        </w:tc>
        <w:tc>
          <w:tcPr>
            <w:tcW w:w="3690" w:type="dxa"/>
            <w:vAlign w:val="center"/>
          </w:tcPr>
          <w:p w14:paraId="58A173F7" w14:textId="77777777" w:rsidR="00C74638" w:rsidRPr="00C74638" w:rsidRDefault="00C74638" w:rsidP="00C74638">
            <w:pPr>
              <w:widowControl w:val="0"/>
              <w:autoSpaceDE w:val="0"/>
              <w:autoSpaceDN w:val="0"/>
              <w:rPr>
                <w:rFonts w:ascii="Times New Roman" w:eastAsia="Times New Roman" w:hAnsi="Times New Roman" w:cs="Times New Roman"/>
              </w:rPr>
            </w:pPr>
            <w:r w:rsidRPr="00C74638">
              <w:rPr>
                <w:rFonts w:ascii="Times New Roman" w:eastAsia="Times New Roman" w:hAnsi="Times New Roman" w:cs="Times New Roman"/>
              </w:rPr>
              <w:t>1.  Community Integration Services</w:t>
            </w:r>
          </w:p>
          <w:p w14:paraId="44EAADA3" w14:textId="77777777" w:rsidR="00C74638" w:rsidRPr="00C74638" w:rsidRDefault="00C74638" w:rsidP="00C74638">
            <w:pPr>
              <w:widowControl w:val="0"/>
              <w:autoSpaceDE w:val="0"/>
              <w:autoSpaceDN w:val="0"/>
              <w:rPr>
                <w:rFonts w:ascii="Times New Roman" w:eastAsia="Times New Roman" w:hAnsi="Times New Roman" w:cs="Times New Roman"/>
              </w:rPr>
            </w:pPr>
            <w:r w:rsidRPr="00C74638">
              <w:rPr>
                <w:rFonts w:ascii="Times New Roman" w:eastAsia="Times New Roman" w:hAnsi="Times New Roman" w:cs="Times New Roman"/>
              </w:rPr>
              <w:t>2.  Day Support Services</w:t>
            </w:r>
          </w:p>
          <w:p w14:paraId="7A14170F" w14:textId="77777777" w:rsidR="00C74638" w:rsidRPr="00C74638" w:rsidRDefault="00C74638" w:rsidP="00C74638">
            <w:pPr>
              <w:widowControl w:val="0"/>
              <w:autoSpaceDE w:val="0"/>
              <w:autoSpaceDN w:val="0"/>
              <w:rPr>
                <w:rFonts w:ascii="Times New Roman" w:eastAsia="Times New Roman" w:hAnsi="Times New Roman" w:cs="Times New Roman"/>
              </w:rPr>
            </w:pPr>
            <w:r w:rsidRPr="00C74638">
              <w:rPr>
                <w:rFonts w:ascii="Times New Roman" w:eastAsia="Times New Roman" w:hAnsi="Times New Roman" w:cs="Times New Roman"/>
              </w:rPr>
              <w:t>3.  Assertive Community Treatment</w:t>
            </w:r>
          </w:p>
          <w:p w14:paraId="60B61A07" w14:textId="6FC59A46" w:rsidR="00C74638" w:rsidRPr="00C14D04" w:rsidRDefault="00C74638" w:rsidP="00C74638">
            <w:pPr>
              <w:spacing w:line="360" w:lineRule="auto"/>
              <w:rPr>
                <w:rFonts w:ascii="Times New Roman" w:hAnsi="Times New Roman" w:cs="Times New Roman"/>
                <w:sz w:val="24"/>
                <w:szCs w:val="24"/>
              </w:rPr>
            </w:pPr>
            <w:r w:rsidRPr="00C74638">
              <w:rPr>
                <w:rFonts w:ascii="Times New Roman" w:eastAsia="Times New Roman" w:hAnsi="Times New Roman" w:cs="Times New Roman"/>
              </w:rPr>
              <w:t>4.  Interpreter Services</w:t>
            </w:r>
          </w:p>
        </w:tc>
        <w:tc>
          <w:tcPr>
            <w:tcW w:w="3717" w:type="dxa"/>
            <w:vAlign w:val="center"/>
          </w:tcPr>
          <w:p w14:paraId="707B18FE" w14:textId="77777777" w:rsidR="00C74638" w:rsidRPr="00C74638" w:rsidRDefault="00C74638" w:rsidP="00C74638">
            <w:pPr>
              <w:widowControl w:val="0"/>
              <w:autoSpaceDE w:val="0"/>
              <w:autoSpaceDN w:val="0"/>
              <w:rPr>
                <w:rFonts w:ascii="Times New Roman" w:eastAsia="Times New Roman" w:hAnsi="Times New Roman" w:cs="Times New Roman"/>
              </w:rPr>
            </w:pPr>
            <w:r w:rsidRPr="00C74638">
              <w:rPr>
                <w:rFonts w:ascii="Times New Roman" w:eastAsia="Times New Roman" w:hAnsi="Times New Roman" w:cs="Times New Roman"/>
              </w:rPr>
              <w:t xml:space="preserve">1. Skills Development </w:t>
            </w:r>
          </w:p>
          <w:p w14:paraId="45117B13" w14:textId="3D7ABCA3" w:rsidR="00C74638" w:rsidRPr="00C14D04" w:rsidRDefault="00C74638" w:rsidP="00C74638">
            <w:pPr>
              <w:spacing w:line="360" w:lineRule="auto"/>
              <w:rPr>
                <w:rFonts w:ascii="Times New Roman" w:hAnsi="Times New Roman" w:cs="Times New Roman"/>
                <w:sz w:val="24"/>
                <w:szCs w:val="24"/>
              </w:rPr>
            </w:pPr>
            <w:r w:rsidRPr="00C74638">
              <w:rPr>
                <w:rFonts w:ascii="Times New Roman" w:eastAsia="Times New Roman" w:hAnsi="Times New Roman" w:cs="Times New Roman"/>
              </w:rPr>
              <w:t xml:space="preserve">    Services</w:t>
            </w:r>
          </w:p>
        </w:tc>
      </w:tr>
      <w:tr w:rsidR="00C74638" w:rsidRPr="00C14D04" w14:paraId="2068CB0F" w14:textId="77777777" w:rsidTr="00A75751">
        <w:trPr>
          <w:trHeight w:val="1579"/>
        </w:trPr>
        <w:tc>
          <w:tcPr>
            <w:tcW w:w="3060" w:type="dxa"/>
            <w:vAlign w:val="center"/>
          </w:tcPr>
          <w:p w14:paraId="44BA8272" w14:textId="2D230EE3" w:rsidR="00C74638" w:rsidRPr="00C14D04" w:rsidRDefault="00C74638" w:rsidP="00B075AA">
            <w:pPr>
              <w:spacing w:line="360" w:lineRule="auto"/>
              <w:rPr>
                <w:rFonts w:ascii="Times New Roman" w:hAnsi="Times New Roman" w:cs="Times New Roman"/>
                <w:sz w:val="24"/>
                <w:szCs w:val="24"/>
              </w:rPr>
            </w:pPr>
            <w:r>
              <w:rPr>
                <w:rFonts w:ascii="Times New Roman" w:hAnsi="Times New Roman" w:cs="Times New Roman"/>
              </w:rPr>
              <w:t>Skills Development Services</w:t>
            </w:r>
          </w:p>
        </w:tc>
        <w:tc>
          <w:tcPr>
            <w:tcW w:w="3690" w:type="dxa"/>
            <w:vAlign w:val="center"/>
          </w:tcPr>
          <w:p w14:paraId="31831D0F" w14:textId="77777777" w:rsidR="00C74638" w:rsidRPr="00C74638" w:rsidRDefault="00C74638" w:rsidP="00C74638">
            <w:pPr>
              <w:widowControl w:val="0"/>
              <w:autoSpaceDE w:val="0"/>
              <w:autoSpaceDN w:val="0"/>
              <w:rPr>
                <w:rFonts w:ascii="Times New Roman" w:eastAsia="Times New Roman" w:hAnsi="Times New Roman" w:cs="Times New Roman"/>
              </w:rPr>
            </w:pPr>
            <w:r w:rsidRPr="00C74638">
              <w:rPr>
                <w:rFonts w:ascii="Times New Roman" w:eastAsia="Times New Roman" w:hAnsi="Times New Roman" w:cs="Times New Roman"/>
              </w:rPr>
              <w:t>1.  Community Integration Services</w:t>
            </w:r>
          </w:p>
          <w:p w14:paraId="0DFEA178" w14:textId="77777777" w:rsidR="00C74638" w:rsidRPr="00C74638" w:rsidRDefault="00C74638" w:rsidP="00C74638">
            <w:pPr>
              <w:widowControl w:val="0"/>
              <w:autoSpaceDE w:val="0"/>
              <w:autoSpaceDN w:val="0"/>
              <w:rPr>
                <w:rFonts w:ascii="Times New Roman" w:eastAsia="Times New Roman" w:hAnsi="Times New Roman" w:cs="Times New Roman"/>
              </w:rPr>
            </w:pPr>
            <w:r w:rsidRPr="00C74638">
              <w:rPr>
                <w:rFonts w:ascii="Times New Roman" w:eastAsia="Times New Roman" w:hAnsi="Times New Roman" w:cs="Times New Roman"/>
              </w:rPr>
              <w:t>2.  Day Supports Services</w:t>
            </w:r>
          </w:p>
          <w:p w14:paraId="7C8523F9" w14:textId="77777777" w:rsidR="00C74638" w:rsidRPr="00C74638" w:rsidRDefault="00C74638" w:rsidP="00C74638">
            <w:pPr>
              <w:widowControl w:val="0"/>
              <w:autoSpaceDE w:val="0"/>
              <w:autoSpaceDN w:val="0"/>
              <w:rPr>
                <w:rFonts w:ascii="Times New Roman" w:eastAsia="Times New Roman" w:hAnsi="Times New Roman" w:cs="Times New Roman"/>
              </w:rPr>
            </w:pPr>
            <w:r w:rsidRPr="00C74638">
              <w:rPr>
                <w:rFonts w:ascii="Times New Roman" w:eastAsia="Times New Roman" w:hAnsi="Times New Roman" w:cs="Times New Roman"/>
              </w:rPr>
              <w:t>3.  Assertive Community Treatment</w:t>
            </w:r>
          </w:p>
          <w:p w14:paraId="422B1805" w14:textId="1AC20E2E" w:rsidR="00C74638" w:rsidRPr="00C14D04" w:rsidRDefault="00C74638" w:rsidP="00C74638">
            <w:pPr>
              <w:spacing w:line="360" w:lineRule="auto"/>
              <w:rPr>
                <w:rFonts w:ascii="Times New Roman" w:hAnsi="Times New Roman" w:cs="Times New Roman"/>
                <w:sz w:val="24"/>
                <w:szCs w:val="24"/>
              </w:rPr>
            </w:pPr>
            <w:r w:rsidRPr="00C74638">
              <w:rPr>
                <w:rFonts w:ascii="Times New Roman" w:eastAsia="Times New Roman" w:hAnsi="Times New Roman" w:cs="Times New Roman"/>
              </w:rPr>
              <w:t>4.  Interpreter Services</w:t>
            </w:r>
          </w:p>
        </w:tc>
        <w:tc>
          <w:tcPr>
            <w:tcW w:w="3717" w:type="dxa"/>
            <w:vAlign w:val="center"/>
          </w:tcPr>
          <w:p w14:paraId="0A455209" w14:textId="7C7939FE" w:rsidR="00C74638" w:rsidRPr="00C14D04" w:rsidRDefault="00C74638" w:rsidP="00B075AA">
            <w:pPr>
              <w:spacing w:line="360" w:lineRule="auto"/>
              <w:rPr>
                <w:rFonts w:ascii="Times New Roman" w:hAnsi="Times New Roman" w:cs="Times New Roman"/>
                <w:sz w:val="24"/>
                <w:szCs w:val="24"/>
              </w:rPr>
            </w:pPr>
            <w:r>
              <w:rPr>
                <w:rFonts w:ascii="Times New Roman" w:hAnsi="Times New Roman" w:cs="Times New Roman"/>
              </w:rPr>
              <w:t>1. Daily Living Supports</w:t>
            </w:r>
          </w:p>
        </w:tc>
      </w:tr>
    </w:tbl>
    <w:p w14:paraId="730D56DA" w14:textId="77777777" w:rsidR="00B24DAC" w:rsidRDefault="00B24DAC" w:rsidP="00B24DAC">
      <w:pPr>
        <w:pStyle w:val="ListParagraph"/>
        <w:spacing w:line="360" w:lineRule="auto"/>
        <w:ind w:left="360"/>
        <w:rPr>
          <w:rFonts w:ascii="Times New Roman" w:hAnsi="Times New Roman" w:cs="Times New Roman"/>
          <w:sz w:val="24"/>
          <w:szCs w:val="24"/>
        </w:rPr>
      </w:pPr>
    </w:p>
    <w:p w14:paraId="161ACD1F" w14:textId="77777777" w:rsidR="00882F2E" w:rsidRPr="00C14D04" w:rsidRDefault="00882F2E" w:rsidP="00B075AA">
      <w:pPr>
        <w:pStyle w:val="ListParagraph"/>
        <w:numPr>
          <w:ilvl w:val="0"/>
          <w:numId w:val="3"/>
        </w:numPr>
        <w:tabs>
          <w:tab w:val="left" w:pos="1800"/>
        </w:tabs>
        <w:spacing w:before="120" w:line="360" w:lineRule="auto"/>
        <w:rPr>
          <w:rFonts w:ascii="Times New Roman" w:hAnsi="Times New Roman" w:cs="Times New Roman"/>
          <w:sz w:val="24"/>
          <w:szCs w:val="24"/>
        </w:rPr>
      </w:pPr>
      <w:r w:rsidRPr="00C14D04">
        <w:rPr>
          <w:rFonts w:ascii="Times New Roman" w:hAnsi="Times New Roman" w:cs="Times New Roman"/>
          <w:sz w:val="24"/>
          <w:szCs w:val="24"/>
        </w:rPr>
        <w:t>Location: Except as may be expressly provided in Section 17.04 or by federal or state statute or regulation, covered services may be provided in any community location.</w:t>
      </w:r>
    </w:p>
    <w:p w14:paraId="1D3BEC57" w14:textId="594C93BF" w:rsidR="00882F2E" w:rsidRPr="00C14D04" w:rsidRDefault="00882F2E" w:rsidP="00B075AA">
      <w:pPr>
        <w:pStyle w:val="ListParagraph"/>
        <w:numPr>
          <w:ilvl w:val="0"/>
          <w:numId w:val="3"/>
        </w:numPr>
        <w:spacing w:line="360" w:lineRule="auto"/>
        <w:rPr>
          <w:rFonts w:ascii="Times New Roman" w:hAnsi="Times New Roman" w:cs="Times New Roman"/>
          <w:sz w:val="24"/>
          <w:szCs w:val="24"/>
        </w:rPr>
      </w:pPr>
      <w:r w:rsidRPr="00C14D04">
        <w:rPr>
          <w:rFonts w:ascii="Times New Roman" w:hAnsi="Times New Roman" w:cs="Times New Roman"/>
          <w:sz w:val="24"/>
          <w:szCs w:val="24"/>
        </w:rPr>
        <w:t>Private Non-Medical Institutions: Community Support Services</w:t>
      </w:r>
      <w:r w:rsidR="00C74638">
        <w:rPr>
          <w:rFonts w:ascii="Times New Roman" w:hAnsi="Times New Roman" w:cs="Times New Roman"/>
          <w:sz w:val="24"/>
          <w:szCs w:val="24"/>
        </w:rPr>
        <w:t>, as specified in Sections 17.04-2 Community Rehabilitation Services &amp; 17.04-3 Assertive Community Treatment</w:t>
      </w:r>
      <w:r w:rsidRPr="00C14D04">
        <w:rPr>
          <w:rFonts w:ascii="Times New Roman" w:hAnsi="Times New Roman" w:cs="Times New Roman"/>
          <w:sz w:val="24"/>
          <w:szCs w:val="24"/>
        </w:rPr>
        <w:t xml:space="preserve"> cannot be provided in a Private Non-Medical Institution, as defined in the MaineCare Benefits Manual Chapters II &amp; III Section 97, without written authorization from DHHS or its Authorized Agent in accordance with Section 17-09-2(C). In order to avoid duplication of services, providers furnishing services under Sections 17.04-3 as part of treatment in a Private Non-Medical Institution must coordinate and not duplicate services with providers of services outside the residential setting, including but not limited to services provided in MaineCare Benefits Manual, Chapter II, Section 13 and 97;</w:t>
      </w:r>
    </w:p>
    <w:p w14:paraId="1EE6836C" w14:textId="77777777" w:rsidR="00882F2E" w:rsidRPr="00C14D04" w:rsidRDefault="00882F2E" w:rsidP="00B075AA">
      <w:pPr>
        <w:pStyle w:val="ListParagraph"/>
        <w:numPr>
          <w:ilvl w:val="0"/>
          <w:numId w:val="3"/>
        </w:numPr>
        <w:tabs>
          <w:tab w:val="left" w:pos="720"/>
          <w:tab w:val="left" w:pos="1800"/>
        </w:tabs>
        <w:spacing w:line="360" w:lineRule="auto"/>
        <w:rPr>
          <w:rFonts w:ascii="Times New Roman" w:hAnsi="Times New Roman" w:cs="Times New Roman"/>
          <w:sz w:val="24"/>
          <w:szCs w:val="24"/>
        </w:rPr>
      </w:pPr>
      <w:r w:rsidRPr="00C14D04">
        <w:rPr>
          <w:rFonts w:ascii="Times New Roman" w:hAnsi="Times New Roman" w:cs="Times New Roman"/>
          <w:sz w:val="24"/>
          <w:szCs w:val="24"/>
        </w:rPr>
        <w:t>Utilization Review: DHHS or an Authorized Entity reserves the right to Review continuation of any covered services as described in this Section, applying the standards established by this Section for eligibility and for continuation of a service.</w:t>
      </w:r>
    </w:p>
    <w:p w14:paraId="0C4C9A75" w14:textId="77777777" w:rsidR="00882F2E" w:rsidRPr="00C14D04" w:rsidRDefault="00882F2E" w:rsidP="00B075AA">
      <w:pPr>
        <w:pStyle w:val="ListParagraph"/>
        <w:numPr>
          <w:ilvl w:val="0"/>
          <w:numId w:val="3"/>
        </w:numPr>
        <w:spacing w:line="360" w:lineRule="auto"/>
        <w:rPr>
          <w:rFonts w:ascii="Times New Roman" w:hAnsi="Times New Roman" w:cs="Times New Roman"/>
          <w:sz w:val="24"/>
          <w:szCs w:val="24"/>
        </w:rPr>
      </w:pPr>
      <w:r w:rsidRPr="00C14D04">
        <w:rPr>
          <w:rFonts w:ascii="Times New Roman" w:hAnsi="Times New Roman" w:cs="Times New Roman"/>
          <w:sz w:val="24"/>
          <w:szCs w:val="24"/>
        </w:rPr>
        <w:t>Exclusivity of Billing: If a service may be billed under either this Section or Section 65, a Community Support Provider may bill the service under only one of those sections for a single member.</w:t>
      </w:r>
    </w:p>
    <w:p w14:paraId="71CE3445" w14:textId="77777777" w:rsidR="00882F2E" w:rsidRPr="00C14D04" w:rsidRDefault="00882F2E" w:rsidP="00B075AA">
      <w:pPr>
        <w:pStyle w:val="ListParagraph"/>
        <w:numPr>
          <w:ilvl w:val="0"/>
          <w:numId w:val="3"/>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 xml:space="preserve">Day Support Services: Services previously billed under this section known as or equivalent to “clubhouse” services, are defined and covered in Section 65 of the </w:t>
      </w:r>
      <w:r w:rsidRPr="00C14D04">
        <w:rPr>
          <w:rFonts w:ascii="Times New Roman" w:hAnsi="Times New Roman" w:cs="Times New Roman"/>
          <w:i/>
          <w:sz w:val="24"/>
          <w:szCs w:val="24"/>
        </w:rPr>
        <w:t>MaineCare Benefits Manual</w:t>
      </w:r>
      <w:r w:rsidRPr="00C14D04">
        <w:rPr>
          <w:rFonts w:ascii="Times New Roman" w:hAnsi="Times New Roman" w:cs="Times New Roman"/>
          <w:sz w:val="24"/>
          <w:szCs w:val="24"/>
        </w:rPr>
        <w:t xml:space="preserve"> as “Mental Health Psychosocial Clubhouse Services.” Services provided under this policy consistent with the model of Psychosocial Clubhouse Services are considered duplicative with services offered via Section 65, and are not covered under this policy.</w:t>
      </w:r>
    </w:p>
    <w:p w14:paraId="0EB83CFF" w14:textId="77777777" w:rsidR="005F5529" w:rsidRPr="00C14D04" w:rsidRDefault="005F5529" w:rsidP="00B075AA">
      <w:pPr>
        <w:spacing w:line="360" w:lineRule="auto"/>
        <w:rPr>
          <w:rStyle w:val="Emphasis"/>
          <w:rFonts w:ascii="Times New Roman" w:hAnsi="Times New Roman" w:cs="Times New Roman"/>
          <w:sz w:val="24"/>
          <w:szCs w:val="24"/>
        </w:rPr>
      </w:pPr>
    </w:p>
    <w:p w14:paraId="4D08B4EA" w14:textId="77777777" w:rsidR="005D2938" w:rsidRPr="00FB1295" w:rsidRDefault="005D2938"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Non-covered Services:</w:t>
      </w:r>
    </w:p>
    <w:p w14:paraId="62114A46" w14:textId="77777777" w:rsidR="005D2938" w:rsidRPr="00C14D04" w:rsidRDefault="005D2938" w:rsidP="00B075AA">
      <w:pPr>
        <w:pStyle w:val="ListParagraph"/>
        <w:widowControl w:val="0"/>
        <w:numPr>
          <w:ilvl w:val="0"/>
          <w:numId w:val="4"/>
        </w:numPr>
        <w:autoSpaceDE w:val="0"/>
        <w:autoSpaceDN w:val="0"/>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Programs, services, or components of services that are primarily opportunities for socialization and activities that are solely recreational in nature (such as picnics, dances, ball games, parties, field trips, religious activities</w:t>
      </w:r>
      <w:r w:rsidR="005F5529" w:rsidRPr="00C14D04">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rPr>
        <w:t>social clubs</w:t>
      </w:r>
      <w:r w:rsidR="005F5529" w:rsidRPr="00C14D04">
        <w:rPr>
          <w:rFonts w:ascii="Times New Roman" w:eastAsia="Times New Roman" w:hAnsi="Times New Roman" w:cs="Times New Roman"/>
          <w:sz w:val="24"/>
          <w:szCs w:val="24"/>
        </w:rPr>
        <w:t>, camps and companionship activities</w:t>
      </w:r>
      <w:r w:rsidRPr="00C14D04">
        <w:rPr>
          <w:rFonts w:ascii="Times New Roman" w:eastAsia="Times New Roman" w:hAnsi="Times New Roman" w:cs="Times New Roman"/>
          <w:sz w:val="24"/>
          <w:szCs w:val="24"/>
        </w:rPr>
        <w:t>);</w:t>
      </w:r>
    </w:p>
    <w:p w14:paraId="4C5B5464" w14:textId="77777777" w:rsidR="005D2938" w:rsidRPr="00C14D04" w:rsidRDefault="005D2938" w:rsidP="00B075AA">
      <w:pPr>
        <w:pStyle w:val="ListParagraph"/>
        <w:widowControl w:val="0"/>
        <w:numPr>
          <w:ilvl w:val="0"/>
          <w:numId w:val="4"/>
        </w:numPr>
        <w:autoSpaceDE w:val="0"/>
        <w:autoSpaceDN w:val="0"/>
        <w:spacing w:line="360" w:lineRule="auto"/>
        <w:rPr>
          <w:rFonts w:ascii="Times New Roman" w:eastAsia="Times New Roman" w:hAnsi="Times New Roman" w:cs="Times New Roman"/>
          <w:sz w:val="24"/>
          <w:szCs w:val="24"/>
        </w:rPr>
      </w:pPr>
      <w:r w:rsidRPr="00C14D04">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4589C82D" wp14:editId="51D1413C">
                <wp:simplePos x="0" y="0"/>
                <wp:positionH relativeFrom="column">
                  <wp:posOffset>-672465</wp:posOffset>
                </wp:positionH>
                <wp:positionV relativeFrom="paragraph">
                  <wp:posOffset>617855</wp:posOffset>
                </wp:positionV>
                <wp:extent cx="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38A2"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48.65pt" to="-52.9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l7qt19wAAAALAQAADwAAAGRycy9kb3ducmV2LnhtbEyPwU7CQBCG7ya+w2ZMvBDY&#10;BSJI6ZYYtTcvoMTr0B3axu5s6S5QfXrXSKLH+efLP9+kq9424kSdrx1rGI8UCOLCmZpLDW+v+fAe&#10;hA/IBhvHpOGTPKyy66sUE+POvKbTJpQilrBPUEMVQptI6YuKLPqRa4njbu86iyGOXSlNh+dYbhs5&#10;UWomLdYcL1TY0mNFxcfmaDX4fEuH/GtQDNT7tHQ0OTy9PKPWtzf9wxJEoD78wfCjH9Uhi047d2Tj&#10;RaNhOFZ3i8hqWMynICJxSXa/icxS+f+H7BsAAP//AwBQSwECLQAUAAYACAAAACEAtoM4kv4AAADh&#10;AQAAEwAAAAAAAAAAAAAAAAAAAAAAW0NvbnRlbnRfVHlwZXNdLnhtbFBLAQItABQABgAIAAAAIQA4&#10;/SH/1gAAAJQBAAALAAAAAAAAAAAAAAAAAC8BAABfcmVscy8ucmVsc1BLAQItABQABgAIAAAAIQC/&#10;KImFFQIAADAEAAAOAAAAAAAAAAAAAAAAAC4CAABkcnMvZTJvRG9jLnhtbFBLAQItABQABgAIAAAA&#10;IQCXuq3X3AAAAAsBAAAPAAAAAAAAAAAAAAAAAG8EAABkcnMvZG93bnJldi54bWxQSwUGAAAAAAQA&#10;BADzAAAAeAUAAAAA&#10;"/>
            </w:pict>
          </mc:Fallback>
        </mc:AlternateContent>
      </w:r>
      <w:r w:rsidRPr="00C14D04">
        <w:rPr>
          <w:rFonts w:ascii="Times New Roman" w:eastAsia="Times New Roman" w:hAnsi="Times New Roman" w:cs="Times New Roman"/>
          <w:sz w:val="24"/>
          <w:szCs w:val="24"/>
        </w:rPr>
        <w:t>Programs, services, or components of services the basic nature of which is to maintain or supplement housekeeping, homemaking, or basic services for the convenience of a person receiving covered services (including housekeeping, shopping, child care, and laundry service);</w:t>
      </w:r>
    </w:p>
    <w:p w14:paraId="66C16EEC" w14:textId="77777777" w:rsidR="005D2938" w:rsidRPr="00C14D04" w:rsidRDefault="005D2938" w:rsidP="00B075AA">
      <w:pPr>
        <w:pStyle w:val="ListParagraph"/>
        <w:widowControl w:val="0"/>
        <w:numPr>
          <w:ilvl w:val="0"/>
          <w:numId w:val="4"/>
        </w:numPr>
        <w:autoSpaceDE w:val="0"/>
        <w:autoSpaceDN w:val="0"/>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Substance Abuse treatment services which do not meet the criteria cited in Subsection 17.02-3 (A);</w:t>
      </w:r>
    </w:p>
    <w:p w14:paraId="25C93179" w14:textId="77777777" w:rsidR="005D2938" w:rsidRPr="00C14D04" w:rsidRDefault="005D2938" w:rsidP="00B075AA">
      <w:pPr>
        <w:pStyle w:val="ListParagraph"/>
        <w:widowControl w:val="0"/>
        <w:numPr>
          <w:ilvl w:val="0"/>
          <w:numId w:val="4"/>
        </w:numPr>
        <w:autoSpaceDE w:val="0"/>
        <w:autoSpaceDN w:val="0"/>
        <w:spacing w:line="360" w:lineRule="auto"/>
        <w:rPr>
          <w:rFonts w:ascii="Times New Roman" w:eastAsia="Times New Roman" w:hAnsi="Times New Roman" w:cs="Times New Roman"/>
          <w:sz w:val="24"/>
          <w:szCs w:val="24"/>
        </w:rPr>
      </w:pPr>
      <w:r w:rsidRPr="00C14D04">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63C0814C" wp14:editId="6B2D2D07">
                <wp:simplePos x="0" y="0"/>
                <wp:positionH relativeFrom="column">
                  <wp:posOffset>-443865</wp:posOffset>
                </wp:positionH>
                <wp:positionV relativeFrom="paragraph">
                  <wp:posOffset>22225</wp:posOffset>
                </wp:positionV>
                <wp:extent cx="914400" cy="45720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B612" w14:textId="77777777" w:rsidR="003E5398" w:rsidRPr="006A32F5" w:rsidRDefault="003E5398" w:rsidP="005D2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0814C" id="_x0000_t202" coordsize="21600,21600" o:spt="202" path="m,l,21600r21600,l21600,xe">
                <v:stroke joinstyle="miter"/>
                <v:path gradientshapeok="t" o:connecttype="rect"/>
              </v:shapetype>
              <v:shape id="Text Box 1" o:spid="_x0000_s1026" type="#_x0000_t202" style="position:absolute;left:0;text-align:left;margin-left:-34.95pt;margin-top:1.75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q7rQIAALgFAAAOAAAAZHJzL2Uyb0RvYy54bWysVO1umzAU/T9p72D5PwUy5wNUUrUhTJO6&#10;D6ndAzhggjVjM9sJdNXefdcmSdNWk6Zt/LBs3+tzP87hXl4NrUB7pg1XMsPxRYQRk6WquNxm+Ot9&#10;ESwwMpbKigolWYYfmMFXy7dvLvsuZRPVKFExjQBEmrTvMtxY26VhaMqGtdRcqI5JMNZKt9TCUW/D&#10;StMe0FsRTqJoFvZKV51WJTMGbvPRiJcev65ZaT/XtWEWiQxDbtav2q8bt4bLS5puNe0aXh7SoH+R&#10;RUu5hKAnqJxainaav4JqeamVUbW9KFUbqrrmJfM1QDVx9KKau4Z2zNcCzTHdqU3m/8GWn/ZfNOIV&#10;cIeRpC1QdM8Gi27UgGLXnb4zKTjddeBmB7h2nq5S092q8ptBUq0aKrfsWmvVN4xWkJ1/GZ49HXGM&#10;A9n0H1UFYejOKg801Lp1gNAMBOjA0sOJGZdKCZdJTEgElhJMZDoH5l1uIU2Pjztt7HumWuQ2GdZA&#10;vAen+1tjR9eji4slVcGF8OQL+ewCMMcbCA1Pnc0l4bl8TKJkvVgvSEAms3VAojwProsVCWZFPJ/m&#10;7/LVKo9/urgxSRteVUy6MEddxeTPeDsofFTESVlGCV45OJeS0dvNSmi0p6Drwn+Hhpy5hc/T8P2C&#10;Wl6UFE9IdDNJgmK2mAekINMgmUeLIIqTm2QWkYTkxfOSbrlk/14S6oHV6WQ6aum3tUX+e10bTVtu&#10;YXII3mZ4cXKiqVPgWlaeWku5GPdnrXDpP7UC6D4S7fXqJDqK1Q6bAVCciDeqegDlagXKAhHCuINN&#10;o/QPjHoYHRk233dUM4zEBwnq92KFWeMPXq0Y6XPL5txCZQlQGbYYjduVHefTrtN820Ck8X+T6hr+&#10;mJp7NT9lBaW4A4wHX9RhlLn5c372Xk8Dd/kLAAD//wMAUEsDBBQABgAIAAAAIQCu0ZPJ3AAAAAcB&#10;AAAPAAAAZHJzL2Rvd25yZXYueG1sTI5BT8JAFITvJv6HzSPxBrsoRVu6JUbjFQMKibel+2gbu2+b&#10;7kLrv/dx0tNkMpOZL1+PrhUX7EPjScN8pkAgld42VGn4/HibPoEI0ZA1rSfU8IMB1sXtTW4y6wfa&#10;4mUXK8EjFDKjoY6xy6QMZY3OhJnvkDg7+d6ZyLavpO3NwOOulfdKLaUzDfFDbTp8qbH83p2dhv3m&#10;9HVYqPfq1SXd4EclyaVS67vJ+LwCEXGMf2W44jM6FMx09GeyQbQapss05aqGhwQE54+LOYgja5KA&#10;LHL5n7/4BQAA//8DAFBLAQItABQABgAIAAAAIQC2gziS/gAAAOEBAAATAAAAAAAAAAAAAAAAAAAA&#10;AABbQ29udGVudF9UeXBlc10ueG1sUEsBAi0AFAAGAAgAAAAhADj9If/WAAAAlAEAAAsAAAAAAAAA&#10;AAAAAAAALwEAAF9yZWxzLy5yZWxzUEsBAi0AFAAGAAgAAAAhAOWLWrutAgAAuAUAAA4AAAAAAAAA&#10;AAAAAAAALgIAAGRycy9lMm9Eb2MueG1sUEsBAi0AFAAGAAgAAAAhAK7Rk8ncAAAABwEAAA8AAAAA&#10;AAAAAAAAAAAABwUAAGRycy9kb3ducmV2LnhtbFBLBQYAAAAABAAEAPMAAAAQBgAAAAA=&#10;" filled="f" stroked="f">
                <v:textbox>
                  <w:txbxContent>
                    <w:p w14:paraId="6560B612" w14:textId="77777777" w:rsidR="003E5398" w:rsidRPr="006A32F5" w:rsidRDefault="003E5398" w:rsidP="005D2938"/>
                  </w:txbxContent>
                </v:textbox>
              </v:shape>
            </w:pict>
          </mc:Fallback>
        </mc:AlternateContent>
      </w:r>
      <w:r w:rsidRPr="00C14D04">
        <w:rPr>
          <w:rFonts w:ascii="Times New Roman" w:eastAsia="Times New Roman" w:hAnsi="Times New Roman" w:cs="Times New Roman"/>
          <w:sz w:val="24"/>
          <w:szCs w:val="24"/>
        </w:rPr>
        <w:t>Psychotherapy, as defined in Chapter II, Section 65, except for Assertive Community Treatment;</w:t>
      </w:r>
    </w:p>
    <w:p w14:paraId="327BAB5A" w14:textId="74C50F09" w:rsidR="005D2938" w:rsidRPr="00C74638" w:rsidRDefault="005D2938" w:rsidP="00B075AA">
      <w:pPr>
        <w:pStyle w:val="ListParagraph"/>
        <w:widowControl w:val="0"/>
        <w:numPr>
          <w:ilvl w:val="0"/>
          <w:numId w:val="4"/>
        </w:numPr>
        <w:autoSpaceDE w:val="0"/>
        <w:autoSpaceDN w:val="0"/>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Costs for paperwork, internal meetings, or appointment reminders associated with the delivery of covered services are built into the rates and are not </w:t>
      </w:r>
      <w:r w:rsidRPr="00C14D04">
        <w:rPr>
          <w:rFonts w:ascii="Times New Roman" w:eastAsia="Times New Roman" w:hAnsi="Times New Roman" w:cs="Times New Roman"/>
          <w:color w:val="000000"/>
          <w:sz w:val="24"/>
          <w:szCs w:val="24"/>
        </w:rPr>
        <w:t xml:space="preserve">reimbursable as </w:t>
      </w:r>
      <w:r w:rsidR="00D0100D" w:rsidRPr="00C14D04">
        <w:rPr>
          <w:rFonts w:ascii="Times New Roman" w:eastAsia="Times New Roman" w:hAnsi="Times New Roman" w:cs="Times New Roman"/>
          <w:color w:val="000000"/>
          <w:sz w:val="24"/>
          <w:szCs w:val="24"/>
        </w:rPr>
        <w:t>separate services;</w:t>
      </w:r>
    </w:p>
    <w:p w14:paraId="0C4159D5" w14:textId="77777777" w:rsidR="00C74638" w:rsidRPr="00C74638" w:rsidRDefault="00C74638" w:rsidP="009A480A">
      <w:pPr>
        <w:pStyle w:val="ListParagraph"/>
        <w:numPr>
          <w:ilvl w:val="0"/>
          <w:numId w:val="4"/>
        </w:numPr>
        <w:spacing w:line="360" w:lineRule="auto"/>
        <w:rPr>
          <w:rFonts w:ascii="Times New Roman" w:hAnsi="Times New Roman" w:cs="Times New Roman"/>
          <w:sz w:val="24"/>
          <w:szCs w:val="24"/>
        </w:rPr>
      </w:pPr>
      <w:r w:rsidRPr="00C74638">
        <w:rPr>
          <w:rFonts w:ascii="Times New Roman" w:hAnsi="Times New Roman" w:cs="Times New Roman"/>
          <w:sz w:val="24"/>
          <w:szCs w:val="24"/>
        </w:rPr>
        <w:t xml:space="preserve">Refer to the </w:t>
      </w:r>
      <w:r w:rsidRPr="00C74638">
        <w:rPr>
          <w:rFonts w:ascii="Times New Roman" w:hAnsi="Times New Roman" w:cs="Times New Roman"/>
          <w:i/>
          <w:sz w:val="24"/>
          <w:szCs w:val="24"/>
        </w:rPr>
        <w:t>MaineCare Benefits Manual</w:t>
      </w:r>
      <w:r w:rsidRPr="00C74638">
        <w:rPr>
          <w:rFonts w:ascii="Times New Roman" w:hAnsi="Times New Roman" w:cs="Times New Roman"/>
          <w:sz w:val="24"/>
          <w:szCs w:val="24"/>
        </w:rPr>
        <w:t>, Chapter I for additional listings of non-covered services.</w:t>
      </w:r>
    </w:p>
    <w:p w14:paraId="4D695E9B" w14:textId="77777777" w:rsidR="00B24DAC" w:rsidRPr="003A7FC1" w:rsidRDefault="005D2938" w:rsidP="003A7FC1">
      <w:pPr>
        <w:pStyle w:val="ListParagraph"/>
        <w:widowControl w:val="0"/>
        <w:numPr>
          <w:ilvl w:val="0"/>
          <w:numId w:val="4"/>
        </w:numPr>
        <w:tabs>
          <w:tab w:val="left" w:pos="1800"/>
        </w:tabs>
        <w:autoSpaceDE w:val="0"/>
        <w:autoSpaceDN w:val="0"/>
        <w:spacing w:line="360" w:lineRule="auto"/>
        <w:rPr>
          <w:rFonts w:ascii="Times New Roman" w:eastAsia="Times New Roman" w:hAnsi="Times New Roman" w:cs="Times New Roman"/>
          <w:sz w:val="24"/>
          <w:szCs w:val="24"/>
        </w:rPr>
      </w:pPr>
      <w:r w:rsidRPr="003A7FC1">
        <w:rPr>
          <w:rFonts w:ascii="Times New Roman" w:eastAsia="Times New Roman" w:hAnsi="Times New Roman" w:cs="Times New Roman"/>
          <w:sz w:val="24"/>
          <w:szCs w:val="24"/>
        </w:rPr>
        <w:t>Transportation Services. Costs related to transportation are built into the rates for services provided under this Section. Therefore, separate billings for travel time are not reimbursable.</w:t>
      </w:r>
    </w:p>
    <w:p w14:paraId="5E5F4203" w14:textId="77777777" w:rsidR="00B24DAC" w:rsidRDefault="00B24DAC" w:rsidP="00B24DAC">
      <w:pPr>
        <w:widowControl w:val="0"/>
        <w:tabs>
          <w:tab w:val="left" w:pos="1800"/>
        </w:tabs>
        <w:autoSpaceDE w:val="0"/>
        <w:autoSpaceDN w:val="0"/>
        <w:spacing w:line="360" w:lineRule="auto"/>
        <w:rPr>
          <w:rFonts w:ascii="Times New Roman" w:eastAsia="Times New Roman" w:hAnsi="Times New Roman" w:cs="Times New Roman"/>
          <w:sz w:val="24"/>
          <w:szCs w:val="24"/>
        </w:rPr>
      </w:pPr>
    </w:p>
    <w:p w14:paraId="077467E7" w14:textId="77777777" w:rsidR="00B24DAC" w:rsidRDefault="00B24DAC" w:rsidP="00B24DAC">
      <w:pPr>
        <w:widowControl w:val="0"/>
        <w:tabs>
          <w:tab w:val="left" w:pos="1800"/>
        </w:tabs>
        <w:autoSpaceDE w:val="0"/>
        <w:autoSpaceDN w:val="0"/>
        <w:spacing w:line="360" w:lineRule="auto"/>
        <w:rPr>
          <w:rFonts w:ascii="Times New Roman" w:eastAsia="Times New Roman" w:hAnsi="Times New Roman" w:cs="Times New Roman"/>
          <w:sz w:val="24"/>
          <w:szCs w:val="24"/>
        </w:rPr>
      </w:pPr>
    </w:p>
    <w:p w14:paraId="17C2B13B" w14:textId="77777777" w:rsidR="00B24DAC" w:rsidRPr="003A7FC1" w:rsidRDefault="00B24DAC" w:rsidP="00B24DAC">
      <w:pPr>
        <w:widowControl w:val="0"/>
        <w:tabs>
          <w:tab w:val="left" w:pos="1800"/>
        </w:tabs>
        <w:autoSpaceDE w:val="0"/>
        <w:autoSpaceDN w:val="0"/>
        <w:spacing w:line="360" w:lineRule="auto"/>
        <w:rPr>
          <w:rFonts w:ascii="Times New Roman" w:eastAsia="Times New Roman" w:hAnsi="Times New Roman" w:cs="Times New Roman"/>
          <w:sz w:val="24"/>
          <w:szCs w:val="24"/>
        </w:rPr>
      </w:pPr>
    </w:p>
    <w:p w14:paraId="2315F3A3" w14:textId="77777777" w:rsidR="00B24DAC" w:rsidRDefault="00B24DAC" w:rsidP="00B24DAC">
      <w:pPr>
        <w:widowControl w:val="0"/>
        <w:tabs>
          <w:tab w:val="left" w:pos="1800"/>
        </w:tabs>
        <w:autoSpaceDE w:val="0"/>
        <w:autoSpaceDN w:val="0"/>
        <w:spacing w:line="360" w:lineRule="auto"/>
        <w:rPr>
          <w:rFonts w:ascii="Times New Roman" w:eastAsia="Times New Roman" w:hAnsi="Times New Roman" w:cs="Times New Roman"/>
          <w:sz w:val="24"/>
          <w:szCs w:val="24"/>
        </w:rPr>
      </w:pPr>
    </w:p>
    <w:p w14:paraId="1C306778" w14:textId="77777777" w:rsidR="00B24DAC" w:rsidRDefault="00B24DAC" w:rsidP="00B24DAC">
      <w:pPr>
        <w:widowControl w:val="0"/>
        <w:tabs>
          <w:tab w:val="left" w:pos="1800"/>
        </w:tabs>
        <w:autoSpaceDE w:val="0"/>
        <w:autoSpaceDN w:val="0"/>
        <w:spacing w:line="360" w:lineRule="auto"/>
        <w:rPr>
          <w:rFonts w:ascii="Times New Roman" w:eastAsia="Times New Roman" w:hAnsi="Times New Roman" w:cs="Times New Roman"/>
          <w:sz w:val="24"/>
          <w:szCs w:val="24"/>
        </w:rPr>
      </w:pPr>
    </w:p>
    <w:p w14:paraId="3B9F662D" w14:textId="77777777" w:rsidR="00625A3A" w:rsidRDefault="005F5529" w:rsidP="009F4EC8">
      <w:pPr>
        <w:pStyle w:val="Heading1"/>
        <w:rPr>
          <w:rFonts w:ascii="Times New Roman" w:hAnsi="Times New Roman" w:cs="Times New Roman"/>
          <w:color w:val="auto"/>
        </w:rPr>
      </w:pPr>
      <w:r w:rsidRPr="009F4EC8">
        <w:rPr>
          <w:rFonts w:ascii="Times New Roman" w:hAnsi="Times New Roman" w:cs="Times New Roman"/>
          <w:color w:val="auto"/>
        </w:rPr>
        <w:lastRenderedPageBreak/>
        <w:t>C</w:t>
      </w:r>
      <w:r w:rsidR="00625A3A" w:rsidRPr="009F4EC8">
        <w:rPr>
          <w:rFonts w:ascii="Times New Roman" w:hAnsi="Times New Roman" w:cs="Times New Roman"/>
          <w:color w:val="auto"/>
        </w:rPr>
        <w:t>h</w:t>
      </w:r>
      <w:r w:rsidR="009F4EC8">
        <w:rPr>
          <w:rFonts w:ascii="Times New Roman" w:hAnsi="Times New Roman" w:cs="Times New Roman"/>
          <w:color w:val="auto"/>
        </w:rPr>
        <w:t>apter</w:t>
      </w:r>
      <w:r w:rsidR="00625A3A" w:rsidRPr="009F4EC8">
        <w:rPr>
          <w:rFonts w:ascii="Times New Roman" w:hAnsi="Times New Roman" w:cs="Times New Roman"/>
          <w:color w:val="auto"/>
        </w:rPr>
        <w:t xml:space="preserve"> II - Section 18: Home and Community-Based Services for Adults with Brain Injury</w:t>
      </w:r>
    </w:p>
    <w:p w14:paraId="6D1F9972" w14:textId="77777777" w:rsidR="009F4EC8" w:rsidRPr="009F4EC8" w:rsidRDefault="009F4EC8" w:rsidP="009F4EC8"/>
    <w:p w14:paraId="704EA718" w14:textId="77777777" w:rsidR="00625A3A" w:rsidRPr="00FB1295" w:rsidRDefault="00625A3A" w:rsidP="00B075AA">
      <w:pPr>
        <w:spacing w:line="360" w:lineRule="auto"/>
        <w:rPr>
          <w:rFonts w:ascii="Times New Roman" w:hAnsi="Times New Roman" w:cs="Times New Roman"/>
          <w:b/>
          <w:sz w:val="24"/>
          <w:szCs w:val="24"/>
        </w:rPr>
      </w:pPr>
      <w:r w:rsidRPr="00FB1295">
        <w:rPr>
          <w:rStyle w:val="Emphasis"/>
          <w:rFonts w:ascii="Times New Roman" w:hAnsi="Times New Roman" w:cs="Times New Roman"/>
          <w:b/>
          <w:sz w:val="24"/>
          <w:szCs w:val="24"/>
        </w:rPr>
        <w:t>Definition</w:t>
      </w:r>
      <w:r w:rsidRPr="00FB1295">
        <w:rPr>
          <w:rFonts w:ascii="Times New Roman" w:hAnsi="Times New Roman" w:cs="Times New Roman"/>
          <w:b/>
          <w:sz w:val="24"/>
          <w:szCs w:val="24"/>
        </w:rPr>
        <w:t xml:space="preserve"> </w:t>
      </w:r>
    </w:p>
    <w:p w14:paraId="146D2727" w14:textId="77777777" w:rsidR="00625A3A" w:rsidRPr="00C14D04" w:rsidRDefault="00833528"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Home and Community-Based Waiver for Adults with Brain Injury who meet criteria for care in an intermediate care facility or nursing facility and choose to live in the community with the support of this waiver.</w:t>
      </w:r>
    </w:p>
    <w:p w14:paraId="3A83B825" w14:textId="77777777" w:rsidR="00833528" w:rsidRPr="00FB1295" w:rsidRDefault="00833528" w:rsidP="00B075AA">
      <w:pPr>
        <w:pStyle w:val="ListParagraph"/>
        <w:spacing w:line="360" w:lineRule="auto"/>
        <w:rPr>
          <w:rStyle w:val="Emphasis"/>
          <w:rFonts w:ascii="Times New Roman" w:hAnsi="Times New Roman" w:cs="Times New Roman"/>
          <w:b/>
          <w:sz w:val="24"/>
          <w:szCs w:val="24"/>
        </w:rPr>
      </w:pPr>
    </w:p>
    <w:p w14:paraId="6A3C2706" w14:textId="77777777" w:rsidR="00833528" w:rsidRPr="00FB1295" w:rsidRDefault="00625A3A"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Eligibility</w:t>
      </w:r>
    </w:p>
    <w:p w14:paraId="20B20B3D" w14:textId="77777777" w:rsidR="005B7A2F" w:rsidRPr="00C14D04" w:rsidRDefault="00625A3A" w:rsidP="00B075AA">
      <w:pPr>
        <w:pStyle w:val="ListParagraph"/>
        <w:numPr>
          <w:ilvl w:val="0"/>
          <w:numId w:val="101"/>
        </w:numPr>
        <w:spacing w:line="360" w:lineRule="auto"/>
        <w:ind w:right="540"/>
        <w:rPr>
          <w:rFonts w:ascii="Times New Roman" w:hAnsi="Times New Roman" w:cs="Times New Roman"/>
          <w:sz w:val="24"/>
          <w:szCs w:val="24"/>
        </w:rPr>
      </w:pPr>
      <w:r w:rsidRPr="00C14D04">
        <w:rPr>
          <w:rFonts w:ascii="Times New Roman" w:hAnsi="Times New Roman" w:cs="Times New Roman"/>
          <w:sz w:val="24"/>
          <w:szCs w:val="24"/>
        </w:rPr>
        <w:t>18 and older;</w:t>
      </w:r>
    </w:p>
    <w:p w14:paraId="6965F8E0" w14:textId="77777777" w:rsidR="005B7A2F" w:rsidRPr="00C14D04" w:rsidRDefault="00833528" w:rsidP="00B075AA">
      <w:pPr>
        <w:pStyle w:val="ListParagraph"/>
        <w:numPr>
          <w:ilvl w:val="0"/>
          <w:numId w:val="100"/>
        </w:numPr>
        <w:spacing w:line="360" w:lineRule="auto"/>
        <w:ind w:right="540"/>
        <w:rPr>
          <w:rFonts w:ascii="Times New Roman" w:hAnsi="Times New Roman" w:cs="Times New Roman"/>
          <w:sz w:val="24"/>
          <w:szCs w:val="24"/>
        </w:rPr>
      </w:pPr>
      <w:r w:rsidRPr="00C14D04">
        <w:rPr>
          <w:rFonts w:ascii="Times New Roman" w:hAnsi="Times New Roman" w:cs="Times New Roman"/>
          <w:sz w:val="24"/>
          <w:szCs w:val="24"/>
        </w:rPr>
        <w:t xml:space="preserve">Has a diagnosis of acquired brain injury. </w:t>
      </w:r>
      <w:r w:rsidR="002F6150" w:rsidRPr="00C14D04">
        <w:rPr>
          <w:rFonts w:ascii="Times New Roman" w:hAnsi="Times New Roman" w:cs="Times New Roman"/>
          <w:sz w:val="24"/>
          <w:szCs w:val="24"/>
        </w:rPr>
        <w:t>{</w:t>
      </w:r>
      <w:r w:rsidRPr="00C14D04">
        <w:rPr>
          <w:rFonts w:ascii="Times New Roman" w:hAnsi="Times New Roman" w:cs="Times New Roman"/>
          <w:sz w:val="24"/>
          <w:szCs w:val="24"/>
        </w:rPr>
        <w:t>Acquired Brain Injury means an insult to the brain resulting directly or indirectly from trauma, anoxia, or vascular lesions, or infection, which is not of a degenerative or congenital nature, can produce a diminished or altered state of consciousness resulting in impairment of cognitive abilities and/or physical functioning, can result in the disturbance of behavioral or emotional functioning, can be either temporary or permanent, and can cause partial or total functional disability or psychosocial maladjustment</w:t>
      </w:r>
      <w:r w:rsidR="002F6150" w:rsidRPr="00C14D04">
        <w:rPr>
          <w:rFonts w:ascii="Times New Roman" w:hAnsi="Times New Roman" w:cs="Times New Roman"/>
          <w:sz w:val="24"/>
          <w:szCs w:val="24"/>
        </w:rPr>
        <w:t>}</w:t>
      </w:r>
      <w:r w:rsidRPr="00C14D04">
        <w:rPr>
          <w:rFonts w:ascii="Times New Roman" w:hAnsi="Times New Roman" w:cs="Times New Roman"/>
          <w:i/>
          <w:sz w:val="24"/>
          <w:szCs w:val="24"/>
        </w:rPr>
        <w:t>. (Title 22 §3086</w:t>
      </w:r>
      <w:r w:rsidRPr="00C14D04">
        <w:rPr>
          <w:rFonts w:ascii="Times New Roman" w:hAnsi="Times New Roman" w:cs="Times New Roman"/>
          <w:sz w:val="24"/>
          <w:szCs w:val="24"/>
        </w:rPr>
        <w:t xml:space="preserve">); and </w:t>
      </w:r>
    </w:p>
    <w:p w14:paraId="0809A1CA" w14:textId="77777777" w:rsidR="001D25D3" w:rsidRPr="00C14D04" w:rsidRDefault="005B7A2F" w:rsidP="00B075AA">
      <w:pPr>
        <w:pStyle w:val="ListParagraph"/>
        <w:numPr>
          <w:ilvl w:val="0"/>
          <w:numId w:val="99"/>
        </w:numPr>
        <w:tabs>
          <w:tab w:val="left" w:pos="1800"/>
        </w:tabs>
        <w:spacing w:line="360" w:lineRule="auto"/>
        <w:ind w:right="540"/>
        <w:rPr>
          <w:rFonts w:ascii="Times New Roman" w:hAnsi="Times New Roman" w:cs="Times New Roman"/>
          <w:sz w:val="24"/>
          <w:szCs w:val="24"/>
        </w:rPr>
      </w:pPr>
      <w:r w:rsidRPr="00C14D04">
        <w:rPr>
          <w:rFonts w:ascii="Times New Roman" w:hAnsi="Times New Roman" w:cs="Times New Roman"/>
          <w:sz w:val="24"/>
          <w:szCs w:val="24"/>
        </w:rPr>
        <w:t>H</w:t>
      </w:r>
      <w:r w:rsidR="00833528" w:rsidRPr="00C14D04">
        <w:rPr>
          <w:rFonts w:ascii="Times New Roman" w:hAnsi="Times New Roman" w:cs="Times New Roman"/>
          <w:sz w:val="24"/>
          <w:szCs w:val="24"/>
        </w:rPr>
        <w:t xml:space="preserve">as received an assessment by a qualified neuropsychologist (as defined in the </w:t>
      </w:r>
      <w:r w:rsidR="00833528" w:rsidRPr="00C14D04">
        <w:rPr>
          <w:rFonts w:ascii="Times New Roman" w:hAnsi="Times New Roman" w:cs="Times New Roman"/>
          <w:i/>
          <w:sz w:val="24"/>
          <w:szCs w:val="24"/>
        </w:rPr>
        <w:t>MaineCare Benefits Manual</w:t>
      </w:r>
      <w:r w:rsidR="00833528" w:rsidRPr="00C14D04">
        <w:rPr>
          <w:rFonts w:ascii="Times New Roman" w:hAnsi="Times New Roman" w:cs="Times New Roman"/>
          <w:sz w:val="24"/>
          <w:szCs w:val="24"/>
        </w:rPr>
        <w:t>, Rehabilitative Services, Section 102.08-5 B) and/or a licensed physician who is Board certified or Board eligible in Physical Medicine and Rehabilitation, which:</w:t>
      </w:r>
    </w:p>
    <w:p w14:paraId="749071E2" w14:textId="77777777" w:rsidR="00833528" w:rsidRPr="00C14D04" w:rsidRDefault="00833528" w:rsidP="00B075AA">
      <w:pPr>
        <w:pStyle w:val="ListParagraph"/>
        <w:numPr>
          <w:ilvl w:val="0"/>
          <w:numId w:val="103"/>
        </w:numPr>
        <w:tabs>
          <w:tab w:val="left" w:pos="1800"/>
        </w:tabs>
        <w:spacing w:line="360" w:lineRule="auto"/>
        <w:ind w:right="540"/>
        <w:rPr>
          <w:rFonts w:ascii="Times New Roman" w:hAnsi="Times New Roman" w:cs="Times New Roman"/>
          <w:sz w:val="24"/>
          <w:szCs w:val="24"/>
        </w:rPr>
      </w:pPr>
      <w:r w:rsidRPr="00C14D04">
        <w:rPr>
          <w:rFonts w:ascii="Times New Roman" w:hAnsi="Times New Roman" w:cs="Times New Roman"/>
          <w:sz w:val="24"/>
          <w:szCs w:val="24"/>
        </w:rPr>
        <w:t>positively indicates the individual: is not in a persistent vegetative state; is able to demonstrate potential for physical and/or behavioral and/or cognitive rehabilitation; shows evidence of moderate to severe behavioral and/or cognitive and/or functional disabilities; and</w:t>
      </w:r>
    </w:p>
    <w:p w14:paraId="646DF172" w14:textId="77777777" w:rsidR="00833528" w:rsidRPr="00C14D04" w:rsidRDefault="00833528" w:rsidP="00B075AA">
      <w:pPr>
        <w:pStyle w:val="ListParagraph"/>
        <w:numPr>
          <w:ilvl w:val="0"/>
          <w:numId w:val="103"/>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results in specific rehabilitation goals, based upon the findings of the assessment, describing types and frequencies of therapies and expected outcomes and timeframes; and </w:t>
      </w:r>
    </w:p>
    <w:p w14:paraId="68D4967A" w14:textId="77777777" w:rsidR="00833528" w:rsidRPr="00C14D04" w:rsidRDefault="00833528" w:rsidP="00B075AA">
      <w:pPr>
        <w:pStyle w:val="ListParagraph"/>
        <w:numPr>
          <w:ilvl w:val="0"/>
          <w:numId w:val="99"/>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Has a completed Department-approved Health and Safety Assessment administered by the Department with an overall score of 0.1 or higher. The Department approved Health and Safety Assessment evaluates cognitive, physical, and behavioral needs related to a person’s brain injury. It assesses whether a person needs support for the three areas. </w:t>
      </w:r>
      <w:r w:rsidRPr="00C14D04">
        <w:rPr>
          <w:rFonts w:ascii="Times New Roman" w:hAnsi="Times New Roman" w:cs="Times New Roman"/>
          <w:sz w:val="24"/>
          <w:szCs w:val="24"/>
        </w:rPr>
        <w:lastRenderedPageBreak/>
        <w:t>Additionally, it assesses if the person needs cueing, direct support, or a behavioral support. Scores ra</w:t>
      </w:r>
      <w:r w:rsidR="00F50F78">
        <w:rPr>
          <w:rFonts w:ascii="Times New Roman" w:hAnsi="Times New Roman" w:cs="Times New Roman"/>
          <w:sz w:val="24"/>
          <w:szCs w:val="24"/>
        </w:rPr>
        <w:t xml:space="preserve">nge from 0-1.  </w:t>
      </w:r>
      <w:r w:rsidRPr="00C14D04">
        <w:rPr>
          <w:rFonts w:ascii="Times New Roman" w:hAnsi="Times New Roman" w:cs="Times New Roman"/>
          <w:sz w:val="24"/>
          <w:szCs w:val="24"/>
        </w:rPr>
        <w:t xml:space="preserve">The assessment can be found at the Department’s Brain Injury Services website: </w:t>
      </w:r>
      <w:hyperlink r:id="rId10" w:history="1">
        <w:r w:rsidRPr="00C14D04">
          <w:rPr>
            <w:rStyle w:val="Hyperlink"/>
            <w:rFonts w:ascii="Times New Roman" w:hAnsi="Times New Roman" w:cs="Times New Roman"/>
            <w:sz w:val="24"/>
            <w:szCs w:val="24"/>
          </w:rPr>
          <w:t>http://www.maine.gov/dhhs/oads/disability/bi/index.shtml</w:t>
        </w:r>
      </w:hyperlink>
      <w:r w:rsidRPr="00C14D04">
        <w:rPr>
          <w:rFonts w:ascii="Times New Roman" w:hAnsi="Times New Roman" w:cs="Times New Roman"/>
          <w:sz w:val="24"/>
          <w:szCs w:val="24"/>
        </w:rPr>
        <w:t xml:space="preserve"> The assessment was last revised: 02/25/14. The Department will only accept assessments conducted no more than three months prior to application; and</w:t>
      </w:r>
    </w:p>
    <w:p w14:paraId="3E9DAE05" w14:textId="77777777" w:rsidR="00833528" w:rsidRPr="00C14D04" w:rsidRDefault="00833528" w:rsidP="00B075AA">
      <w:pPr>
        <w:pStyle w:val="ListParagraph"/>
        <w:numPr>
          <w:ilvl w:val="0"/>
          <w:numId w:val="99"/>
        </w:numPr>
        <w:tabs>
          <w:tab w:val="left" w:pos="2520"/>
        </w:tabs>
        <w:spacing w:line="360" w:lineRule="auto"/>
        <w:rPr>
          <w:rFonts w:ascii="Times New Roman" w:hAnsi="Times New Roman" w:cs="Times New Roman"/>
          <w:sz w:val="24"/>
          <w:szCs w:val="24"/>
        </w:rPr>
      </w:pPr>
      <w:r w:rsidRPr="00C14D04">
        <w:rPr>
          <w:rFonts w:ascii="Times New Roman" w:hAnsi="Times New Roman" w:cs="Times New Roman"/>
          <w:sz w:val="24"/>
          <w:szCs w:val="24"/>
        </w:rPr>
        <w:t>Has completed Mayo-Portland Adaptability Inventory – 4 (or current Department approved version of the MPAI) with an item score of 3 or higher for two of the following items: </w:t>
      </w:r>
    </w:p>
    <w:p w14:paraId="4229DEA4" w14:textId="77777777" w:rsidR="00833528" w:rsidRPr="00C14D04" w:rsidRDefault="00833528" w:rsidP="00B075AA">
      <w:pPr>
        <w:pStyle w:val="ListParagraph"/>
        <w:numPr>
          <w:ilvl w:val="0"/>
          <w:numId w:val="102"/>
        </w:numPr>
        <w:spacing w:line="360" w:lineRule="auto"/>
        <w:rPr>
          <w:rFonts w:ascii="Times New Roman" w:hAnsi="Times New Roman" w:cs="Times New Roman"/>
          <w:sz w:val="24"/>
          <w:szCs w:val="24"/>
        </w:rPr>
      </w:pPr>
      <w:r w:rsidRPr="00C14D04">
        <w:rPr>
          <w:rFonts w:ascii="Times New Roman" w:hAnsi="Times New Roman" w:cs="Times New Roman"/>
          <w:sz w:val="24"/>
          <w:szCs w:val="24"/>
        </w:rPr>
        <w:t>Novel Problem Solving</w:t>
      </w:r>
    </w:p>
    <w:p w14:paraId="5B4F17D6" w14:textId="77777777" w:rsidR="00833528" w:rsidRPr="00C14D04" w:rsidRDefault="00833528" w:rsidP="00B075AA">
      <w:pPr>
        <w:pStyle w:val="ListParagraph"/>
        <w:numPr>
          <w:ilvl w:val="0"/>
          <w:numId w:val="102"/>
        </w:numPr>
        <w:spacing w:line="360" w:lineRule="auto"/>
        <w:rPr>
          <w:rFonts w:ascii="Times New Roman" w:hAnsi="Times New Roman" w:cs="Times New Roman"/>
          <w:sz w:val="24"/>
          <w:szCs w:val="24"/>
        </w:rPr>
      </w:pPr>
      <w:r w:rsidRPr="00C14D04">
        <w:rPr>
          <w:rFonts w:ascii="Times New Roman" w:hAnsi="Times New Roman" w:cs="Times New Roman"/>
          <w:sz w:val="24"/>
          <w:szCs w:val="24"/>
        </w:rPr>
        <w:t>Impaired Self-Awareness</w:t>
      </w:r>
    </w:p>
    <w:p w14:paraId="045259EB" w14:textId="77777777" w:rsidR="00833528" w:rsidRPr="00C14D04" w:rsidRDefault="00833528" w:rsidP="00B075AA">
      <w:pPr>
        <w:pStyle w:val="ListParagraph"/>
        <w:numPr>
          <w:ilvl w:val="0"/>
          <w:numId w:val="102"/>
        </w:numPr>
        <w:spacing w:line="360" w:lineRule="auto"/>
        <w:rPr>
          <w:rFonts w:ascii="Times New Roman" w:hAnsi="Times New Roman" w:cs="Times New Roman"/>
          <w:sz w:val="24"/>
          <w:szCs w:val="24"/>
        </w:rPr>
      </w:pPr>
      <w:r w:rsidRPr="00C14D04">
        <w:rPr>
          <w:rFonts w:ascii="Times New Roman" w:hAnsi="Times New Roman" w:cs="Times New Roman"/>
          <w:sz w:val="24"/>
          <w:szCs w:val="24"/>
        </w:rPr>
        <w:t>Irritability, Anger, Aggression</w:t>
      </w:r>
    </w:p>
    <w:p w14:paraId="6650326F" w14:textId="77777777" w:rsidR="00833528" w:rsidRPr="00C14D04" w:rsidRDefault="00833528" w:rsidP="00B075AA">
      <w:pPr>
        <w:pStyle w:val="ListParagraph"/>
        <w:numPr>
          <w:ilvl w:val="0"/>
          <w:numId w:val="102"/>
        </w:numPr>
        <w:spacing w:line="360" w:lineRule="auto"/>
        <w:rPr>
          <w:rFonts w:ascii="Times New Roman" w:hAnsi="Times New Roman" w:cs="Times New Roman"/>
          <w:sz w:val="24"/>
          <w:szCs w:val="24"/>
        </w:rPr>
      </w:pPr>
      <w:r w:rsidRPr="00C14D04">
        <w:rPr>
          <w:rFonts w:ascii="Times New Roman" w:hAnsi="Times New Roman" w:cs="Times New Roman"/>
          <w:sz w:val="24"/>
          <w:szCs w:val="24"/>
        </w:rPr>
        <w:t>Inappropriate Social Interaction</w:t>
      </w:r>
    </w:p>
    <w:p w14:paraId="2DABB0A8" w14:textId="77777777" w:rsidR="00833528" w:rsidRPr="00C14D04" w:rsidRDefault="00833528" w:rsidP="00B075AA">
      <w:pPr>
        <w:pStyle w:val="ListParagraph"/>
        <w:numPr>
          <w:ilvl w:val="0"/>
          <w:numId w:val="102"/>
        </w:numPr>
        <w:spacing w:line="360" w:lineRule="auto"/>
        <w:rPr>
          <w:rFonts w:ascii="Times New Roman" w:hAnsi="Times New Roman" w:cs="Times New Roman"/>
          <w:sz w:val="24"/>
          <w:szCs w:val="24"/>
        </w:rPr>
      </w:pPr>
      <w:r w:rsidRPr="00C14D04">
        <w:rPr>
          <w:rFonts w:ascii="Times New Roman" w:hAnsi="Times New Roman" w:cs="Times New Roman"/>
          <w:sz w:val="24"/>
          <w:szCs w:val="24"/>
        </w:rPr>
        <w:t>Fund of Information or Attention/Concentration or Memory</w:t>
      </w:r>
    </w:p>
    <w:p w14:paraId="2EA4D8D3" w14:textId="77777777" w:rsidR="00833528" w:rsidRPr="00C14D04" w:rsidRDefault="00833528" w:rsidP="00B075AA">
      <w:pPr>
        <w:pStyle w:val="ListParagraph"/>
        <w:numPr>
          <w:ilvl w:val="0"/>
          <w:numId w:val="104"/>
        </w:numPr>
        <w:tabs>
          <w:tab w:val="left" w:pos="1080"/>
          <w:tab w:val="left" w:pos="1800"/>
          <w:tab w:val="left" w:pos="2520"/>
          <w:tab w:val="left" w:pos="3960"/>
          <w:tab w:val="left" w:pos="4320"/>
        </w:tabs>
        <w:spacing w:line="360" w:lineRule="auto"/>
        <w:rPr>
          <w:rFonts w:ascii="Times New Roman" w:eastAsia="Calibri" w:hAnsi="Times New Roman" w:cs="Times New Roman"/>
          <w:sz w:val="24"/>
          <w:szCs w:val="24"/>
        </w:rPr>
      </w:pPr>
      <w:r w:rsidRPr="00C14D04">
        <w:rPr>
          <w:rFonts w:ascii="Times New Roman" w:eastAsia="Calibri" w:hAnsi="Times New Roman" w:cs="Times New Roman"/>
          <w:sz w:val="24"/>
          <w:szCs w:val="24"/>
        </w:rPr>
        <w:t xml:space="preserve">Does </w:t>
      </w:r>
      <w:r w:rsidRPr="00C14D04">
        <w:rPr>
          <w:rFonts w:ascii="Times New Roman" w:eastAsia="Calibri" w:hAnsi="Times New Roman" w:cs="Times New Roman"/>
          <w:b/>
          <w:i/>
          <w:sz w:val="24"/>
          <w:szCs w:val="24"/>
        </w:rPr>
        <w:t xml:space="preserve">not </w:t>
      </w:r>
      <w:r w:rsidRPr="00C14D04">
        <w:rPr>
          <w:rFonts w:ascii="Times New Roman" w:eastAsia="Calibri" w:hAnsi="Times New Roman" w:cs="Times New Roman"/>
          <w:sz w:val="24"/>
          <w:szCs w:val="24"/>
        </w:rPr>
        <w:t>receive services under any other federally-approved MaineCare home and community-based waiver program; and</w:t>
      </w:r>
    </w:p>
    <w:p w14:paraId="051EEE8C" w14:textId="77777777" w:rsidR="00833528" w:rsidRPr="00C14D04" w:rsidRDefault="001D25D3" w:rsidP="00B075AA">
      <w:pPr>
        <w:pStyle w:val="ListParagraph"/>
        <w:numPr>
          <w:ilvl w:val="0"/>
          <w:numId w:val="104"/>
        </w:numPr>
        <w:tabs>
          <w:tab w:val="left" w:pos="1080"/>
          <w:tab w:val="left" w:pos="1800"/>
          <w:tab w:val="left" w:pos="2520"/>
          <w:tab w:val="left" w:pos="3240"/>
          <w:tab w:val="left" w:pos="3960"/>
          <w:tab w:val="left" w:pos="4320"/>
        </w:tabs>
        <w:spacing w:line="360" w:lineRule="auto"/>
        <w:rPr>
          <w:rFonts w:ascii="Times New Roman" w:eastAsia="Calibri" w:hAnsi="Times New Roman" w:cs="Times New Roman"/>
          <w:sz w:val="24"/>
          <w:szCs w:val="24"/>
        </w:rPr>
      </w:pPr>
      <w:r w:rsidRPr="00C14D04">
        <w:rPr>
          <w:rFonts w:ascii="Times New Roman" w:eastAsia="Calibri" w:hAnsi="Times New Roman" w:cs="Times New Roman"/>
          <w:sz w:val="24"/>
          <w:szCs w:val="24"/>
        </w:rPr>
        <w:t>M</w:t>
      </w:r>
      <w:r w:rsidR="00833528" w:rsidRPr="00C14D04">
        <w:rPr>
          <w:rFonts w:ascii="Times New Roman" w:eastAsia="Calibri" w:hAnsi="Times New Roman" w:cs="Times New Roman"/>
          <w:sz w:val="24"/>
          <w:szCs w:val="24"/>
        </w:rPr>
        <w:t xml:space="preserve">eets all MaineCare eligibility requirements as set forth in the </w:t>
      </w:r>
      <w:r w:rsidR="00833528" w:rsidRPr="00C14D04">
        <w:rPr>
          <w:rFonts w:ascii="Times New Roman" w:eastAsia="Calibri" w:hAnsi="Times New Roman" w:cs="Times New Roman"/>
          <w:i/>
          <w:sz w:val="24"/>
          <w:szCs w:val="24"/>
        </w:rPr>
        <w:t>MaineCare Eligibility Manual</w:t>
      </w:r>
      <w:r w:rsidR="00833528" w:rsidRPr="00C14D04">
        <w:rPr>
          <w:rFonts w:ascii="Times New Roman" w:eastAsia="Calibri" w:hAnsi="Times New Roman" w:cs="Times New Roman"/>
          <w:sz w:val="24"/>
          <w:szCs w:val="24"/>
        </w:rPr>
        <w:t>; and</w:t>
      </w:r>
    </w:p>
    <w:p w14:paraId="0EB226D0" w14:textId="77777777" w:rsidR="00833528" w:rsidRPr="00C14D04" w:rsidRDefault="00833528" w:rsidP="00B075AA">
      <w:pPr>
        <w:pStyle w:val="ListParagraph"/>
        <w:numPr>
          <w:ilvl w:val="0"/>
          <w:numId w:val="104"/>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The estimated annual cost of the member’s services under the waiver is equal to or less than one hundred percent (100%) of a blended rate of the statewide average annual cost of care for individuals in Intermediate Care Facilities for Individuals with Intellectual Disabilities (ICFs/IID) and Nursing Facility Brain Injury units, as determined by DHHS (the blended rate being the sum of 20% of the statewide average annual cost of care in an ICF/IID and 80% of the statewide average annual cost of care in a Nursing Facility Brain Injury unit); and</w:t>
      </w:r>
    </w:p>
    <w:p w14:paraId="6387A4A5" w14:textId="77777777" w:rsidR="00833528" w:rsidRPr="00C14D04" w:rsidRDefault="00833528" w:rsidP="00B075AA">
      <w:pPr>
        <w:pStyle w:val="ListParagraph"/>
        <w:numPr>
          <w:ilvl w:val="0"/>
          <w:numId w:val="104"/>
        </w:numPr>
        <w:tabs>
          <w:tab w:val="left" w:pos="1890"/>
          <w:tab w:val="left" w:pos="2520"/>
        </w:tabs>
        <w:spacing w:line="360" w:lineRule="auto"/>
        <w:rPr>
          <w:rFonts w:ascii="Times New Roman" w:hAnsi="Times New Roman" w:cs="Times New Roman"/>
          <w:sz w:val="24"/>
          <w:szCs w:val="24"/>
        </w:rPr>
      </w:pPr>
      <w:r w:rsidRPr="00C14D04">
        <w:rPr>
          <w:rFonts w:ascii="Times New Roman" w:hAnsi="Times New Roman" w:cs="Times New Roman"/>
          <w:sz w:val="24"/>
          <w:szCs w:val="24"/>
        </w:rPr>
        <w:t>Can have his or her health and welfare needs assured in the community setting as stated in § 18.04-2(D).</w:t>
      </w:r>
    </w:p>
    <w:p w14:paraId="65C438CA" w14:textId="77777777" w:rsidR="00625A3A" w:rsidRPr="00C14D04" w:rsidRDefault="00625A3A" w:rsidP="00B075AA">
      <w:pPr>
        <w:spacing w:line="360" w:lineRule="auto"/>
        <w:rPr>
          <w:rFonts w:ascii="Times New Roman" w:hAnsi="Times New Roman" w:cs="Times New Roman"/>
          <w:sz w:val="24"/>
          <w:szCs w:val="24"/>
        </w:rPr>
      </w:pPr>
    </w:p>
    <w:p w14:paraId="33C377F9" w14:textId="77777777" w:rsidR="00625A3A" w:rsidRPr="00FB1295" w:rsidRDefault="00625A3A"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Covered Services</w:t>
      </w:r>
    </w:p>
    <w:p w14:paraId="6CDE5615" w14:textId="77777777" w:rsidR="0078561F" w:rsidRPr="00C14D04" w:rsidRDefault="0078561F" w:rsidP="00B075AA">
      <w:pPr>
        <w:pStyle w:val="ListParagraph"/>
        <w:numPr>
          <w:ilvl w:val="0"/>
          <w:numId w:val="105"/>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Assistive Technology Device: </w:t>
      </w:r>
      <w:r w:rsidR="00F51B0B" w:rsidRPr="00C14D04">
        <w:rPr>
          <w:rFonts w:ascii="Times New Roman" w:eastAsia="Times New Roman" w:hAnsi="Times New Roman" w:cs="Times New Roman"/>
          <w:sz w:val="24"/>
          <w:szCs w:val="24"/>
        </w:rPr>
        <w:t>A</w:t>
      </w:r>
      <w:r w:rsidRPr="00C14D04">
        <w:rPr>
          <w:rFonts w:ascii="Times New Roman" w:eastAsia="Times New Roman" w:hAnsi="Times New Roman" w:cs="Times New Roman"/>
          <w:sz w:val="24"/>
          <w:szCs w:val="24"/>
        </w:rPr>
        <w:t>n item, piece of equipment, or product system, whether acquired commercially, modified, or customized, that is used to increase, maintain, or improve the functional capabilities of members; and</w:t>
      </w:r>
    </w:p>
    <w:p w14:paraId="28996089" w14:textId="77777777" w:rsidR="0078561F" w:rsidRPr="00C14D04" w:rsidRDefault="0078561F" w:rsidP="00B075AA">
      <w:pPr>
        <w:pStyle w:val="ListParagraph"/>
        <w:numPr>
          <w:ilvl w:val="0"/>
          <w:numId w:val="105"/>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lastRenderedPageBreak/>
        <w:t xml:space="preserve">Assistive Technology Service: </w:t>
      </w:r>
      <w:r w:rsidR="00F51B0B" w:rsidRPr="00C14D04">
        <w:rPr>
          <w:rFonts w:ascii="Times New Roman" w:eastAsia="Times New Roman" w:hAnsi="Times New Roman" w:cs="Times New Roman"/>
          <w:sz w:val="24"/>
          <w:szCs w:val="24"/>
        </w:rPr>
        <w:t>A</w:t>
      </w:r>
      <w:r w:rsidRPr="00C14D04">
        <w:rPr>
          <w:rFonts w:ascii="Times New Roman" w:eastAsia="Times New Roman" w:hAnsi="Times New Roman" w:cs="Times New Roman"/>
          <w:sz w:val="24"/>
          <w:szCs w:val="24"/>
        </w:rPr>
        <w:t xml:space="preserve"> service that directly assists a member in the selection, acquisition, or use of an Assistive Technology device. Assistive Technology Services include:</w:t>
      </w:r>
    </w:p>
    <w:p w14:paraId="1F1939D1" w14:textId="77777777" w:rsidR="0078561F" w:rsidRPr="00C14D04" w:rsidRDefault="0078561F" w:rsidP="00B075AA">
      <w:pPr>
        <w:pStyle w:val="ListParagraph"/>
        <w:numPr>
          <w:ilvl w:val="0"/>
          <w:numId w:val="106"/>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The evaluation of the Assistive Technology needs of a member, including a functional evaluation of the impact of the provision of appropriate Assistive Technology Devices and appropriate Assistive Technology Services to the member in the customary environment of the member;</w:t>
      </w:r>
    </w:p>
    <w:p w14:paraId="25CBDCCC" w14:textId="77777777" w:rsidR="0078561F" w:rsidRPr="00C14D04" w:rsidRDefault="0078561F" w:rsidP="00B075AA">
      <w:pPr>
        <w:pStyle w:val="ListParagraph"/>
        <w:numPr>
          <w:ilvl w:val="0"/>
          <w:numId w:val="106"/>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consisting of purchasing, leasing, or otherwise providing for the acquisition of Assistive Technology Devices for members;</w:t>
      </w:r>
    </w:p>
    <w:p w14:paraId="18E237BB" w14:textId="77777777" w:rsidR="0078561F" w:rsidRPr="00C14D04" w:rsidRDefault="0078561F" w:rsidP="00B075AA">
      <w:pPr>
        <w:pStyle w:val="ListParagraph"/>
        <w:numPr>
          <w:ilvl w:val="0"/>
          <w:numId w:val="106"/>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consisting of selecting, designing, fitting, customizing, adapting, applying, maintaining, repairing, or replacing Assistive Technology Devices;</w:t>
      </w:r>
    </w:p>
    <w:p w14:paraId="3980CE8F" w14:textId="77777777" w:rsidR="0078561F" w:rsidRPr="00C14D04" w:rsidRDefault="0078561F" w:rsidP="00B075AA">
      <w:pPr>
        <w:pStyle w:val="ListParagraph"/>
        <w:numPr>
          <w:ilvl w:val="0"/>
          <w:numId w:val="106"/>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Coordination and use of necessary therapies, interventions, or services with Assistive Technology Devices, such as therapies, interventions, or services associated with other services in the Care Plan;</w:t>
      </w:r>
    </w:p>
    <w:p w14:paraId="1D8124AF" w14:textId="77777777" w:rsidR="0078561F" w:rsidRPr="00C14D04" w:rsidRDefault="00F51B0B" w:rsidP="00B075AA">
      <w:pPr>
        <w:pStyle w:val="ListParagraph"/>
        <w:numPr>
          <w:ilvl w:val="0"/>
          <w:numId w:val="106"/>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T</w:t>
      </w:r>
      <w:r w:rsidR="0078561F" w:rsidRPr="00C14D04">
        <w:rPr>
          <w:rFonts w:ascii="Times New Roman" w:hAnsi="Times New Roman" w:cs="Times New Roman"/>
          <w:sz w:val="24"/>
          <w:szCs w:val="24"/>
        </w:rPr>
        <w:t xml:space="preserve">raining or technical assistance for the member, or, where appropriate, the family members, guardians, advocates, or authorized representatives of the member; </w:t>
      </w:r>
    </w:p>
    <w:p w14:paraId="7E691427" w14:textId="77777777" w:rsidR="0078561F" w:rsidRPr="00C14D04" w:rsidRDefault="00F51B0B" w:rsidP="00B075AA">
      <w:pPr>
        <w:pStyle w:val="ListParagraph"/>
        <w:numPr>
          <w:ilvl w:val="0"/>
          <w:numId w:val="106"/>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T</w:t>
      </w:r>
      <w:r w:rsidR="0078561F" w:rsidRPr="00C14D04">
        <w:rPr>
          <w:rFonts w:ascii="Times New Roman" w:hAnsi="Times New Roman" w:cs="Times New Roman"/>
          <w:sz w:val="24"/>
          <w:szCs w:val="24"/>
        </w:rPr>
        <w:t>raining or technical assistance for professionals or other individuals who provide services to, employ, or are otherwise substantially involved in the major life functions of members; and</w:t>
      </w:r>
    </w:p>
    <w:p w14:paraId="2037206B" w14:textId="77777777" w:rsidR="0078561F" w:rsidRPr="00C14D04" w:rsidRDefault="00F51B0B" w:rsidP="00B075AA">
      <w:pPr>
        <w:pStyle w:val="ListParagraph"/>
        <w:numPr>
          <w:ilvl w:val="0"/>
          <w:numId w:val="106"/>
        </w:numPr>
        <w:tabs>
          <w:tab w:val="left" w:pos="2520"/>
        </w:tabs>
        <w:spacing w:line="360" w:lineRule="auto"/>
        <w:rPr>
          <w:rFonts w:ascii="Times New Roman" w:hAnsi="Times New Roman" w:cs="Times New Roman"/>
          <w:sz w:val="24"/>
          <w:szCs w:val="24"/>
        </w:rPr>
      </w:pPr>
      <w:r w:rsidRPr="00C14D04">
        <w:rPr>
          <w:rFonts w:ascii="Times New Roman" w:hAnsi="Times New Roman" w:cs="Times New Roman"/>
          <w:sz w:val="24"/>
          <w:szCs w:val="24"/>
        </w:rPr>
        <w:t>T</w:t>
      </w:r>
      <w:r w:rsidR="0078561F" w:rsidRPr="00C14D04">
        <w:rPr>
          <w:rFonts w:ascii="Times New Roman" w:hAnsi="Times New Roman" w:cs="Times New Roman"/>
          <w:sz w:val="24"/>
          <w:szCs w:val="24"/>
        </w:rPr>
        <w:t>ransmission of data required for use of the Assistive Technology Device via internet or cable utility.</w:t>
      </w:r>
    </w:p>
    <w:p w14:paraId="7DE37345" w14:textId="77777777" w:rsidR="0078561F" w:rsidRPr="00C14D04" w:rsidRDefault="0078561F" w:rsidP="00B075AA">
      <w:pPr>
        <w:pStyle w:val="ListParagraph"/>
        <w:numPr>
          <w:ilvl w:val="0"/>
          <w:numId w:val="107"/>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Assistive Technology Services </w:t>
      </w:r>
      <w:r w:rsidRPr="00C14D04">
        <w:rPr>
          <w:rFonts w:ascii="Times New Roman" w:hAnsi="Times New Roman" w:cs="Times New Roman"/>
          <w:b/>
          <w:i/>
          <w:sz w:val="24"/>
          <w:szCs w:val="24"/>
        </w:rPr>
        <w:t>excludes</w:t>
      </w:r>
      <w:r w:rsidRPr="00C14D04">
        <w:rPr>
          <w:rFonts w:ascii="Times New Roman" w:hAnsi="Times New Roman" w:cs="Times New Roman"/>
          <w:b/>
          <w:sz w:val="24"/>
          <w:szCs w:val="24"/>
        </w:rPr>
        <w:t xml:space="preserve"> </w:t>
      </w:r>
      <w:r w:rsidRPr="00C14D04">
        <w:rPr>
          <w:rFonts w:ascii="Times New Roman" w:hAnsi="Times New Roman" w:cs="Times New Roman"/>
          <w:sz w:val="24"/>
          <w:szCs w:val="24"/>
        </w:rPr>
        <w:t>duplicate services available under the State Plan</w:t>
      </w:r>
      <w:r w:rsidRPr="00C14D04">
        <w:rPr>
          <w:rFonts w:ascii="Times New Roman" w:hAnsi="Times New Roman" w:cs="Times New Roman"/>
          <w:color w:val="1F497D"/>
          <w:sz w:val="24"/>
          <w:szCs w:val="24"/>
        </w:rPr>
        <w:t xml:space="preserve"> </w:t>
      </w:r>
      <w:r w:rsidRPr="00C14D04">
        <w:rPr>
          <w:rFonts w:ascii="Times New Roman" w:hAnsi="Times New Roman" w:cs="Times New Roman"/>
          <w:sz w:val="24"/>
          <w:szCs w:val="24"/>
        </w:rPr>
        <w:t>subject to §18.06-7. The components above are subject to the following limits:</w:t>
      </w:r>
    </w:p>
    <w:p w14:paraId="19CA2C6F" w14:textId="77777777" w:rsidR="0078561F" w:rsidRPr="00C14D04" w:rsidRDefault="0078561F" w:rsidP="00B075AA">
      <w:pPr>
        <w:pStyle w:val="ListParagraph"/>
        <w:numPr>
          <w:ilvl w:val="0"/>
          <w:numId w:val="108"/>
        </w:numPr>
        <w:tabs>
          <w:tab w:val="left" w:pos="2160"/>
        </w:tabs>
        <w:autoSpaceDN w:val="0"/>
        <w:spacing w:line="360" w:lineRule="auto"/>
        <w:ind w:right="-90"/>
        <w:rPr>
          <w:rFonts w:ascii="Times New Roman" w:hAnsi="Times New Roman" w:cs="Times New Roman"/>
          <w:b/>
          <w:sz w:val="24"/>
          <w:szCs w:val="24"/>
        </w:rPr>
      </w:pPr>
      <w:r w:rsidRPr="00C14D04">
        <w:rPr>
          <w:rFonts w:ascii="Times New Roman" w:hAnsi="Times New Roman" w:cs="Times New Roman"/>
          <w:sz w:val="24"/>
          <w:szCs w:val="24"/>
        </w:rPr>
        <w:t>The Assistive Technology Device and services described above in paragraphs (B) and (C) are subject to a combined limit of $6,000.00 annually.</w:t>
      </w:r>
    </w:p>
    <w:p w14:paraId="7C17564B" w14:textId="77777777" w:rsidR="0078561F" w:rsidRPr="00C14D04" w:rsidRDefault="0078561F" w:rsidP="00B075AA">
      <w:pPr>
        <w:pStyle w:val="ListParagraph"/>
        <w:numPr>
          <w:ilvl w:val="0"/>
          <w:numId w:val="108"/>
        </w:numPr>
        <w:tabs>
          <w:tab w:val="left" w:pos="2160"/>
        </w:tabs>
        <w:autoSpaceDN w:val="0"/>
        <w:spacing w:line="360" w:lineRule="auto"/>
        <w:rPr>
          <w:rFonts w:ascii="Times New Roman" w:hAnsi="Times New Roman" w:cs="Times New Roman"/>
          <w:b/>
          <w:sz w:val="24"/>
          <w:szCs w:val="24"/>
        </w:rPr>
      </w:pPr>
      <w:r w:rsidRPr="00C14D04">
        <w:rPr>
          <w:rFonts w:ascii="Times New Roman" w:hAnsi="Times New Roman" w:cs="Times New Roman"/>
          <w:sz w:val="24"/>
          <w:szCs w:val="24"/>
        </w:rPr>
        <w:t>The services described above in paragraphs (A), (D), (E) and (F) are subject to a combined limit of 32 units (8 hours) annually.</w:t>
      </w:r>
    </w:p>
    <w:p w14:paraId="26566F63" w14:textId="77777777" w:rsidR="0078561F" w:rsidRPr="00C14D04" w:rsidRDefault="0078561F" w:rsidP="00B075AA">
      <w:pPr>
        <w:pStyle w:val="ListParagraph"/>
        <w:numPr>
          <w:ilvl w:val="0"/>
          <w:numId w:val="108"/>
        </w:numPr>
        <w:tabs>
          <w:tab w:val="left" w:pos="2160"/>
        </w:tabs>
        <w:autoSpaceDN w:val="0"/>
        <w:spacing w:line="360" w:lineRule="auto"/>
        <w:rPr>
          <w:rFonts w:ascii="Times New Roman" w:hAnsi="Times New Roman" w:cs="Times New Roman"/>
          <w:b/>
          <w:sz w:val="24"/>
          <w:szCs w:val="24"/>
        </w:rPr>
      </w:pPr>
      <w:r w:rsidRPr="00C14D04">
        <w:rPr>
          <w:rFonts w:ascii="Times New Roman" w:hAnsi="Times New Roman" w:cs="Times New Roman"/>
          <w:sz w:val="24"/>
          <w:szCs w:val="24"/>
        </w:rPr>
        <w:t>The data transmission utility costs described above in paragraph (G) are limited to $50.00 per month.</w:t>
      </w:r>
    </w:p>
    <w:p w14:paraId="5CFBF16B" w14:textId="77777777" w:rsidR="00547FFA" w:rsidRPr="00C14D04" w:rsidRDefault="00F51B0B" w:rsidP="00B075AA">
      <w:pPr>
        <w:pStyle w:val="ListParagraph"/>
        <w:numPr>
          <w:ilvl w:val="0"/>
          <w:numId w:val="110"/>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Care Coordination Service</w:t>
      </w:r>
      <w:r w:rsidR="00570E20" w:rsidRPr="00C14D04">
        <w:rPr>
          <w:rFonts w:ascii="Times New Roman" w:hAnsi="Times New Roman" w:cs="Times New Roman"/>
          <w:sz w:val="24"/>
          <w:szCs w:val="24"/>
        </w:rPr>
        <w:t xml:space="preserve"> - </w:t>
      </w:r>
      <w:r w:rsidRPr="00C14D04">
        <w:rPr>
          <w:rFonts w:ascii="Times New Roman" w:hAnsi="Times New Roman" w:cs="Times New Roman"/>
          <w:sz w:val="24"/>
          <w:szCs w:val="24"/>
        </w:rPr>
        <w:t xml:space="preserve">Consists of a conflict-free service that assist members in gaining access to needed waiver and State Plan services, as well as medical, social, </w:t>
      </w:r>
      <w:r w:rsidRPr="00C14D04">
        <w:rPr>
          <w:rFonts w:ascii="Times New Roman" w:hAnsi="Times New Roman" w:cs="Times New Roman"/>
          <w:sz w:val="24"/>
          <w:szCs w:val="24"/>
        </w:rPr>
        <w:lastRenderedPageBreak/>
        <w:t>educational and other services, regardless of the funding source for the services to which access is sought. Care Coordination Services also include responsibility for assisting the member to access and coordinate natural supports, and monitoring and assurance of the implementation of the Care Plan. This includes monitoring of the health, welfare and safety of the member. This service requires face-to-face contact between the Care Coordinator and the member, at a minimum, every thirty days. A member who has this service may not receive duplicative care coordination services including, but not limited to</w:t>
      </w:r>
      <w:r w:rsidR="00547FFA" w:rsidRPr="00C14D04">
        <w:rPr>
          <w:rFonts w:ascii="Times New Roman" w:hAnsi="Times New Roman" w:cs="Times New Roman"/>
          <w:sz w:val="24"/>
          <w:szCs w:val="24"/>
        </w:rPr>
        <w:t>:</w:t>
      </w:r>
    </w:p>
    <w:p w14:paraId="48698883" w14:textId="77777777" w:rsidR="00547FFA" w:rsidRPr="00C14D04" w:rsidRDefault="00F51B0B" w:rsidP="00B075AA">
      <w:pPr>
        <w:pStyle w:val="ListParagraph"/>
        <w:numPr>
          <w:ilvl w:val="0"/>
          <w:numId w:val="126"/>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Section 13, “Targeted Case Management Services”; </w:t>
      </w:r>
    </w:p>
    <w:p w14:paraId="13A6DFFC" w14:textId="77777777" w:rsidR="00547FFA" w:rsidRPr="00C14D04" w:rsidRDefault="00F51B0B" w:rsidP="00B075AA">
      <w:pPr>
        <w:pStyle w:val="ListParagraph"/>
        <w:numPr>
          <w:ilvl w:val="0"/>
          <w:numId w:val="126"/>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Section 91, “Health Home Services”; </w:t>
      </w:r>
    </w:p>
    <w:p w14:paraId="03EB8A96" w14:textId="77777777" w:rsidR="00547FFA" w:rsidRPr="00C14D04" w:rsidRDefault="00F51B0B" w:rsidP="00B075AA">
      <w:pPr>
        <w:pStyle w:val="ListParagraph"/>
        <w:numPr>
          <w:ilvl w:val="0"/>
          <w:numId w:val="126"/>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Section 92, “Behavioral Health Home Services”; </w:t>
      </w:r>
    </w:p>
    <w:p w14:paraId="7E304D44" w14:textId="77777777" w:rsidR="00F51B0B" w:rsidRPr="00C14D04" w:rsidRDefault="00570E20" w:rsidP="00B075AA">
      <w:pPr>
        <w:pStyle w:val="ListParagraph"/>
        <w:numPr>
          <w:ilvl w:val="0"/>
          <w:numId w:val="126"/>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Or</w:t>
      </w:r>
      <w:r w:rsidR="00F51B0B" w:rsidRPr="00C14D04">
        <w:rPr>
          <w:rFonts w:ascii="Times New Roman" w:hAnsi="Times New Roman" w:cs="Times New Roman"/>
          <w:sz w:val="24"/>
          <w:szCs w:val="24"/>
        </w:rPr>
        <w:t xml:space="preserve"> similar such services under the State Plan. </w:t>
      </w:r>
    </w:p>
    <w:p w14:paraId="1E11336C" w14:textId="77777777" w:rsidR="00D065EB" w:rsidRPr="00C14D04" w:rsidRDefault="00F51B0B" w:rsidP="00B075AA">
      <w:pPr>
        <w:pStyle w:val="ListParagraph"/>
        <w:numPr>
          <w:ilvl w:val="0"/>
          <w:numId w:val="110"/>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Career Planning</w:t>
      </w:r>
      <w:r w:rsidR="00570E20" w:rsidRPr="00C14D04">
        <w:rPr>
          <w:rFonts w:ascii="Times New Roman" w:hAnsi="Times New Roman" w:cs="Times New Roman"/>
          <w:sz w:val="24"/>
          <w:szCs w:val="24"/>
        </w:rPr>
        <w:t xml:space="preserve"> - </w:t>
      </w:r>
      <w:r w:rsidR="00D065EB" w:rsidRPr="00C14D04">
        <w:rPr>
          <w:rFonts w:ascii="Times New Roman" w:hAnsi="Times New Roman" w:cs="Times New Roman"/>
          <w:sz w:val="24"/>
          <w:szCs w:val="24"/>
        </w:rPr>
        <w:t>A</w:t>
      </w:r>
      <w:r w:rsidRPr="00C14D04">
        <w:rPr>
          <w:rFonts w:ascii="Times New Roman" w:hAnsi="Times New Roman" w:cs="Times New Roman"/>
          <w:sz w:val="24"/>
          <w:szCs w:val="24"/>
        </w:rPr>
        <w:t xml:space="preserve"> person-centered, comprehensive employment planning and direct support service that provides assistance for a waiver program participant to </w:t>
      </w:r>
      <w:r w:rsidR="00D065EB" w:rsidRPr="00C14D04">
        <w:rPr>
          <w:rFonts w:ascii="Times New Roman" w:hAnsi="Times New Roman" w:cs="Times New Roman"/>
          <w:sz w:val="24"/>
          <w:szCs w:val="24"/>
        </w:rPr>
        <w:t>obtain,</w:t>
      </w:r>
      <w:r w:rsidRPr="00C14D04">
        <w:rPr>
          <w:rFonts w:ascii="Times New Roman" w:hAnsi="Times New Roman" w:cs="Times New Roman"/>
          <w:sz w:val="24"/>
          <w:szCs w:val="24"/>
        </w:rPr>
        <w:t xml:space="preserve"> maintain or advance in competitive employment or self-employment at or above the State’s minimum wage. It is a focused, time limited service engaging a participant in identifying a career direction and developing a plan for achieving competitive, integrated employment at or above the State’s minimum wage. The outcome of this service is documentation of the participant’s stated career </w:t>
      </w:r>
      <w:r w:rsidR="00D065EB" w:rsidRPr="00C14D04">
        <w:rPr>
          <w:rFonts w:ascii="Times New Roman" w:eastAsia="Times New Roman" w:hAnsi="Times New Roman" w:cs="Times New Roman"/>
          <w:sz w:val="24"/>
          <w:szCs w:val="24"/>
        </w:rPr>
        <w:t>objective and a career plan used to guide individual employment support. This service assists in identifying skills, priorities, and capabilities determined through an individualized discovery process. This may include a referral to benefits planning, referral of assessment for use of assistive technology to increase independence in the workplace, development of experiential learning opportunities and career options consistent with the participant’s skills and interests. Career Planning may be used in preparation to gather information to be used as part of a referral to Vocational Rehabilitation.</w:t>
      </w:r>
    </w:p>
    <w:p w14:paraId="14EE8AAE" w14:textId="77777777" w:rsidR="00D065EB" w:rsidRPr="00C14D04" w:rsidRDefault="00D065EB" w:rsidP="00B075AA">
      <w:pPr>
        <w:pStyle w:val="ListParagraph"/>
        <w:numPr>
          <w:ilvl w:val="0"/>
          <w:numId w:val="107"/>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Career planning furnished under the waiver may not include services available under a program funded under section 110 of the Rehabilitation Act of 1973 or section 602(16) and (17) of the Individuals with Disabilities Education Act (20 U.S.C. §1401(16 and 17).</w:t>
      </w:r>
    </w:p>
    <w:p w14:paraId="1E4B03E3" w14:textId="77777777" w:rsidR="00D065EB" w:rsidRPr="00C14D04" w:rsidRDefault="00D065EB" w:rsidP="00B075AA">
      <w:pPr>
        <w:pStyle w:val="ListParagraph"/>
        <w:numPr>
          <w:ilvl w:val="0"/>
          <w:numId w:val="107"/>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 xml:space="preserve">Career Planning is limited to 60 hours annually, to be delivered in a six-month period. No two six-month periods may be provided consecutively. Career </w:t>
      </w:r>
      <w:r w:rsidR="00E210A9" w:rsidRPr="00C14D04">
        <w:rPr>
          <w:rFonts w:ascii="Times New Roman" w:hAnsi="Times New Roman" w:cs="Times New Roman"/>
          <w:sz w:val="24"/>
          <w:szCs w:val="24"/>
        </w:rPr>
        <w:t>planning</w:t>
      </w:r>
      <w:r w:rsidRPr="00C14D04">
        <w:rPr>
          <w:rFonts w:ascii="Times New Roman" w:hAnsi="Times New Roman" w:cs="Times New Roman"/>
          <w:sz w:val="24"/>
          <w:szCs w:val="24"/>
        </w:rPr>
        <w:t xml:space="preserve"> services must have the long-term goal of individual, competitive, integrated employment for which the member is compensated at or above the minimum wage. In order to receive Career Planning services, the member’s Care Plan must identify specific career goals and describe how the Career Planning services will be used to achieve those goals.</w:t>
      </w:r>
    </w:p>
    <w:p w14:paraId="3EE0EAAA" w14:textId="77777777" w:rsidR="00D065EB" w:rsidRPr="00C14D04" w:rsidRDefault="00D065EB" w:rsidP="00B075AA">
      <w:pPr>
        <w:pStyle w:val="ListParagraph"/>
        <w:numPr>
          <w:ilvl w:val="0"/>
          <w:numId w:val="107"/>
        </w:numPr>
        <w:tabs>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Career Planning services can be provided within a variety of community settings such as a Career Center, the community and local business and must be documented in the Care Plan with related goals.</w:t>
      </w:r>
    </w:p>
    <w:p w14:paraId="5597555F" w14:textId="77777777" w:rsidR="00E210A9" w:rsidRPr="00C14D04" w:rsidRDefault="00E210A9" w:rsidP="00B075AA">
      <w:pPr>
        <w:pStyle w:val="ListParagraph"/>
        <w:numPr>
          <w:ilvl w:val="0"/>
          <w:numId w:val="111"/>
        </w:numPr>
        <w:tabs>
          <w:tab w:val="left" w:pos="720"/>
          <w:tab w:val="left" w:pos="1440"/>
          <w:tab w:val="left" w:pos="1800"/>
          <w:tab w:val="left" w:pos="2520"/>
          <w:tab w:val="left" w:pos="3240"/>
          <w:tab w:val="left" w:pos="3960"/>
          <w:tab w:val="left" w:pos="4320"/>
        </w:tabs>
        <w:spacing w:line="360" w:lineRule="auto"/>
        <w:rPr>
          <w:rFonts w:ascii="Times New Roman" w:hAnsi="Times New Roman" w:cs="Times New Roman"/>
          <w:color w:val="1F497D"/>
          <w:sz w:val="24"/>
          <w:szCs w:val="24"/>
        </w:rPr>
      </w:pPr>
      <w:r w:rsidRPr="00C14D04">
        <w:rPr>
          <w:rFonts w:ascii="Times New Roman" w:hAnsi="Times New Roman" w:cs="Times New Roman"/>
          <w:sz w:val="24"/>
          <w:szCs w:val="24"/>
        </w:rPr>
        <w:t>Community/Work Reintegration</w:t>
      </w:r>
      <w:r w:rsidRPr="00C14D04">
        <w:rPr>
          <w:rFonts w:ascii="Times New Roman" w:hAnsi="Times New Roman" w:cs="Times New Roman"/>
          <w:b/>
          <w:sz w:val="24"/>
          <w:szCs w:val="24"/>
        </w:rPr>
        <w:t xml:space="preserve"> </w:t>
      </w:r>
      <w:r w:rsidRPr="00C14D04">
        <w:rPr>
          <w:rFonts w:ascii="Times New Roman" w:hAnsi="Times New Roman" w:cs="Times New Roman"/>
          <w:sz w:val="24"/>
          <w:szCs w:val="24"/>
        </w:rPr>
        <w:t>is an integrated clinical service to improve the member’s ability to successfully integrate into his or her current or desired community and/or work setting. The service includes compensatory interventions and treatment focused on functional improvement and reinforcement of community and work reintegration for the member. Specifically, the treatment is based on the clinical needs of the member as defined by their current Mayo Portland Adaptability Inventory. Individual functional goals are defined based on these identified needs. These treatments are provided on a 1:1 and group basis. Group services are coded with HQ and may be provided in groups up to 6 participants.</w:t>
      </w:r>
    </w:p>
    <w:p w14:paraId="29B300A5" w14:textId="77777777" w:rsidR="00E210A9" w:rsidRPr="00C14D04" w:rsidRDefault="00E210A9" w:rsidP="00B075AA">
      <w:pPr>
        <w:pStyle w:val="ListParagraph"/>
        <w:numPr>
          <w:ilvl w:val="0"/>
          <w:numId w:val="109"/>
        </w:numPr>
        <w:tabs>
          <w:tab w:val="left" w:pos="72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Employment Specialist Services: Consists of services necessary to support a member in maintaining employment. Services include: </w:t>
      </w:r>
    </w:p>
    <w:p w14:paraId="532C7954" w14:textId="77777777" w:rsidR="00E210A9" w:rsidRPr="00C14D04" w:rsidRDefault="00E210A9" w:rsidP="00B075AA">
      <w:pPr>
        <w:pStyle w:val="ListParagraph"/>
        <w:numPr>
          <w:ilvl w:val="0"/>
          <w:numId w:val="122"/>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Periodic interventions on the job site to identify a member’s opportunities for improving productivity, minimizing the need for formal supports by promoting natural workplace relationships, adhering to expected safety practices, and promoting successful employment and workplace inclusion; </w:t>
      </w:r>
    </w:p>
    <w:p w14:paraId="6C377EFA" w14:textId="77777777" w:rsidR="00E210A9" w:rsidRPr="00C14D04" w:rsidRDefault="007F5562" w:rsidP="00B075AA">
      <w:pPr>
        <w:pStyle w:val="ListParagraph"/>
        <w:numPr>
          <w:ilvl w:val="0"/>
          <w:numId w:val="122"/>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A</w:t>
      </w:r>
      <w:r w:rsidR="00E210A9" w:rsidRPr="00C14D04">
        <w:rPr>
          <w:rFonts w:ascii="Times New Roman" w:hAnsi="Times New Roman" w:cs="Times New Roman"/>
          <w:sz w:val="24"/>
          <w:szCs w:val="24"/>
        </w:rPr>
        <w:t>ssistance in transitioning between employers when a member’s goal for type of employment is not substantially changed, including assistance identifying appropriate employment opportunities and assisting the member in acclimating to a new job. The need for continued Employment Services must be documented in the Care Plan as necessary to maintain employment over time; and</w:t>
      </w:r>
    </w:p>
    <w:p w14:paraId="280F3981" w14:textId="77777777" w:rsidR="00E210A9" w:rsidRPr="00C14D04" w:rsidRDefault="007F5562" w:rsidP="00B075AA">
      <w:pPr>
        <w:pStyle w:val="ListParagraph"/>
        <w:numPr>
          <w:ilvl w:val="0"/>
          <w:numId w:val="122"/>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F</w:t>
      </w:r>
      <w:r w:rsidR="00E210A9" w:rsidRPr="00C14D04">
        <w:rPr>
          <w:rFonts w:ascii="Times New Roman" w:hAnsi="Times New Roman" w:cs="Times New Roman"/>
          <w:sz w:val="24"/>
          <w:szCs w:val="24"/>
        </w:rPr>
        <w:t xml:space="preserve">or Job Development, if Vocational Rehabilitation denies services under the Rehabilitation Act and the member is unable to benefit from Vocational </w:t>
      </w:r>
      <w:r w:rsidR="00E210A9" w:rsidRPr="00C14D04">
        <w:rPr>
          <w:rFonts w:ascii="Times New Roman" w:hAnsi="Times New Roman" w:cs="Times New Roman"/>
          <w:sz w:val="24"/>
          <w:szCs w:val="24"/>
        </w:rPr>
        <w:lastRenderedPageBreak/>
        <w:t>Rehabilitation then the member may receive Employment Specialist Services for job development. If Employment Specialist Services are used for job development, current documentation of ineligibility from Vocational Rehabilitation is required.</w:t>
      </w:r>
    </w:p>
    <w:p w14:paraId="6B1DC6ED" w14:textId="77777777" w:rsidR="00E210A9" w:rsidRPr="00C14D04" w:rsidRDefault="00E210A9" w:rsidP="00B075AA">
      <w:pPr>
        <w:pStyle w:val="ListParagraph"/>
        <w:numPr>
          <w:ilvl w:val="0"/>
          <w:numId w:val="122"/>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Employment Specialist Services are provided by an Employment Specialist who may work either independently or under the auspices of a Supported Employment agency. </w:t>
      </w:r>
    </w:p>
    <w:p w14:paraId="706573B9" w14:textId="77777777" w:rsidR="00E210A9" w:rsidRPr="00C14D04" w:rsidRDefault="00E210A9" w:rsidP="00B075AA">
      <w:pPr>
        <w:pStyle w:val="ListParagraph"/>
        <w:numPr>
          <w:ilvl w:val="0"/>
          <w:numId w:val="122"/>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Employment Specialist Services are provided at work locations where non-disabled individuals are employed as well as in entrepreneurial situations. Employment Specialist Services may be utilized to assist a member to establish and or sustain a business venture that is income-producing. MaineCare funds may not be used to defray the expenses associated with the start-up or operating a business.</w:t>
      </w:r>
    </w:p>
    <w:p w14:paraId="7F156355" w14:textId="77777777" w:rsidR="00E210A9" w:rsidRPr="00C14D04" w:rsidRDefault="00E210A9" w:rsidP="00B075AA">
      <w:pPr>
        <w:pStyle w:val="ListParagraph"/>
        <w:numPr>
          <w:ilvl w:val="0"/>
          <w:numId w:val="122"/>
        </w:numPr>
        <w:tabs>
          <w:tab w:val="left" w:pos="720"/>
          <w:tab w:val="left" w:pos="1800"/>
          <w:tab w:val="left" w:pos="2520"/>
          <w:tab w:val="left" w:pos="3240"/>
        </w:tabs>
        <w:spacing w:line="360" w:lineRule="auto"/>
        <w:ind w:right="360"/>
        <w:rPr>
          <w:rFonts w:ascii="Times New Roman" w:hAnsi="Times New Roman" w:cs="Times New Roman"/>
          <w:sz w:val="24"/>
          <w:szCs w:val="24"/>
        </w:rPr>
      </w:pPr>
      <w:r w:rsidRPr="00C14D04">
        <w:rPr>
          <w:rFonts w:ascii="Times New Roman" w:hAnsi="Times New Roman" w:cs="Times New Roman"/>
          <w:sz w:val="24"/>
          <w:szCs w:val="24"/>
        </w:rPr>
        <w:t xml:space="preserve">A member </w:t>
      </w:r>
      <w:r w:rsidRPr="00C14D04">
        <w:rPr>
          <w:rFonts w:ascii="Times New Roman" w:hAnsi="Times New Roman" w:cs="Times New Roman"/>
          <w:b/>
          <w:i/>
          <w:sz w:val="24"/>
          <w:szCs w:val="24"/>
        </w:rPr>
        <w:t>may not</w:t>
      </w:r>
      <w:r w:rsidRPr="00C14D04">
        <w:rPr>
          <w:rFonts w:ascii="Times New Roman" w:hAnsi="Times New Roman" w:cs="Times New Roman"/>
          <w:sz w:val="24"/>
          <w:szCs w:val="24"/>
        </w:rPr>
        <w:t xml:space="preserve"> receive Employment Specialist Services while enrolled in high school.</w:t>
      </w:r>
    </w:p>
    <w:p w14:paraId="7290C011" w14:textId="77777777" w:rsidR="00E210A9" w:rsidRPr="00C14D04" w:rsidRDefault="00E210A9" w:rsidP="00B075AA">
      <w:pPr>
        <w:pStyle w:val="ListParagraph"/>
        <w:numPr>
          <w:ilvl w:val="0"/>
          <w:numId w:val="122"/>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The cost of transportation related to the provision of Employment Specialist Services is a component of the rate paid for the service</w:t>
      </w:r>
      <w:r w:rsidRPr="00C14D04">
        <w:rPr>
          <w:rFonts w:ascii="Times New Roman" w:hAnsi="Times New Roman" w:cs="Times New Roman"/>
          <w:bCs/>
          <w:color w:val="1F497D"/>
          <w:sz w:val="24"/>
          <w:szCs w:val="24"/>
        </w:rPr>
        <w:t xml:space="preserve"> </w:t>
      </w:r>
      <w:r w:rsidRPr="00C14D04">
        <w:rPr>
          <w:rFonts w:ascii="Times New Roman" w:hAnsi="Times New Roman" w:cs="Times New Roman"/>
          <w:bCs/>
          <w:sz w:val="24"/>
          <w:szCs w:val="24"/>
        </w:rPr>
        <w:t>and is not separately billable</w:t>
      </w:r>
      <w:r w:rsidRPr="00C14D04">
        <w:rPr>
          <w:rFonts w:ascii="Times New Roman" w:hAnsi="Times New Roman" w:cs="Times New Roman"/>
          <w:sz w:val="24"/>
          <w:szCs w:val="24"/>
        </w:rPr>
        <w:t>.</w:t>
      </w:r>
    </w:p>
    <w:p w14:paraId="362546AF" w14:textId="77777777" w:rsidR="00E210A9" w:rsidRPr="00C14D04" w:rsidRDefault="00E210A9" w:rsidP="00B075AA">
      <w:pPr>
        <w:pStyle w:val="ListParagraph"/>
        <w:numPr>
          <w:ilvl w:val="0"/>
          <w:numId w:val="122"/>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A member </w:t>
      </w:r>
      <w:r w:rsidRPr="00C14D04">
        <w:rPr>
          <w:rFonts w:ascii="Times New Roman" w:hAnsi="Times New Roman" w:cs="Times New Roman"/>
          <w:b/>
          <w:i/>
          <w:sz w:val="24"/>
          <w:szCs w:val="24"/>
        </w:rPr>
        <w:t>cannot</w:t>
      </w:r>
      <w:r w:rsidRPr="00C14D04">
        <w:rPr>
          <w:rFonts w:ascii="Times New Roman" w:hAnsi="Times New Roman" w:cs="Times New Roman"/>
          <w:sz w:val="24"/>
          <w:szCs w:val="24"/>
        </w:rPr>
        <w:t xml:space="preserve"> receive these services while working under a Special Minimum Wage Certificate issued by the Department of Labor under the </w:t>
      </w:r>
      <w:r w:rsidRPr="00C14D04">
        <w:rPr>
          <w:rFonts w:ascii="Times New Roman" w:hAnsi="Times New Roman" w:cs="Times New Roman"/>
          <w:i/>
          <w:sz w:val="24"/>
          <w:szCs w:val="24"/>
        </w:rPr>
        <w:t>Fair Labor Standards Act</w:t>
      </w:r>
      <w:r w:rsidRPr="00C14D04">
        <w:rPr>
          <w:rFonts w:ascii="Times New Roman" w:hAnsi="Times New Roman" w:cs="Times New Roman"/>
          <w:sz w:val="24"/>
          <w:szCs w:val="24"/>
        </w:rPr>
        <w:t xml:space="preserve">. </w:t>
      </w:r>
    </w:p>
    <w:p w14:paraId="4F1580D0" w14:textId="77777777" w:rsidR="00E210A9" w:rsidRPr="00C14D04" w:rsidRDefault="00E210A9" w:rsidP="00B075AA">
      <w:pPr>
        <w:pStyle w:val="ListParagraph"/>
        <w:numPr>
          <w:ilvl w:val="0"/>
          <w:numId w:val="122"/>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Employment Specialist Services </w:t>
      </w:r>
      <w:r w:rsidRPr="00C14D04">
        <w:rPr>
          <w:rFonts w:ascii="Times New Roman" w:hAnsi="Times New Roman" w:cs="Times New Roman"/>
          <w:b/>
          <w:i/>
          <w:sz w:val="24"/>
          <w:szCs w:val="24"/>
        </w:rPr>
        <w:t>cannot</w:t>
      </w:r>
      <w:r w:rsidRPr="00C14D04">
        <w:rPr>
          <w:rFonts w:ascii="Times New Roman" w:hAnsi="Times New Roman" w:cs="Times New Roman"/>
          <w:sz w:val="24"/>
          <w:szCs w:val="24"/>
        </w:rPr>
        <w:t xml:space="preserve"> be provided at the same time as Work Support Services.</w:t>
      </w:r>
    </w:p>
    <w:p w14:paraId="06FB9238" w14:textId="77777777" w:rsidR="00A564DB" w:rsidRPr="00C14D04" w:rsidRDefault="00A564DB" w:rsidP="00B075AA">
      <w:pPr>
        <w:pStyle w:val="ListParagraph"/>
        <w:numPr>
          <w:ilvl w:val="0"/>
          <w:numId w:val="111"/>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Home Support Services: There are four types of Home Support Services: </w:t>
      </w:r>
    </w:p>
    <w:p w14:paraId="36AF110D" w14:textId="72B24A72" w:rsidR="00A564DB" w:rsidRPr="0013172E" w:rsidRDefault="00A564DB" w:rsidP="00B075AA">
      <w:pPr>
        <w:pStyle w:val="ListParagraph"/>
        <w:numPr>
          <w:ilvl w:val="0"/>
          <w:numId w:val="112"/>
        </w:numPr>
        <w:tabs>
          <w:tab w:val="left" w:pos="1080"/>
          <w:tab w:val="left" w:pos="1440"/>
          <w:tab w:val="left" w:pos="1800"/>
          <w:tab w:val="left" w:pos="2520"/>
          <w:tab w:val="left" w:pos="3240"/>
          <w:tab w:val="left" w:pos="3960"/>
          <w:tab w:val="left" w:pos="4320"/>
        </w:tabs>
        <w:spacing w:line="360" w:lineRule="auto"/>
        <w:ind w:right="-90"/>
        <w:rPr>
          <w:rFonts w:ascii="Times New Roman" w:hAnsi="Times New Roman" w:cs="Times New Roman"/>
          <w:sz w:val="24"/>
          <w:szCs w:val="24"/>
        </w:rPr>
      </w:pPr>
      <w:r w:rsidRPr="0013172E">
        <w:rPr>
          <w:rFonts w:ascii="Times New Roman" w:hAnsi="Times New Roman" w:cs="Times New Roman"/>
          <w:i/>
          <w:sz w:val="24"/>
          <w:szCs w:val="24"/>
        </w:rPr>
        <w:t>Home Support Services (1/4 hour) Level I</w:t>
      </w:r>
      <w:r w:rsidR="000434E6" w:rsidRPr="0013172E">
        <w:rPr>
          <w:rFonts w:ascii="Times New Roman" w:hAnsi="Times New Roman" w:cs="Times New Roman"/>
          <w:sz w:val="24"/>
          <w:szCs w:val="24"/>
        </w:rPr>
        <w:t xml:space="preserve"> - C</w:t>
      </w:r>
      <w:r w:rsidRPr="0013172E">
        <w:rPr>
          <w:rFonts w:ascii="Times New Roman" w:hAnsi="Times New Roman" w:cs="Times New Roman"/>
          <w:sz w:val="24"/>
          <w:szCs w:val="24"/>
        </w:rPr>
        <w:t xml:space="preserve">onsist of services for a member who does not require 24/7 care; the services may be provided in the member’s home. The service offers individually tailored supports to assist with the acquisition, retention, or improvement in skills related to living in the community. These supports include adaptive skill development, assistance with activities of daily living, community inclusion, transportation, adult educational supports, social and leisure skill </w:t>
      </w:r>
      <w:r w:rsidR="000434E6" w:rsidRPr="0013172E">
        <w:rPr>
          <w:rFonts w:ascii="Times New Roman" w:hAnsi="Times New Roman" w:cs="Times New Roman"/>
          <w:sz w:val="24"/>
          <w:szCs w:val="24"/>
        </w:rPr>
        <w:t>development that</w:t>
      </w:r>
      <w:r w:rsidRPr="0013172E">
        <w:rPr>
          <w:rFonts w:ascii="Times New Roman" w:hAnsi="Times New Roman" w:cs="Times New Roman"/>
          <w:sz w:val="24"/>
          <w:szCs w:val="24"/>
        </w:rPr>
        <w:t xml:space="preserve"> assist the member to reside in the most integrated setting appropriate to his/her needs. </w:t>
      </w:r>
      <w:r w:rsidR="000434E6" w:rsidRPr="0013172E">
        <w:rPr>
          <w:rFonts w:ascii="Times New Roman" w:hAnsi="Times New Roman" w:cs="Times New Roman"/>
          <w:sz w:val="24"/>
          <w:szCs w:val="24"/>
        </w:rPr>
        <w:t>T</w:t>
      </w:r>
      <w:r w:rsidRPr="0013172E">
        <w:rPr>
          <w:rFonts w:ascii="Times New Roman" w:hAnsi="Times New Roman" w:cs="Times New Roman"/>
          <w:sz w:val="24"/>
          <w:szCs w:val="24"/>
        </w:rPr>
        <w:t xml:space="preserve">hese supports also include personal care and protective oversight and supervision. </w:t>
      </w:r>
    </w:p>
    <w:p w14:paraId="752DE148" w14:textId="77777777" w:rsidR="00A564DB" w:rsidRPr="00C14D04" w:rsidRDefault="00A564DB" w:rsidP="00B075AA">
      <w:pPr>
        <w:pStyle w:val="ListParagraph"/>
        <w:numPr>
          <w:ilvl w:val="0"/>
          <w:numId w:val="112"/>
        </w:numPr>
        <w:tabs>
          <w:tab w:val="left" w:pos="72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i/>
          <w:sz w:val="24"/>
          <w:szCs w:val="24"/>
        </w:rPr>
        <w:t>Home Support Services (Per Diem) Level II</w:t>
      </w:r>
      <w:r w:rsidR="000434E6" w:rsidRPr="00C14D04">
        <w:rPr>
          <w:rFonts w:ascii="Times New Roman" w:hAnsi="Times New Roman" w:cs="Times New Roman"/>
          <w:sz w:val="24"/>
          <w:szCs w:val="24"/>
        </w:rPr>
        <w:t xml:space="preserve"> </w:t>
      </w:r>
      <w:r w:rsidRPr="00C14D04">
        <w:rPr>
          <w:rFonts w:ascii="Times New Roman" w:hAnsi="Times New Roman" w:cs="Times New Roman"/>
          <w:sz w:val="24"/>
          <w:szCs w:val="24"/>
        </w:rPr>
        <w:t xml:space="preserve">- </w:t>
      </w:r>
      <w:r w:rsidR="000434E6" w:rsidRPr="00C14D04">
        <w:rPr>
          <w:rFonts w:ascii="Times New Roman" w:hAnsi="Times New Roman" w:cs="Times New Roman"/>
          <w:sz w:val="24"/>
          <w:szCs w:val="24"/>
        </w:rPr>
        <w:t>C</w:t>
      </w:r>
      <w:r w:rsidRPr="00C14D04">
        <w:rPr>
          <w:rFonts w:ascii="Times New Roman" w:hAnsi="Times New Roman" w:cs="Times New Roman"/>
          <w:sz w:val="24"/>
          <w:szCs w:val="24"/>
        </w:rPr>
        <w:t xml:space="preserve">onsist of services for a member who requires 24/7 care typically provided in a provider- owned facility with not more than </w:t>
      </w:r>
      <w:r w:rsidRPr="00C14D04">
        <w:rPr>
          <w:rFonts w:ascii="Times New Roman" w:hAnsi="Times New Roman" w:cs="Times New Roman"/>
          <w:sz w:val="24"/>
          <w:szCs w:val="24"/>
        </w:rPr>
        <w:lastRenderedPageBreak/>
        <w:t xml:space="preserve">8 members. The service offers individually tailored supports to assist with the acquisition, retention, or improvement in skills related to living in the community as defined in the Care Plan. The Care Plan will specify the minimum number of 1:1 direct support hours a member needs on a daily basis. These supports include adaptive skill development, assistance with activities of daily living, community inclusion, transportation, adult educational supports, and social and leisure skill development, that assist the member to reside in the most integrated setting appropriate to his/her needs. These supports also include personal care and protective oversight and supervision. </w:t>
      </w:r>
    </w:p>
    <w:p w14:paraId="7C2884E2" w14:textId="77777777" w:rsidR="000434E6" w:rsidRPr="00C14D04" w:rsidRDefault="00A564DB" w:rsidP="00B075AA">
      <w:pPr>
        <w:pStyle w:val="ListParagraph"/>
        <w:numPr>
          <w:ilvl w:val="0"/>
          <w:numId w:val="112"/>
        </w:numPr>
        <w:tabs>
          <w:tab w:val="left" w:pos="1080"/>
          <w:tab w:val="left" w:pos="144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hAnsi="Times New Roman" w:cs="Times New Roman"/>
          <w:i/>
          <w:sz w:val="24"/>
          <w:szCs w:val="24"/>
        </w:rPr>
        <w:t>Home Support Services (Per Diem) Level III</w:t>
      </w:r>
      <w:r w:rsidR="000434E6" w:rsidRPr="00C14D04">
        <w:rPr>
          <w:rFonts w:ascii="Times New Roman" w:hAnsi="Times New Roman" w:cs="Times New Roman"/>
          <w:i/>
          <w:sz w:val="24"/>
          <w:szCs w:val="24"/>
        </w:rPr>
        <w:t xml:space="preserve"> </w:t>
      </w:r>
      <w:r w:rsidRPr="00C14D04">
        <w:rPr>
          <w:rFonts w:ascii="Times New Roman" w:hAnsi="Times New Roman" w:cs="Times New Roman"/>
          <w:sz w:val="24"/>
          <w:szCs w:val="24"/>
        </w:rPr>
        <w:t xml:space="preserve">- Home Support (Residential Habilitation) Level III- Increased Neurobehavioral- consist of services for a member who requires 24/7 care typically provided in a provider-owned facility with not more than 8 members. This service is for members who have an increased clinical need relating to their behaviors associated with their brain injury. To qualify for Home Support Services Level III, a member must have at least a score of 0.5 on the Department Approved Health and Safety Assessment. The service is intended for members who are not typically successful without structured services in an individually tailored setting, and who typically are not successful in group settings. The service includes neurobehavioral treatment specific to the individual’s needs, as well as personal care and protective oversight and supervision. The Care Plan will specify the minimum number of 1:1 direct support hours a member needs on a daily basis. The service offers individually tailored supports to assist with the acquisition, retention, or improvement in skills related to living in the community. These supports include adaptive skill development, assistance with activities of daily living, community inclusion, transportation, adult educational supports, social and leisure skill development, that assist the member to reside in the most integrated setting appropriate to his/her needs. </w:t>
      </w:r>
      <w:r w:rsidR="000434E6" w:rsidRPr="00C14D04">
        <w:rPr>
          <w:rFonts w:ascii="Times New Roman" w:eastAsia="Times New Roman" w:hAnsi="Times New Roman" w:cs="Times New Roman"/>
          <w:sz w:val="24"/>
          <w:szCs w:val="24"/>
        </w:rPr>
        <w:t xml:space="preserve">Home Support (Residential Habilitation) Level III is an intensive neurobehavioral level of treatment. The rate for this service is all inclusive and therefore, includes the treatment of cognitive and behavioral clinical needs for the Member as part of the rate. A member who has this service may not receive </w:t>
      </w:r>
      <w:r w:rsidR="000434E6" w:rsidRPr="00C14D04">
        <w:rPr>
          <w:rFonts w:ascii="Times New Roman" w:eastAsia="Times New Roman" w:hAnsi="Times New Roman" w:cs="Times New Roman"/>
          <w:sz w:val="24"/>
          <w:szCs w:val="24"/>
        </w:rPr>
        <w:lastRenderedPageBreak/>
        <w:t>Self/Home Reintegration, Work/Community Reintegration, or Work Ordered Day Club House as separate services.</w:t>
      </w:r>
    </w:p>
    <w:p w14:paraId="397ECA83" w14:textId="10F8C1C0" w:rsidR="000434E6" w:rsidRPr="00C14D04" w:rsidRDefault="000434E6" w:rsidP="00B075AA">
      <w:pPr>
        <w:pStyle w:val="ListParagraph"/>
        <w:numPr>
          <w:ilvl w:val="0"/>
          <w:numId w:val="112"/>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 Services (Remote Support)</w:t>
      </w:r>
      <w:r w:rsidRPr="00C14D04">
        <w:rPr>
          <w:rFonts w:ascii="Times New Roman" w:hAnsi="Times New Roman" w:cs="Times New Roman"/>
          <w:b/>
          <w:sz w:val="24"/>
          <w:szCs w:val="24"/>
        </w:rPr>
        <w:t xml:space="preserve"> </w:t>
      </w:r>
      <w:r w:rsidRPr="00C14D04">
        <w:rPr>
          <w:rFonts w:ascii="Times New Roman" w:hAnsi="Times New Roman" w:cs="Times New Roman"/>
          <w:sz w:val="24"/>
          <w:szCs w:val="24"/>
        </w:rPr>
        <w:t>- consist of services for a member who does not require face-to-face care but would benefit from electronic communication to ensure health and safety. The service is designed to work in concert with Home Support Services (1/4 hour) to provide habilitation support and to assist the member in achieving the most integrated setting possible and increase the member’s independence through assistive technology. Whereas members served under this waiver have limitations that inhibit their ability to communicate, control their environment, and maintain their personal safe</w:t>
      </w:r>
      <w:r w:rsidR="0013172E">
        <w:rPr>
          <w:rFonts w:ascii="Times New Roman" w:hAnsi="Times New Roman" w:cs="Times New Roman"/>
          <w:sz w:val="24"/>
          <w:szCs w:val="24"/>
        </w:rPr>
        <w:t>ty, this service provides real-</w:t>
      </w:r>
      <w:r w:rsidRPr="00C14D04">
        <w:rPr>
          <w:rFonts w:ascii="Times New Roman" w:hAnsi="Times New Roman" w:cs="Times New Roman"/>
          <w:sz w:val="24"/>
          <w:szCs w:val="24"/>
        </w:rPr>
        <w:t xml:space="preserve">time remote communication and support through a wide range of technological options including electronic sensors, video conferencing, environmental sensors (movement, door, temperature, smoke, carbon monoxide, etc.), video cameras, microphones and speakers, as well as health monitoring equipment. This assistive technology links each member’s residence to the residential service provider. The residential service provider must have staff available 24 hours per day 7 days per weeks to deliver direct 1:1 care when needed. Two levels of emergency back-up are required for any Care Plan that includes Home Support Services (Remote Support). </w:t>
      </w:r>
    </w:p>
    <w:p w14:paraId="502BD988" w14:textId="77777777" w:rsidR="000434E6" w:rsidRPr="00C14D04" w:rsidRDefault="000434E6" w:rsidP="00B075AA">
      <w:pPr>
        <w:pStyle w:val="ListParagraph"/>
        <w:numPr>
          <w:ilvl w:val="0"/>
          <w:numId w:val="123"/>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The use of this service is based upon the member’s assessed needs and the resulting Care Plan. The Care Plan must reflect the member’s and, where applicable, his or her guardian’s informed consent and commitment to the Care Plan elements including all assistive communication, environmental control and safety components. A thorough evaluation of all Assistive Technology must be completed prior to the finalization of the Care Plan with the assistance of the Care Coordinator and use of appropriate Assistive Technology consultants. The member must be provided educational support in order to fully understand the risks and benefits of all elements of the Care Plan and this must be documented and acknowledged by the member served. All assistive devices and systems must allow the member served to “opt out.” The member must be informed as to the methods for ending a service, either on a short-term basis or permanently. These options must be delineated in the member’s Care Plan. If a member served </w:t>
      </w:r>
      <w:r w:rsidRPr="00C14D04">
        <w:rPr>
          <w:rFonts w:ascii="Times New Roman" w:hAnsi="Times New Roman" w:cs="Times New Roman"/>
          <w:sz w:val="24"/>
          <w:szCs w:val="24"/>
        </w:rPr>
        <w:lastRenderedPageBreak/>
        <w:t>experiences a change in support needs or status, the provider must immediately adjust the direct support services to meet those needs.</w:t>
      </w:r>
    </w:p>
    <w:p w14:paraId="3D451D5C" w14:textId="77777777" w:rsidR="000434E6" w:rsidRPr="00C14D04" w:rsidRDefault="000434E6" w:rsidP="00B075AA">
      <w:pPr>
        <w:pStyle w:val="ListParagraph"/>
        <w:numPr>
          <w:ilvl w:val="0"/>
          <w:numId w:val="123"/>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b/>
          <w:sz w:val="24"/>
          <w:szCs w:val="24"/>
        </w:rPr>
      </w:pPr>
      <w:r w:rsidRPr="00C14D04">
        <w:rPr>
          <w:rFonts w:ascii="Times New Roman" w:hAnsi="Times New Roman" w:cs="Times New Roman"/>
          <w:sz w:val="24"/>
          <w:szCs w:val="24"/>
        </w:rPr>
        <w:t>All Remote Support Services must be provided in real time. All electronic systems must have back-up power connections to insure functionality in case of loss of electric power. Providers must comply with all federal, state and local regulations that apply to its business including but not limited to the “Electronic Communications Privacy Act of 1986”.</w:t>
      </w:r>
    </w:p>
    <w:p w14:paraId="1F841BEE" w14:textId="77777777" w:rsidR="000434E6" w:rsidRPr="00C14D04" w:rsidRDefault="000434E6" w:rsidP="00B075AA">
      <w:pPr>
        <w:pStyle w:val="ListParagraph"/>
        <w:numPr>
          <w:ilvl w:val="0"/>
          <w:numId w:val="123"/>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Any services that use networked services must comply with HIPAA requirements.</w:t>
      </w:r>
    </w:p>
    <w:p w14:paraId="2A303435" w14:textId="77777777" w:rsidR="000434E6" w:rsidRPr="00C14D04" w:rsidRDefault="000434E6" w:rsidP="00B075AA">
      <w:pPr>
        <w:pStyle w:val="ListParagraph"/>
        <w:numPr>
          <w:ilvl w:val="0"/>
          <w:numId w:val="123"/>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Remote Support has two components, Monitor only and Interactive Support. Monitor only means that the member is being electronically monitored for over sight and supervision purposes. Interactive Support means that the member and the staff person monitoring the member electronically are interacting back and forth with the use of cameras or other approved devices. </w:t>
      </w:r>
    </w:p>
    <w:p w14:paraId="164F9851" w14:textId="77777777" w:rsidR="000434E6" w:rsidRPr="00C14D04" w:rsidRDefault="000434E6" w:rsidP="00B075AA">
      <w:pPr>
        <w:pStyle w:val="ListParagraph"/>
        <w:numPr>
          <w:ilvl w:val="0"/>
          <w:numId w:val="123"/>
        </w:numPr>
        <w:tabs>
          <w:tab w:val="left" w:pos="1080"/>
          <w:tab w:val="left" w:pos="180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Payment is </w:t>
      </w:r>
      <w:r w:rsidRPr="00C14D04">
        <w:rPr>
          <w:rFonts w:ascii="Times New Roman" w:hAnsi="Times New Roman" w:cs="Times New Roman"/>
          <w:b/>
          <w:i/>
          <w:sz w:val="24"/>
          <w:szCs w:val="24"/>
        </w:rPr>
        <w:t xml:space="preserve">not </w:t>
      </w:r>
      <w:r w:rsidRPr="00C14D04">
        <w:rPr>
          <w:rFonts w:ascii="Times New Roman" w:hAnsi="Times New Roman" w:cs="Times New Roman"/>
          <w:sz w:val="24"/>
          <w:szCs w:val="24"/>
        </w:rPr>
        <w:t xml:space="preserve">made under this section for the cost of room and board, including the cost of building maintenance, upkeep and improvement. </w:t>
      </w:r>
    </w:p>
    <w:p w14:paraId="069324B6" w14:textId="77777777" w:rsidR="000434E6" w:rsidRPr="00C14D04" w:rsidRDefault="000434E6" w:rsidP="00B075AA">
      <w:pPr>
        <w:pStyle w:val="ListParagraph"/>
        <w:numPr>
          <w:ilvl w:val="0"/>
          <w:numId w:val="123"/>
        </w:numPr>
        <w:tabs>
          <w:tab w:val="left" w:pos="1080"/>
          <w:tab w:val="left" w:pos="180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A provider may provide Home Support to more than one member at a time. </w:t>
      </w:r>
    </w:p>
    <w:p w14:paraId="55F3FFF4" w14:textId="77777777" w:rsidR="000434E6" w:rsidRPr="00C14D04" w:rsidRDefault="000434E6" w:rsidP="00B075AA">
      <w:pPr>
        <w:pStyle w:val="ListParagraph"/>
        <w:numPr>
          <w:ilvl w:val="0"/>
          <w:numId w:val="123"/>
        </w:numPr>
        <w:tabs>
          <w:tab w:val="left" w:pos="1080"/>
          <w:tab w:val="left" w:pos="180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The cost of transportation related to the provision of Home Support is a component of the rate paid for the service</w:t>
      </w:r>
      <w:r w:rsidRPr="00C14D04">
        <w:rPr>
          <w:rFonts w:ascii="Times New Roman" w:hAnsi="Times New Roman" w:cs="Times New Roman"/>
          <w:b/>
          <w:bCs/>
          <w:sz w:val="24"/>
          <w:szCs w:val="24"/>
        </w:rPr>
        <w:t xml:space="preserve"> </w:t>
      </w:r>
      <w:r w:rsidRPr="00C14D04">
        <w:rPr>
          <w:rFonts w:ascii="Times New Roman" w:hAnsi="Times New Roman" w:cs="Times New Roman"/>
          <w:bCs/>
          <w:sz w:val="24"/>
          <w:szCs w:val="24"/>
        </w:rPr>
        <w:t xml:space="preserve">and is </w:t>
      </w:r>
      <w:r w:rsidRPr="00C14D04">
        <w:rPr>
          <w:rFonts w:ascii="Times New Roman" w:hAnsi="Times New Roman" w:cs="Times New Roman"/>
          <w:b/>
          <w:bCs/>
          <w:i/>
          <w:sz w:val="24"/>
          <w:szCs w:val="24"/>
        </w:rPr>
        <w:t xml:space="preserve">not </w:t>
      </w:r>
      <w:r w:rsidRPr="00C14D04">
        <w:rPr>
          <w:rFonts w:ascii="Times New Roman" w:hAnsi="Times New Roman" w:cs="Times New Roman"/>
          <w:bCs/>
          <w:sz w:val="24"/>
          <w:szCs w:val="24"/>
        </w:rPr>
        <w:t>separately billable</w:t>
      </w:r>
      <w:r w:rsidRPr="00C14D04">
        <w:rPr>
          <w:rFonts w:ascii="Times New Roman" w:hAnsi="Times New Roman" w:cs="Times New Roman"/>
          <w:sz w:val="24"/>
          <w:szCs w:val="24"/>
        </w:rPr>
        <w:t>.</w:t>
      </w:r>
    </w:p>
    <w:p w14:paraId="0CAF296E" w14:textId="77777777" w:rsidR="000434E6" w:rsidRPr="00C14D04" w:rsidRDefault="000434E6" w:rsidP="00B075AA">
      <w:pPr>
        <w:pStyle w:val="ListParagraph"/>
        <w:numPr>
          <w:ilvl w:val="0"/>
          <w:numId w:val="113"/>
        </w:numPr>
        <w:tabs>
          <w:tab w:val="left" w:pos="1080"/>
          <w:tab w:val="left" w:pos="1440"/>
          <w:tab w:val="left" w:pos="180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Non-Medical Transportation Services</w:t>
      </w:r>
      <w:r w:rsidR="00F80258" w:rsidRPr="00C14D04">
        <w:rPr>
          <w:rFonts w:ascii="Times New Roman" w:hAnsi="Times New Roman" w:cs="Times New Roman"/>
          <w:sz w:val="24"/>
          <w:szCs w:val="24"/>
        </w:rPr>
        <w:t xml:space="preserve"> - C</w:t>
      </w:r>
      <w:r w:rsidRPr="00C14D04">
        <w:rPr>
          <w:rFonts w:ascii="Times New Roman" w:hAnsi="Times New Roman" w:cs="Times New Roman"/>
          <w:sz w:val="24"/>
          <w:szCs w:val="24"/>
        </w:rPr>
        <w:t xml:space="preserve">onsists of services to enable members to gain access to certain Section 18 Covered Services, as specified by the Care Plan. Transportation services for Section 18 services are provided under the </w:t>
      </w:r>
      <w:r w:rsidRPr="00C14D04">
        <w:rPr>
          <w:rFonts w:ascii="Times New Roman" w:hAnsi="Times New Roman" w:cs="Times New Roman"/>
          <w:i/>
          <w:sz w:val="24"/>
          <w:szCs w:val="24"/>
        </w:rPr>
        <w:t>MaineCare Benefits Manual</w:t>
      </w:r>
      <w:r w:rsidRPr="00C14D04">
        <w:rPr>
          <w:rFonts w:ascii="Times New Roman" w:hAnsi="Times New Roman" w:cs="Times New Roman"/>
          <w:sz w:val="24"/>
          <w:szCs w:val="24"/>
        </w:rPr>
        <w:t xml:space="preserve">, Section 113, </w:t>
      </w:r>
      <w:r w:rsidR="00F80258" w:rsidRPr="00C14D04">
        <w:rPr>
          <w:rFonts w:ascii="Times New Roman" w:hAnsi="Times New Roman" w:cs="Times New Roman"/>
          <w:sz w:val="24"/>
          <w:szCs w:val="24"/>
        </w:rPr>
        <w:t>and “</w:t>
      </w:r>
      <w:r w:rsidRPr="00C14D04">
        <w:rPr>
          <w:rFonts w:ascii="Times New Roman" w:hAnsi="Times New Roman" w:cs="Times New Roman"/>
          <w:sz w:val="24"/>
          <w:szCs w:val="24"/>
        </w:rPr>
        <w:t xml:space="preserve">Non-Emergency Transportation Services”. Whenever possible, family, friends or community agencies, which can provide this service without charge, must be utilized. </w:t>
      </w:r>
    </w:p>
    <w:p w14:paraId="36D5291E" w14:textId="77777777" w:rsidR="000434E6" w:rsidRPr="00C14D04" w:rsidRDefault="000434E6" w:rsidP="00B075AA">
      <w:pPr>
        <w:pStyle w:val="ListParagraph"/>
        <w:numPr>
          <w:ilvl w:val="0"/>
          <w:numId w:val="114"/>
        </w:numPr>
        <w:spacing w:line="360" w:lineRule="auto"/>
        <w:rPr>
          <w:rFonts w:ascii="Times New Roman" w:hAnsi="Times New Roman" w:cs="Times New Roman"/>
          <w:bCs/>
          <w:sz w:val="24"/>
          <w:szCs w:val="24"/>
        </w:rPr>
      </w:pPr>
      <w:r w:rsidRPr="00C14D04">
        <w:rPr>
          <w:rFonts w:ascii="Times New Roman" w:hAnsi="Times New Roman" w:cs="Times New Roman"/>
          <w:bCs/>
          <w:sz w:val="24"/>
          <w:szCs w:val="24"/>
        </w:rPr>
        <w:t xml:space="preserve">A provider may </w:t>
      </w:r>
      <w:r w:rsidRPr="00C14D04">
        <w:rPr>
          <w:rFonts w:ascii="Times New Roman" w:hAnsi="Times New Roman" w:cs="Times New Roman"/>
          <w:b/>
          <w:bCs/>
          <w:i/>
          <w:sz w:val="24"/>
          <w:szCs w:val="24"/>
        </w:rPr>
        <w:t>only</w:t>
      </w:r>
      <w:r w:rsidRPr="00C14D04">
        <w:rPr>
          <w:rFonts w:ascii="Times New Roman" w:hAnsi="Times New Roman" w:cs="Times New Roman"/>
          <w:bCs/>
          <w:sz w:val="24"/>
          <w:szCs w:val="24"/>
        </w:rPr>
        <w:t xml:space="preserve"> be reimbursed for providing transportation when the cost of transportation is </w:t>
      </w:r>
      <w:r w:rsidRPr="00C14D04">
        <w:rPr>
          <w:rFonts w:ascii="Times New Roman" w:hAnsi="Times New Roman" w:cs="Times New Roman"/>
          <w:b/>
          <w:bCs/>
          <w:i/>
          <w:sz w:val="24"/>
          <w:szCs w:val="24"/>
        </w:rPr>
        <w:t>not</w:t>
      </w:r>
      <w:r w:rsidRPr="00C14D04">
        <w:rPr>
          <w:rFonts w:ascii="Times New Roman" w:hAnsi="Times New Roman" w:cs="Times New Roman"/>
          <w:bCs/>
          <w:sz w:val="24"/>
          <w:szCs w:val="24"/>
        </w:rPr>
        <w:t xml:space="preserve"> a component of a rate paid for another service. </w:t>
      </w:r>
    </w:p>
    <w:p w14:paraId="2A973AAB" w14:textId="77777777" w:rsidR="00F80258" w:rsidRPr="00C14D04" w:rsidRDefault="00F80258" w:rsidP="00B075AA">
      <w:pPr>
        <w:pStyle w:val="ListParagraph"/>
        <w:numPr>
          <w:ilvl w:val="0"/>
          <w:numId w:val="113"/>
        </w:numPr>
        <w:tabs>
          <w:tab w:val="left" w:pos="720"/>
          <w:tab w:val="left" w:pos="1440"/>
          <w:tab w:val="left" w:pos="1800"/>
          <w:tab w:val="left" w:pos="2520"/>
          <w:tab w:val="left" w:pos="3240"/>
          <w:tab w:val="left" w:pos="3960"/>
          <w:tab w:val="left" w:pos="4320"/>
        </w:tabs>
        <w:spacing w:line="360" w:lineRule="auto"/>
        <w:rPr>
          <w:rFonts w:ascii="Times New Roman" w:hAnsi="Times New Roman" w:cs="Times New Roman"/>
          <w:color w:val="1F497D"/>
          <w:sz w:val="24"/>
          <w:szCs w:val="24"/>
        </w:rPr>
      </w:pPr>
      <w:r w:rsidRPr="00C14D04">
        <w:rPr>
          <w:rFonts w:ascii="Times New Roman" w:hAnsi="Times New Roman" w:cs="Times New Roman"/>
          <w:sz w:val="24"/>
          <w:szCs w:val="24"/>
        </w:rPr>
        <w:t xml:space="preserve">Self-Care/Home Management Reintegration: An integrated clinical service to improve the member’s ability to care for him/her successfully and/or manage his/her home setting successfully. The service that includes compensatory interventions and treatment focused on functional improvement and reinforcement of self-care and home management reintegration for the member. Specifically, the treatment is based on the clinical needs of </w:t>
      </w:r>
      <w:r w:rsidRPr="00C14D04">
        <w:rPr>
          <w:rFonts w:ascii="Times New Roman" w:hAnsi="Times New Roman" w:cs="Times New Roman"/>
          <w:sz w:val="24"/>
          <w:szCs w:val="24"/>
        </w:rPr>
        <w:lastRenderedPageBreak/>
        <w:t>the member as defined by their current Mayo Portland Adaptability Inventory. Individual functional goals are defined based on these identified needs. Group services are coded with HQ and may be provided in groups of up to 6 participants.</w:t>
      </w:r>
    </w:p>
    <w:p w14:paraId="06B272A3" w14:textId="77777777" w:rsidR="00F80258" w:rsidRPr="00C14D04" w:rsidRDefault="00F80258" w:rsidP="00B075AA">
      <w:pPr>
        <w:pStyle w:val="ListParagraph"/>
        <w:numPr>
          <w:ilvl w:val="0"/>
          <w:numId w:val="113"/>
        </w:numPr>
        <w:spacing w:line="360" w:lineRule="auto"/>
        <w:rPr>
          <w:rFonts w:ascii="Times New Roman" w:hAnsi="Times New Roman" w:cs="Times New Roman"/>
          <w:sz w:val="24"/>
          <w:szCs w:val="24"/>
        </w:rPr>
      </w:pPr>
      <w:r w:rsidRPr="00C14D04">
        <w:rPr>
          <w:rFonts w:ascii="Times New Roman" w:hAnsi="Times New Roman" w:cs="Times New Roman"/>
          <w:sz w:val="24"/>
          <w:szCs w:val="24"/>
        </w:rPr>
        <w:t>Work Ordered Day Club House</w:t>
      </w:r>
      <w:r w:rsidR="00A47574" w:rsidRPr="00C14D04">
        <w:rPr>
          <w:rFonts w:ascii="Times New Roman" w:hAnsi="Times New Roman" w:cs="Times New Roman"/>
          <w:sz w:val="24"/>
          <w:szCs w:val="24"/>
        </w:rPr>
        <w:t xml:space="preserve"> - A</w:t>
      </w:r>
      <w:r w:rsidRPr="00C14D04">
        <w:rPr>
          <w:rFonts w:ascii="Times New Roman" w:hAnsi="Times New Roman" w:cs="Times New Roman"/>
          <w:sz w:val="24"/>
          <w:szCs w:val="24"/>
        </w:rPr>
        <w:t xml:space="preserve"> set of services provided at a community-based facility, referred to as a “Club House,” that assist members with community reentry</w:t>
      </w:r>
      <w:r w:rsidRPr="00C14D04">
        <w:rPr>
          <w:rFonts w:ascii="Times New Roman" w:hAnsi="Times New Roman" w:cs="Times New Roman"/>
          <w:color w:val="1F497D"/>
          <w:sz w:val="24"/>
          <w:szCs w:val="24"/>
        </w:rPr>
        <w:t>,</w:t>
      </w:r>
      <w:r w:rsidRPr="00C14D04">
        <w:rPr>
          <w:rFonts w:ascii="Times New Roman" w:hAnsi="Times New Roman" w:cs="Times New Roman"/>
          <w:sz w:val="24"/>
          <w:szCs w:val="24"/>
        </w:rPr>
        <w:t xml:space="preserve"> the rebuilding of social relationships and the training of skills required to return to productive activity. The Work Ordered Day Club House is designed to help individuals build skills specific to a work environment. </w:t>
      </w:r>
    </w:p>
    <w:p w14:paraId="06E499C1" w14:textId="77777777" w:rsidR="00F80258" w:rsidRPr="00C14D04" w:rsidRDefault="00A47574" w:rsidP="00B075AA">
      <w:pPr>
        <w:pStyle w:val="ListParagraph"/>
        <w:numPr>
          <w:ilvl w:val="0"/>
          <w:numId w:val="114"/>
        </w:numPr>
        <w:spacing w:line="360" w:lineRule="auto"/>
        <w:rPr>
          <w:rFonts w:ascii="Times New Roman" w:hAnsi="Times New Roman" w:cs="Times New Roman"/>
          <w:sz w:val="24"/>
          <w:szCs w:val="24"/>
        </w:rPr>
      </w:pPr>
      <w:r w:rsidRPr="00C14D04">
        <w:rPr>
          <w:rFonts w:ascii="Times New Roman" w:hAnsi="Times New Roman" w:cs="Times New Roman"/>
          <w:sz w:val="24"/>
          <w:szCs w:val="24"/>
        </w:rPr>
        <w:t>T</w:t>
      </w:r>
      <w:r w:rsidR="00F80258" w:rsidRPr="00C14D04">
        <w:rPr>
          <w:rFonts w:ascii="Times New Roman" w:hAnsi="Times New Roman" w:cs="Times New Roman"/>
          <w:sz w:val="24"/>
          <w:szCs w:val="24"/>
        </w:rPr>
        <w:t>his Service specializes in treatment techniques for members with acquired brain injuries. Providers of Services develop and provide staff training, which focuses on the needs of individuals with an acquired brain injury identified in the Care Plan, and the specific manner in which this service will meet the member’s individual needs. The program focuses on adaptive skills and is distinct from work production objectives. These services are provided during the day through programs that are offered at facilities within the community. At the end of each day, the member returns to his/her home.</w:t>
      </w:r>
    </w:p>
    <w:p w14:paraId="0AEB3FFB" w14:textId="77777777" w:rsidR="00A47574" w:rsidRPr="00C14D04" w:rsidRDefault="00A47574" w:rsidP="00B075AA">
      <w:pPr>
        <w:pStyle w:val="ListParagraph"/>
        <w:numPr>
          <w:ilvl w:val="0"/>
          <w:numId w:val="115"/>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Work Support Services</w:t>
      </w:r>
      <w:r w:rsidRPr="00C14D04">
        <w:rPr>
          <w:rFonts w:ascii="Times New Roman" w:hAnsi="Times New Roman" w:cs="Times New Roman"/>
          <w:b/>
          <w:sz w:val="24"/>
          <w:szCs w:val="24"/>
        </w:rPr>
        <w:t xml:space="preserve"> - </w:t>
      </w:r>
      <w:r w:rsidRPr="00C14D04">
        <w:rPr>
          <w:rFonts w:ascii="Times New Roman" w:hAnsi="Times New Roman" w:cs="Times New Roman"/>
          <w:sz w:val="24"/>
          <w:szCs w:val="24"/>
        </w:rPr>
        <w:t xml:space="preserve">Intensive, ongoing supports that enable members, for whom competitive employment at or above the minimum wage is unlikely absent the provision of supports, and who, because of their disabilities, need supports to perform in a regular work setting, to work in a regular work setting. Work Support Services may include assisting the member to locate a job or developing a job on behalf of the member. Work Support Services are conducted in a variety of settings, particularly work sites where persons without disabilities are employed. Work Support Services includes activities needed to sustain paid work by members, including supervision and training. When Work Support Services are provided at a work site where persons without disabilities are employed, payment is made only for the adaptations, supervision and training required by members receiving waiver services as a result of their disabilities and not for the supervisory activities rendered as a normal part of the business setting. </w:t>
      </w:r>
    </w:p>
    <w:p w14:paraId="7E0242DE" w14:textId="77777777" w:rsidR="00A47574" w:rsidRPr="00C14D04" w:rsidRDefault="00A47574" w:rsidP="00B075AA">
      <w:pPr>
        <w:pStyle w:val="ListParagraph"/>
        <w:numPr>
          <w:ilvl w:val="0"/>
          <w:numId w:val="114"/>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This service is only available in the absence of a program funded under section 110 of the Rehabilitation Act of 1973 or the Individuals with Disabilities Education Act (20 U.S.C. §§1401 </w:t>
      </w:r>
      <w:r w:rsidRPr="00C14D04">
        <w:rPr>
          <w:rFonts w:ascii="Times New Roman" w:hAnsi="Times New Roman" w:cs="Times New Roman"/>
          <w:i/>
          <w:sz w:val="24"/>
          <w:szCs w:val="24"/>
        </w:rPr>
        <w:t>et seq</w:t>
      </w:r>
      <w:r w:rsidRPr="00C14D04">
        <w:rPr>
          <w:rFonts w:ascii="Times New Roman" w:hAnsi="Times New Roman" w:cs="Times New Roman"/>
          <w:sz w:val="24"/>
          <w:szCs w:val="24"/>
        </w:rPr>
        <w:t xml:space="preserve">.). Members cannot receive these services while working under a </w:t>
      </w:r>
      <w:r w:rsidRPr="00C14D04">
        <w:rPr>
          <w:rFonts w:ascii="Times New Roman" w:hAnsi="Times New Roman" w:cs="Times New Roman"/>
          <w:sz w:val="24"/>
          <w:szCs w:val="24"/>
        </w:rPr>
        <w:lastRenderedPageBreak/>
        <w:t xml:space="preserve">Special Minimum Wage Certificate issued by the Department of Labor under the Fair Labor Standards Act. </w:t>
      </w:r>
    </w:p>
    <w:p w14:paraId="37CC31D0" w14:textId="77777777" w:rsidR="00A47574" w:rsidRPr="00C14D04" w:rsidRDefault="00A47574" w:rsidP="00B075AA">
      <w:pPr>
        <w:pStyle w:val="ListParagraph"/>
        <w:numPr>
          <w:ilvl w:val="0"/>
          <w:numId w:val="114"/>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Documentation must be maintained in the file of each member receiving this service that the service is not available under such a program.</w:t>
      </w:r>
    </w:p>
    <w:p w14:paraId="2F9FD972" w14:textId="77777777" w:rsidR="00A47574" w:rsidRPr="00C14D04" w:rsidRDefault="00A47574" w:rsidP="00B075AA">
      <w:pPr>
        <w:pStyle w:val="ListParagraph"/>
        <w:numPr>
          <w:ilvl w:val="0"/>
          <w:numId w:val="114"/>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Work Support Services may not be used for incentive payments, subsidies, or unrelated vocational training expenses such as the following: </w:t>
      </w:r>
    </w:p>
    <w:p w14:paraId="2265BEEF" w14:textId="77777777" w:rsidR="00A47574" w:rsidRPr="00C14D04" w:rsidRDefault="00A47574" w:rsidP="00B075AA">
      <w:pPr>
        <w:pStyle w:val="ListParagraph"/>
        <w:numPr>
          <w:ilvl w:val="0"/>
          <w:numId w:val="124"/>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Incentive payments made to an employer to encourage or subsidize the employer's participation in Work Support Services; or</w:t>
      </w:r>
    </w:p>
    <w:p w14:paraId="345AAC78" w14:textId="77777777" w:rsidR="00A47574" w:rsidRPr="00C14D04" w:rsidRDefault="00A47574" w:rsidP="00B075AA">
      <w:pPr>
        <w:pStyle w:val="ListParagraph"/>
        <w:numPr>
          <w:ilvl w:val="0"/>
          <w:numId w:val="124"/>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Payments that are passed through to users of Work Support Services; or </w:t>
      </w:r>
    </w:p>
    <w:p w14:paraId="159742AD" w14:textId="77777777" w:rsidR="00A47574" w:rsidRPr="00C14D04" w:rsidRDefault="00A47574" w:rsidP="00B075AA">
      <w:pPr>
        <w:pStyle w:val="ListParagraph"/>
        <w:numPr>
          <w:ilvl w:val="0"/>
          <w:numId w:val="124"/>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Payments for training that is not directly related to an individual's Work Support Services.</w:t>
      </w:r>
    </w:p>
    <w:p w14:paraId="66E59A79" w14:textId="77777777" w:rsidR="00A47574" w:rsidRPr="00C14D04" w:rsidRDefault="00A47574" w:rsidP="00B075AA">
      <w:pPr>
        <w:pStyle w:val="ListParagraph"/>
        <w:numPr>
          <w:ilvl w:val="0"/>
          <w:numId w:val="116"/>
        </w:numPr>
        <w:tabs>
          <w:tab w:val="left" w:pos="1080"/>
          <w:tab w:val="left" w:pos="1440"/>
          <w:tab w:val="left" w:pos="1800"/>
          <w:tab w:val="left" w:pos="2520"/>
          <w:tab w:val="left" w:pos="3240"/>
          <w:tab w:val="left" w:pos="3960"/>
          <w:tab w:val="left" w:pos="4320"/>
        </w:tabs>
        <w:spacing w:line="360" w:lineRule="auto"/>
        <w:ind w:right="270"/>
        <w:rPr>
          <w:rFonts w:ascii="Times New Roman" w:hAnsi="Times New Roman" w:cs="Times New Roman"/>
          <w:sz w:val="24"/>
          <w:szCs w:val="24"/>
        </w:rPr>
      </w:pPr>
      <w:r w:rsidRPr="00C14D04">
        <w:rPr>
          <w:rFonts w:ascii="Times New Roman" w:hAnsi="Times New Roman" w:cs="Times New Roman"/>
          <w:sz w:val="24"/>
          <w:szCs w:val="24"/>
        </w:rPr>
        <w:t xml:space="preserve">Work Support Services must be delivered on an individualized basis and not in a group format. </w:t>
      </w:r>
    </w:p>
    <w:p w14:paraId="1163F392" w14:textId="77777777" w:rsidR="00A47574" w:rsidRPr="00C14D04" w:rsidRDefault="00A47574" w:rsidP="00B075AA">
      <w:pPr>
        <w:pStyle w:val="ListParagraph"/>
        <w:numPr>
          <w:ilvl w:val="0"/>
          <w:numId w:val="114"/>
        </w:numPr>
        <w:tabs>
          <w:tab w:val="left" w:pos="1080"/>
          <w:tab w:val="left" w:pos="144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The cost of transportation related to the provision of Work Support Services is a component of the rate paid for the service</w:t>
      </w:r>
      <w:r w:rsidRPr="00C14D04">
        <w:rPr>
          <w:rFonts w:ascii="Times New Roman" w:hAnsi="Times New Roman" w:cs="Times New Roman"/>
          <w:bCs/>
          <w:color w:val="1F497D"/>
          <w:sz w:val="24"/>
          <w:szCs w:val="24"/>
        </w:rPr>
        <w:t xml:space="preserve"> </w:t>
      </w:r>
      <w:r w:rsidRPr="00C14D04">
        <w:rPr>
          <w:rFonts w:ascii="Times New Roman" w:hAnsi="Times New Roman" w:cs="Times New Roman"/>
          <w:bCs/>
          <w:sz w:val="24"/>
          <w:szCs w:val="24"/>
        </w:rPr>
        <w:t>and is not separately billable</w:t>
      </w:r>
      <w:r w:rsidRPr="00C14D04">
        <w:rPr>
          <w:rFonts w:ascii="Times New Roman" w:hAnsi="Times New Roman" w:cs="Times New Roman"/>
          <w:sz w:val="24"/>
          <w:szCs w:val="24"/>
        </w:rPr>
        <w:t>.</w:t>
      </w:r>
    </w:p>
    <w:p w14:paraId="4283D2D3" w14:textId="77777777" w:rsidR="00A47574" w:rsidRPr="00C14D04" w:rsidRDefault="00A47574" w:rsidP="00B075AA">
      <w:pPr>
        <w:spacing w:line="360" w:lineRule="auto"/>
        <w:rPr>
          <w:rStyle w:val="Emphasis"/>
          <w:rFonts w:ascii="Times New Roman" w:hAnsi="Times New Roman" w:cs="Times New Roman"/>
          <w:sz w:val="24"/>
          <w:szCs w:val="24"/>
        </w:rPr>
      </w:pPr>
    </w:p>
    <w:p w14:paraId="563BB7A0" w14:textId="77777777" w:rsidR="00625A3A" w:rsidRPr="00FB1295" w:rsidRDefault="00625A3A"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Limitations</w:t>
      </w:r>
      <w:r w:rsidR="00AA3EB5" w:rsidRPr="00FB1295">
        <w:rPr>
          <w:rStyle w:val="Emphasis"/>
          <w:rFonts w:ascii="Times New Roman" w:hAnsi="Times New Roman" w:cs="Times New Roman"/>
          <w:b/>
          <w:sz w:val="24"/>
          <w:szCs w:val="24"/>
        </w:rPr>
        <w:t>:</w:t>
      </w:r>
    </w:p>
    <w:p w14:paraId="4C006032" w14:textId="77777777" w:rsidR="00AA3EB5" w:rsidRPr="00C14D04" w:rsidRDefault="00AA3EB5" w:rsidP="00B075AA">
      <w:pPr>
        <w:pStyle w:val="ListParagraph"/>
        <w:numPr>
          <w:ilvl w:val="0"/>
          <w:numId w:val="115"/>
        </w:numPr>
        <w:tabs>
          <w:tab w:val="left" w:pos="1080"/>
          <w:tab w:val="left" w:pos="180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Assistive Technology Services - Limited to as described in the covered service 18-05-1. Each system or device will be revised based on medical necessity, efficiency and meets compatibility with safety needs.</w:t>
      </w:r>
    </w:p>
    <w:p w14:paraId="45774DA8" w14:textId="77777777" w:rsidR="00AA3EB5" w:rsidRPr="00C14D04" w:rsidRDefault="00AA3EB5" w:rsidP="00B075AA">
      <w:pPr>
        <w:pStyle w:val="ListParagraph"/>
        <w:numPr>
          <w:ilvl w:val="0"/>
          <w:numId w:val="115"/>
        </w:numPr>
        <w:tabs>
          <w:tab w:val="left" w:pos="180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Care Coordination Services - Limited to 400 units for the first year in which the member receives services under this Section and 200 units every year after the initial year. The Care Coordination provider may not offer any other services to the member under this Section. </w:t>
      </w:r>
    </w:p>
    <w:p w14:paraId="0CEB0AAA" w14:textId="77777777" w:rsidR="00AA3EB5" w:rsidRPr="00C14D04" w:rsidRDefault="00AA3EB5" w:rsidP="00B075AA">
      <w:pPr>
        <w:pStyle w:val="ListParagraph"/>
        <w:numPr>
          <w:ilvl w:val="0"/>
          <w:numId w:val="115"/>
        </w:numPr>
        <w:tabs>
          <w:tab w:val="left" w:pos="720"/>
          <w:tab w:val="left" w:pos="1800"/>
          <w:tab w:val="left" w:pos="2520"/>
          <w:tab w:val="left" w:pos="3240"/>
          <w:tab w:val="left" w:pos="3960"/>
          <w:tab w:val="left" w:pos="4320"/>
        </w:tabs>
        <w:spacing w:line="360" w:lineRule="auto"/>
        <w:ind w:right="-180"/>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Career Planning-The maximum annual allowance is 60 hours to be delivered within a </w:t>
      </w:r>
      <w:r w:rsidR="00D63CD2" w:rsidRPr="00C14D04">
        <w:rPr>
          <w:rFonts w:ascii="Times New Roman" w:eastAsia="Times New Roman" w:hAnsi="Times New Roman" w:cs="Times New Roman"/>
          <w:sz w:val="24"/>
          <w:szCs w:val="24"/>
        </w:rPr>
        <w:t>six-month</w:t>
      </w:r>
      <w:r w:rsidRPr="00C14D04">
        <w:rPr>
          <w:rFonts w:ascii="Times New Roman" w:eastAsia="Times New Roman" w:hAnsi="Times New Roman" w:cs="Times New Roman"/>
          <w:sz w:val="24"/>
          <w:szCs w:val="24"/>
        </w:rPr>
        <w:t xml:space="preserve"> period. No two six month periods may be provided concurrently. Career Planning may not be provided at the same time as Home Support, Employment Specialist Services or Work Support.</w:t>
      </w:r>
    </w:p>
    <w:p w14:paraId="3004CD10" w14:textId="77777777" w:rsidR="00AA3EB5" w:rsidRPr="00C14D04" w:rsidRDefault="00AA3EB5" w:rsidP="00B075AA">
      <w:pPr>
        <w:pStyle w:val="ListParagraph"/>
        <w:numPr>
          <w:ilvl w:val="0"/>
          <w:numId w:val="115"/>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Community/Work Reintegration-A member may have up to 72 units per week of either Community/Work Reintegration, Self-Care/Home Management Reintegration or any </w:t>
      </w:r>
      <w:r w:rsidRPr="00C14D04">
        <w:rPr>
          <w:rFonts w:ascii="Times New Roman" w:eastAsia="Times New Roman" w:hAnsi="Times New Roman" w:cs="Times New Roman"/>
          <w:sz w:val="24"/>
          <w:szCs w:val="24"/>
        </w:rPr>
        <w:lastRenderedPageBreak/>
        <w:t xml:space="preserve">combination of both. A member may not also access the state plan service in the </w:t>
      </w:r>
      <w:r w:rsidRPr="00C14D04">
        <w:rPr>
          <w:rFonts w:ascii="Times New Roman" w:eastAsia="Times New Roman" w:hAnsi="Times New Roman" w:cs="Times New Roman"/>
          <w:i/>
          <w:sz w:val="24"/>
          <w:szCs w:val="24"/>
        </w:rPr>
        <w:t>MaineCare Benefits Manual</w:t>
      </w:r>
      <w:r w:rsidRPr="00C14D04">
        <w:rPr>
          <w:rFonts w:ascii="Times New Roman" w:eastAsia="Times New Roman" w:hAnsi="Times New Roman" w:cs="Times New Roman"/>
          <w:sz w:val="24"/>
          <w:szCs w:val="24"/>
        </w:rPr>
        <w:t>, Section 102, “Rehabilitative Services”.</w:t>
      </w:r>
    </w:p>
    <w:p w14:paraId="433BA638" w14:textId="77777777" w:rsidR="00AA3EB5" w:rsidRPr="00C14D04" w:rsidRDefault="00AA3EB5" w:rsidP="00B075AA">
      <w:pPr>
        <w:pStyle w:val="ListParagraph"/>
        <w:numPr>
          <w:ilvl w:val="0"/>
          <w:numId w:val="115"/>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bCs/>
          <w:sz w:val="24"/>
          <w:szCs w:val="24"/>
        </w:rPr>
        <w:t xml:space="preserve">Home Support Services: </w:t>
      </w:r>
    </w:p>
    <w:p w14:paraId="62649027" w14:textId="373D89C0" w:rsidR="00AA3EB5" w:rsidRPr="00C14D04" w:rsidRDefault="00AA3EB5" w:rsidP="00B075AA">
      <w:pPr>
        <w:pStyle w:val="ListParagraph"/>
        <w:numPr>
          <w:ilvl w:val="0"/>
          <w:numId w:val="114"/>
        </w:numPr>
        <w:tabs>
          <w:tab w:val="left" w:pos="261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Home Support Services (1/4 hour) Level I</w:t>
      </w:r>
      <w:r w:rsidR="0013172E">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rPr>
        <w:t xml:space="preserve">- are limited to 64 units per day. </w:t>
      </w:r>
    </w:p>
    <w:p w14:paraId="46FB11E4" w14:textId="77777777" w:rsidR="00AA3EB5" w:rsidRPr="00C14D04" w:rsidRDefault="00AA3EB5" w:rsidP="00B075AA">
      <w:pPr>
        <w:pStyle w:val="ListParagraph"/>
        <w:numPr>
          <w:ilvl w:val="0"/>
          <w:numId w:val="114"/>
        </w:num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Home Support Services (Remote Support) - are limited to 64 units per day.</w:t>
      </w:r>
    </w:p>
    <w:p w14:paraId="28EA3CFC" w14:textId="77777777" w:rsidR="00AA3EB5" w:rsidRPr="00C14D04" w:rsidRDefault="00AA3EB5" w:rsidP="00B075AA">
      <w:pPr>
        <w:pStyle w:val="ListParagraph"/>
        <w:numPr>
          <w:ilvl w:val="0"/>
          <w:numId w:val="114"/>
        </w:num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Home Support Services (Increased Neurobehavioral) Level III per diem - Members receiving this service are not authorized to have Self/Home Management Reintegration, Work/Community Reintegration, or Work Ordered Day Club House as separate services.</w:t>
      </w:r>
    </w:p>
    <w:p w14:paraId="3D324B44" w14:textId="569C91E4" w:rsidR="00AA3EB5" w:rsidRPr="00C14D04" w:rsidRDefault="00AA3EB5" w:rsidP="00B075AA">
      <w:pPr>
        <w:pStyle w:val="ListParagraph"/>
        <w:numPr>
          <w:ilvl w:val="0"/>
          <w:numId w:val="117"/>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Self-Care/Home Management Reintegration</w:t>
      </w:r>
      <w:r w:rsidR="0013172E">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rPr>
        <w:t xml:space="preserve">- A member may have up to 72 units per week of either Community/Work Reintegration, Self-Care/Home Management Reintegration or any combination of both. A member may not also access the state plan service in the </w:t>
      </w:r>
      <w:r w:rsidRPr="00C14D04">
        <w:rPr>
          <w:rFonts w:ascii="Times New Roman" w:eastAsia="Times New Roman" w:hAnsi="Times New Roman" w:cs="Times New Roman"/>
          <w:i/>
          <w:sz w:val="24"/>
          <w:szCs w:val="24"/>
        </w:rPr>
        <w:t>MaineCare Benefits Manual</w:t>
      </w:r>
      <w:r w:rsidRPr="00C14D04">
        <w:rPr>
          <w:rFonts w:ascii="Times New Roman" w:eastAsia="Times New Roman" w:hAnsi="Times New Roman" w:cs="Times New Roman"/>
          <w:sz w:val="24"/>
          <w:szCs w:val="24"/>
        </w:rPr>
        <w:t>, Section 102, and “Rehabilitative Services”.</w:t>
      </w:r>
    </w:p>
    <w:p w14:paraId="4D7E40A0" w14:textId="6ACAEA37" w:rsidR="00AA3EB5" w:rsidRPr="00C14D04" w:rsidRDefault="00AA3EB5" w:rsidP="00B075AA">
      <w:pPr>
        <w:pStyle w:val="ListParagraph"/>
        <w:numPr>
          <w:ilvl w:val="0"/>
          <w:numId w:val="117"/>
        </w:num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Work Ordered Day Club House</w:t>
      </w:r>
      <w:r w:rsidR="0013172E">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rPr>
        <w:t>- Members may attend Work Ordered Day Club House 3 days a week, per diem (3-5 hours a day).</w:t>
      </w:r>
    </w:p>
    <w:p w14:paraId="7F821A8E" w14:textId="3D992EA9" w:rsidR="00AA3EB5" w:rsidRPr="00C14D04" w:rsidRDefault="00AA3EB5" w:rsidP="00B075AA">
      <w:pPr>
        <w:pStyle w:val="ListParagraph"/>
        <w:numPr>
          <w:ilvl w:val="0"/>
          <w:numId w:val="117"/>
        </w:num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Work Support Services</w:t>
      </w:r>
      <w:r w:rsidR="0013172E">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rPr>
        <w:t>-Work Support Services are limited to 64 units per week, not to exceed 3328 units per service year.</w:t>
      </w:r>
    </w:p>
    <w:p w14:paraId="3D41B106" w14:textId="77777777" w:rsidR="00AA3EB5" w:rsidRPr="00C14D04" w:rsidRDefault="00AA3EB5" w:rsidP="00B075AA">
      <w:pPr>
        <w:pStyle w:val="ListParagraph"/>
        <w:numPr>
          <w:ilvl w:val="0"/>
          <w:numId w:val="117"/>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Section 18, “Home and Community Based Services for Adults with Brain Injury”, may not be provided in a residence where other Home and Community Based Waiver services are provided. Exceptions to this limit will be considered on a case-by-case basis by the Department. Consideration of this exception will be contingent on the member’s Care Plan ensuring that all identified services will be delivered without compromising the quality of care, and on all aspects of the costs of services being clearly delineated in order to demonstrate that there is not blending of financial benefits between the members served.</w:t>
      </w:r>
    </w:p>
    <w:p w14:paraId="1C30FB57" w14:textId="77777777" w:rsidR="002E7F4F" w:rsidRPr="00C14D04" w:rsidRDefault="002E7F4F" w:rsidP="00B075AA">
      <w:pPr>
        <w:spacing w:line="360" w:lineRule="auto"/>
        <w:rPr>
          <w:rStyle w:val="Emphasis"/>
          <w:rFonts w:ascii="Times New Roman" w:hAnsi="Times New Roman" w:cs="Times New Roman"/>
          <w:sz w:val="24"/>
          <w:szCs w:val="24"/>
        </w:rPr>
      </w:pPr>
    </w:p>
    <w:p w14:paraId="1E26E903" w14:textId="77777777" w:rsidR="00625A3A" w:rsidRPr="00FB1295" w:rsidRDefault="00625A3A" w:rsidP="00B075AA">
      <w:pPr>
        <w:spacing w:line="360" w:lineRule="auto"/>
        <w:rPr>
          <w:rFonts w:ascii="Times New Roman" w:hAnsi="Times New Roman" w:cs="Times New Roman"/>
          <w:b/>
          <w:i/>
          <w:sz w:val="24"/>
          <w:szCs w:val="24"/>
        </w:rPr>
      </w:pPr>
      <w:r w:rsidRPr="00FB1295">
        <w:rPr>
          <w:rFonts w:ascii="Times New Roman" w:hAnsi="Times New Roman" w:cs="Times New Roman"/>
          <w:b/>
          <w:i/>
          <w:sz w:val="24"/>
          <w:szCs w:val="24"/>
        </w:rPr>
        <w:t>Non-Covered Services:</w:t>
      </w:r>
    </w:p>
    <w:p w14:paraId="55C5D89A" w14:textId="77777777" w:rsidR="00AA3EB5" w:rsidRPr="00C14D04" w:rsidRDefault="00AA3EB5" w:rsidP="00B075AA">
      <w:pPr>
        <w:pStyle w:val="ListParagraph"/>
        <w:numPr>
          <w:ilvl w:val="0"/>
          <w:numId w:val="118"/>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not authorized by the Care Plan.</w:t>
      </w:r>
    </w:p>
    <w:p w14:paraId="221374D9" w14:textId="77777777" w:rsidR="00AA3EB5" w:rsidRPr="00C14D04" w:rsidRDefault="00AA3EB5" w:rsidP="00B075AA">
      <w:pPr>
        <w:pStyle w:val="ListParagraph"/>
        <w:numPr>
          <w:ilvl w:val="0"/>
          <w:numId w:val="118"/>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to any member who is hospitalized, a nursing facility resident, or ICF/IID resident.</w:t>
      </w:r>
    </w:p>
    <w:p w14:paraId="5F7667B2" w14:textId="77777777" w:rsidR="00AA3EB5" w:rsidRPr="00C14D04" w:rsidRDefault="00AA3EB5" w:rsidP="00B075AA">
      <w:pPr>
        <w:pStyle w:val="ListParagraph"/>
        <w:numPr>
          <w:ilvl w:val="0"/>
          <w:numId w:val="118"/>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lastRenderedPageBreak/>
        <w:t xml:space="preserve">Any service otherwise reimbursable under the </w:t>
      </w:r>
      <w:r w:rsidRPr="00C14D04">
        <w:rPr>
          <w:rFonts w:ascii="Times New Roman" w:eastAsia="Times New Roman" w:hAnsi="Times New Roman" w:cs="Times New Roman"/>
          <w:i/>
          <w:sz w:val="24"/>
          <w:szCs w:val="24"/>
        </w:rPr>
        <w:t>Rehabilitation Act of 1973</w:t>
      </w:r>
      <w:r w:rsidRPr="00C14D04">
        <w:rPr>
          <w:rFonts w:ascii="Times New Roman" w:eastAsia="Times New Roman" w:hAnsi="Times New Roman" w:cs="Times New Roman"/>
          <w:sz w:val="24"/>
          <w:szCs w:val="24"/>
        </w:rPr>
        <w:t xml:space="preserve"> or the </w:t>
      </w:r>
      <w:r w:rsidRPr="00C14D04">
        <w:rPr>
          <w:rFonts w:ascii="Times New Roman" w:eastAsia="Times New Roman" w:hAnsi="Times New Roman" w:cs="Times New Roman"/>
          <w:i/>
          <w:sz w:val="24"/>
          <w:szCs w:val="24"/>
        </w:rPr>
        <w:t>Individuals with Disabilities Education Act</w:t>
      </w:r>
      <w:r w:rsidRPr="00C14D04">
        <w:rPr>
          <w:rFonts w:ascii="Times New Roman" w:eastAsia="Times New Roman" w:hAnsi="Times New Roman" w:cs="Times New Roman"/>
          <w:sz w:val="24"/>
          <w:szCs w:val="24"/>
        </w:rPr>
        <w:t>, including but not limited to job development and vocational assessment or evaluations.</w:t>
      </w:r>
    </w:p>
    <w:p w14:paraId="5C7500B6" w14:textId="77777777" w:rsidR="00AA3EB5" w:rsidRPr="00C14D04" w:rsidRDefault="00AA3EB5" w:rsidP="00B075AA">
      <w:pPr>
        <w:pStyle w:val="ListParagraph"/>
        <w:numPr>
          <w:ilvl w:val="0"/>
          <w:numId w:val="118"/>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Room and board. The term “room” means shelter-type expenses, including all property-related costs, such as rental or purchase of real estate and furnishings, maintenance, utilities, and related administrative services. The term “board” means three meals a day or any other full nutritional regimen.</w:t>
      </w:r>
    </w:p>
    <w:p w14:paraId="0FA93949" w14:textId="77777777" w:rsidR="00AA3EB5" w:rsidRPr="00C14D04" w:rsidRDefault="00AA3EB5" w:rsidP="00B075AA">
      <w:pPr>
        <w:pStyle w:val="ListParagraph"/>
        <w:numPr>
          <w:ilvl w:val="0"/>
          <w:numId w:val="118"/>
        </w:numPr>
        <w:tabs>
          <w:tab w:val="left" w:pos="1080"/>
        </w:tabs>
        <w:spacing w:line="360" w:lineRule="auto"/>
        <w:ind w:right="180"/>
        <w:rPr>
          <w:rFonts w:ascii="Times New Roman" w:eastAsia="Times New Roman" w:hAnsi="Times New Roman" w:cs="Times New Roman"/>
          <w:sz w:val="24"/>
          <w:szCs w:val="24"/>
        </w:rPr>
      </w:pPr>
      <w:r w:rsidRPr="00C14D04">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14:anchorId="3F255F60" wp14:editId="17C8CD34">
                <wp:simplePos x="0" y="0"/>
                <wp:positionH relativeFrom="column">
                  <wp:posOffset>-458470</wp:posOffset>
                </wp:positionH>
                <wp:positionV relativeFrom="paragraph">
                  <wp:posOffset>495935</wp:posOffset>
                </wp:positionV>
                <wp:extent cx="829945" cy="268605"/>
                <wp:effectExtent l="0" t="3175"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F167" w14:textId="77777777" w:rsidR="003E5398" w:rsidRPr="00656BFC" w:rsidRDefault="003E5398" w:rsidP="00AA3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5F60" id="Text Box 3" o:spid="_x0000_s1027" type="#_x0000_t202" style="position:absolute;left:0;text-align:left;margin-left:-36.1pt;margin-top:39.05pt;width:65.3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To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0lZnHHQGTvcDuJk9HEOXHVM93Mnqq0ZCLlsqNuxGKTm2jNaQXWhv+mdX&#10;JxxtQdbjB1lDGLo10gHtG9Xb0kExEKBDlx5PnbGpVHCYRGlKZhhVYIriJA5mLgLNjpcHpc07Jntk&#10;FzlW0HgHTnd32thkaHZ0sbGELHnXueZ34tkBOE4nEBquWptNwvXyRxqkq2SVEI9E8cojQVF4N+WS&#10;eHEZzmfFZbFcFuFPGzckWcvrmgkb5qirkPxZ3w4KnxRxUpaWHa8tnE1Jq8162Sm0o6Dr0n2Hgpy5&#10;+c/TcEUALi8ohREJbqPUK+Nk7pGSzLx0HiReEKa3aRyQlBTlc0p3XLB/p4TGHKezaDZp6bfcAve9&#10;5kaznhuYHB3vQR0nJ5pZBa5E7VprKO+m9VkpbPpPpYB2Hxvt9GolOonV7Nd79zCcmK2W17J+BAEr&#10;CQIDlcLUg0Ur1XeMRpggOdbftlQxjLr3Ah5BGhJiR47bkNk8go06t6zPLVRUAJVjg9G0XJppTG0H&#10;xTctRJqenZA38HAa7kT9lNXhucGUcNwOE82OofO983qau4tfAAAA//8DAFBLAwQUAAYACAAAACEA&#10;0Hofud4AAAAJAQAADwAAAGRycy9kb3ducmV2LnhtbEyPwU7DMBBE70j8g7VI3Fq7UUNDiFNVRVxB&#10;tAWJmxtvk4h4HcVuE/6e5USPq3maeVusJ9eJCw6h9aRhMVcgkCpvW6o1HPYvswxEiIas6Tyhhh8M&#10;sC5vbwqTWz/SO152sRZcQiE3GpoY+1zKUDXoTJj7Homzkx+ciXwOtbSDGbncdTJR6kE60xIvNKbH&#10;bYPV9+7sNHy8nr4+l+qtfnZpP/pJSXKPUuv7u2nzBCLiFP9h+NNndSjZ6ejPZIPoNMxWScKohlW2&#10;AMFAmqUgjgwmagmyLOT1B+UvAAAA//8DAFBLAQItABQABgAIAAAAIQC2gziS/gAAAOEBAAATAAAA&#10;AAAAAAAAAAAAAAAAAABbQ29udGVudF9UeXBlc10ueG1sUEsBAi0AFAAGAAgAAAAhADj9If/WAAAA&#10;lAEAAAsAAAAAAAAAAAAAAAAALwEAAF9yZWxzLy5yZWxzUEsBAi0AFAAGAAgAAAAhAEJcJOi3AgAA&#10;vwUAAA4AAAAAAAAAAAAAAAAALgIAAGRycy9lMm9Eb2MueG1sUEsBAi0AFAAGAAgAAAAhANB6H7ne&#10;AAAACQEAAA8AAAAAAAAAAAAAAAAAEQUAAGRycy9kb3ducmV2LnhtbFBLBQYAAAAABAAEAPMAAAAc&#10;BgAAAAA=&#10;" filled="f" stroked="f">
                <v:textbox>
                  <w:txbxContent>
                    <w:p w14:paraId="08D5F167" w14:textId="77777777" w:rsidR="003E5398" w:rsidRPr="00656BFC" w:rsidRDefault="003E5398" w:rsidP="00AA3EB5"/>
                  </w:txbxContent>
                </v:textbox>
              </v:shape>
            </w:pict>
          </mc:Fallback>
        </mc:AlternateContent>
      </w:r>
      <w:r w:rsidR="007A5F39" w:rsidRPr="00C14D04">
        <w:rPr>
          <w:rFonts w:ascii="Times New Roman" w:eastAsia="Times New Roman" w:hAnsi="Times New Roman" w:cs="Times New Roman"/>
          <w:sz w:val="24"/>
          <w:szCs w:val="24"/>
        </w:rPr>
        <w:t>S</w:t>
      </w:r>
      <w:r w:rsidRPr="00C14D04">
        <w:rPr>
          <w:rFonts w:ascii="Times New Roman" w:eastAsia="Times New Roman" w:hAnsi="Times New Roman" w:cs="Times New Roman"/>
          <w:sz w:val="24"/>
          <w:szCs w:val="24"/>
        </w:rPr>
        <w:t>ervices provided directly or indirectly by the legal guardian, spouse, or a relative of the member.</w:t>
      </w:r>
    </w:p>
    <w:p w14:paraId="6A075FF6" w14:textId="77777777" w:rsidR="00AA3EB5" w:rsidRPr="00C14D04" w:rsidRDefault="00AA3EB5" w:rsidP="00B075AA">
      <w:pPr>
        <w:pStyle w:val="ListParagraph"/>
        <w:numPr>
          <w:ilvl w:val="0"/>
          <w:numId w:val="118"/>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Work Support when the member is not engaged in employment. </w:t>
      </w:r>
    </w:p>
    <w:p w14:paraId="37F95448" w14:textId="77777777" w:rsidR="00AA3EB5" w:rsidRPr="00C14D04" w:rsidRDefault="00AA3EB5" w:rsidP="00B075AA">
      <w:pPr>
        <w:pStyle w:val="ListParagraph"/>
        <w:numPr>
          <w:ilvl w:val="0"/>
          <w:numId w:val="118"/>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Assistive Technology unless the service has been determined non-reimbursable under Section 60, “Medical Supplies and Durable Equipment”, the State Plan and/or other sections of the </w:t>
      </w:r>
      <w:r w:rsidRPr="00C14D04">
        <w:rPr>
          <w:rFonts w:ascii="Times New Roman" w:eastAsia="Times New Roman" w:hAnsi="Times New Roman" w:cs="Times New Roman"/>
          <w:i/>
          <w:sz w:val="24"/>
          <w:szCs w:val="24"/>
        </w:rPr>
        <w:t>MaineCare Benefits Manual</w:t>
      </w:r>
      <w:r w:rsidRPr="00C14D04">
        <w:rPr>
          <w:rFonts w:ascii="Times New Roman" w:eastAsia="Times New Roman" w:hAnsi="Times New Roman" w:cs="Times New Roman"/>
          <w:sz w:val="24"/>
          <w:szCs w:val="24"/>
        </w:rPr>
        <w:t xml:space="preserve">. </w:t>
      </w:r>
    </w:p>
    <w:p w14:paraId="732327EB" w14:textId="77777777" w:rsidR="00C2514E" w:rsidRPr="00C14D04" w:rsidRDefault="00AA3EB5" w:rsidP="00B075AA">
      <w:pPr>
        <w:pStyle w:val="ListParagraph"/>
        <w:numPr>
          <w:ilvl w:val="0"/>
          <w:numId w:val="118"/>
        </w:numPr>
        <w:tabs>
          <w:tab w:val="left" w:pos="720"/>
          <w:tab w:val="left" w:pos="1440"/>
          <w:tab w:val="left" w:pos="1710"/>
          <w:tab w:val="left" w:pos="180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Non-Duplication of Services</w:t>
      </w:r>
      <w:r w:rsidR="007A5F39" w:rsidRPr="00C14D04">
        <w:rPr>
          <w:rFonts w:ascii="Times New Roman" w:eastAsia="Times New Roman" w:hAnsi="Times New Roman" w:cs="Times New Roman"/>
          <w:sz w:val="24"/>
          <w:szCs w:val="24"/>
        </w:rPr>
        <w:t>, s</w:t>
      </w:r>
      <w:r w:rsidRPr="00C14D04">
        <w:rPr>
          <w:rFonts w:ascii="Times New Roman" w:eastAsia="Times New Roman" w:hAnsi="Times New Roman" w:cs="Times New Roman"/>
          <w:sz w:val="24"/>
          <w:szCs w:val="24"/>
        </w:rPr>
        <w:t xml:space="preserve">ervices as defined under this section if the member is receiving comparable or duplicative services under this or another section of the </w:t>
      </w:r>
      <w:r w:rsidRPr="00C14D04">
        <w:rPr>
          <w:rFonts w:ascii="Times New Roman" w:eastAsia="Times New Roman" w:hAnsi="Times New Roman" w:cs="Times New Roman"/>
          <w:i/>
          <w:sz w:val="24"/>
          <w:szCs w:val="24"/>
        </w:rPr>
        <w:t>MaineCare Benefits Manual</w:t>
      </w:r>
      <w:r w:rsidRPr="00C14D04">
        <w:rPr>
          <w:rFonts w:ascii="Times New Roman" w:eastAsia="Times New Roman" w:hAnsi="Times New Roman" w:cs="Times New Roman"/>
          <w:sz w:val="24"/>
          <w:szCs w:val="24"/>
        </w:rPr>
        <w:t xml:space="preserve">. </w:t>
      </w:r>
    </w:p>
    <w:p w14:paraId="26BF5371" w14:textId="77777777" w:rsidR="00C2514E" w:rsidRPr="00C14D04" w:rsidRDefault="00AA3EB5" w:rsidP="00B075AA">
      <w:pPr>
        <w:pStyle w:val="ListParagraph"/>
        <w:numPr>
          <w:ilvl w:val="0"/>
          <w:numId w:val="118"/>
        </w:numPr>
        <w:tabs>
          <w:tab w:val="left" w:pos="720"/>
          <w:tab w:val="left" w:pos="1440"/>
          <w:tab w:val="left" w:pos="1710"/>
          <w:tab w:val="left" w:pos="180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A member may not receive services under</w:t>
      </w:r>
      <w:r w:rsidR="00C2514E" w:rsidRPr="00C14D04">
        <w:rPr>
          <w:rFonts w:ascii="Times New Roman" w:eastAsia="Times New Roman" w:hAnsi="Times New Roman" w:cs="Times New Roman"/>
          <w:sz w:val="24"/>
          <w:szCs w:val="24"/>
        </w:rPr>
        <w:t xml:space="preserve"> this section</w:t>
      </w:r>
      <w:r w:rsidR="007A5F39" w:rsidRPr="00C14D04">
        <w:rPr>
          <w:rFonts w:ascii="Times New Roman" w:eastAsia="Times New Roman" w:hAnsi="Times New Roman" w:cs="Times New Roman"/>
          <w:sz w:val="24"/>
          <w:szCs w:val="24"/>
        </w:rPr>
        <w:t xml:space="preserve"> if the member is</w:t>
      </w:r>
      <w:r w:rsidR="00C2514E" w:rsidRPr="00C14D04">
        <w:rPr>
          <w:rFonts w:ascii="Times New Roman" w:eastAsia="Times New Roman" w:hAnsi="Times New Roman" w:cs="Times New Roman"/>
          <w:sz w:val="24"/>
          <w:szCs w:val="24"/>
        </w:rPr>
        <w:t xml:space="preserve"> in</w:t>
      </w:r>
      <w:r w:rsidRPr="00C14D04">
        <w:rPr>
          <w:rFonts w:ascii="Times New Roman" w:eastAsia="Times New Roman" w:hAnsi="Times New Roman" w:cs="Times New Roman"/>
          <w:sz w:val="24"/>
          <w:szCs w:val="24"/>
        </w:rPr>
        <w:t xml:space="preserve"> a residential treatment facility or if the member is receiving services in an institution, including, but not limited to</w:t>
      </w:r>
      <w:r w:rsidR="00C2514E" w:rsidRPr="00C14D04">
        <w:rPr>
          <w:rFonts w:ascii="Times New Roman" w:eastAsia="Times New Roman" w:hAnsi="Times New Roman" w:cs="Times New Roman"/>
          <w:sz w:val="24"/>
          <w:szCs w:val="24"/>
        </w:rPr>
        <w:t>:</w:t>
      </w:r>
    </w:p>
    <w:p w14:paraId="14F0CD47" w14:textId="77777777" w:rsidR="007A5F39" w:rsidRPr="00C14D04" w:rsidRDefault="00AA3EB5" w:rsidP="00B075AA">
      <w:pPr>
        <w:pStyle w:val="ListParagraph"/>
        <w:numPr>
          <w:ilvl w:val="0"/>
          <w:numId w:val="125"/>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2, “Adult Family Care Services”; </w:t>
      </w:r>
    </w:p>
    <w:p w14:paraId="74FFCB3F" w14:textId="77777777" w:rsidR="007A5F39" w:rsidRPr="00C14D04" w:rsidRDefault="00AA3EB5" w:rsidP="00B075AA">
      <w:pPr>
        <w:pStyle w:val="ListParagraph"/>
        <w:numPr>
          <w:ilvl w:val="0"/>
          <w:numId w:val="119"/>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13, “Targeted Case Management Services”; </w:t>
      </w:r>
    </w:p>
    <w:p w14:paraId="14252168" w14:textId="77777777" w:rsidR="007A5F39" w:rsidRPr="00C14D04" w:rsidRDefault="00AA3EB5" w:rsidP="00B075AA">
      <w:pPr>
        <w:pStyle w:val="ListParagraph"/>
        <w:numPr>
          <w:ilvl w:val="0"/>
          <w:numId w:val="119"/>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45, “Hospital Services”; </w:t>
      </w:r>
    </w:p>
    <w:p w14:paraId="6F7F4D73" w14:textId="77777777" w:rsidR="007A5F39" w:rsidRPr="00C14D04" w:rsidRDefault="00AA3EB5" w:rsidP="00B075AA">
      <w:pPr>
        <w:pStyle w:val="ListParagraph"/>
        <w:numPr>
          <w:ilvl w:val="0"/>
          <w:numId w:val="119"/>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46, “Psychiatric Hospital Services”; </w:t>
      </w:r>
    </w:p>
    <w:p w14:paraId="01CB173D" w14:textId="77777777" w:rsidR="007A5F39" w:rsidRPr="00C14D04" w:rsidRDefault="00AA3EB5" w:rsidP="00B075AA">
      <w:pPr>
        <w:pStyle w:val="ListParagraph"/>
        <w:numPr>
          <w:ilvl w:val="0"/>
          <w:numId w:val="119"/>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50, “ICF/IID Services”; </w:t>
      </w:r>
    </w:p>
    <w:p w14:paraId="67472658" w14:textId="77777777" w:rsidR="007A5F39" w:rsidRPr="00C14D04" w:rsidRDefault="00AA3EB5" w:rsidP="00B075AA">
      <w:pPr>
        <w:pStyle w:val="ListParagraph"/>
        <w:numPr>
          <w:ilvl w:val="0"/>
          <w:numId w:val="119"/>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Section 67, “Nursing Facility Services”</w:t>
      </w:r>
      <w:r w:rsidR="007A5F39" w:rsidRPr="00C14D04">
        <w:rPr>
          <w:rFonts w:ascii="Times New Roman" w:eastAsia="Times New Roman" w:hAnsi="Times New Roman" w:cs="Times New Roman"/>
          <w:sz w:val="24"/>
          <w:szCs w:val="24"/>
        </w:rPr>
        <w:t xml:space="preserve"> </w:t>
      </w:r>
    </w:p>
    <w:p w14:paraId="2F96FE1A" w14:textId="77777777" w:rsidR="007A5F39" w:rsidRPr="00C14D04" w:rsidRDefault="00AA3EB5" w:rsidP="00B075AA">
      <w:pPr>
        <w:pStyle w:val="ListParagraph"/>
        <w:numPr>
          <w:ilvl w:val="0"/>
          <w:numId w:val="119"/>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97, “Private Non-Medical Institution Services”. </w:t>
      </w:r>
    </w:p>
    <w:p w14:paraId="4E9EE6CA" w14:textId="77777777" w:rsidR="00C2514E" w:rsidRPr="00C14D04" w:rsidRDefault="00AA3EB5" w:rsidP="00B075AA">
      <w:pPr>
        <w:pStyle w:val="ListParagraph"/>
        <w:numPr>
          <w:ilvl w:val="0"/>
          <w:numId w:val="120"/>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A member may not receive services if they are in another Home and Community Based Waiver such as</w:t>
      </w:r>
      <w:r w:rsidR="00C2514E" w:rsidRPr="00C14D04">
        <w:rPr>
          <w:rFonts w:ascii="Times New Roman" w:eastAsia="Times New Roman" w:hAnsi="Times New Roman" w:cs="Times New Roman"/>
          <w:sz w:val="24"/>
          <w:szCs w:val="24"/>
        </w:rPr>
        <w:t>:</w:t>
      </w:r>
    </w:p>
    <w:p w14:paraId="4108A7D4" w14:textId="77777777" w:rsidR="00C2514E" w:rsidRPr="00C14D04" w:rsidRDefault="00AA3EB5" w:rsidP="00B075AA">
      <w:pPr>
        <w:pStyle w:val="ListParagraph"/>
        <w:numPr>
          <w:ilvl w:val="0"/>
          <w:numId w:val="121"/>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19, “Home and Community-Based Benefits for the Elderly and for Adults with Disabilities”, </w:t>
      </w:r>
    </w:p>
    <w:p w14:paraId="041B3EB2" w14:textId="77777777" w:rsidR="00C2514E" w:rsidRPr="00C14D04" w:rsidRDefault="00AA3EB5" w:rsidP="00B075AA">
      <w:pPr>
        <w:pStyle w:val="ListParagraph"/>
        <w:numPr>
          <w:ilvl w:val="0"/>
          <w:numId w:val="121"/>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lastRenderedPageBreak/>
        <w:t xml:space="preserve">Section 20, “Home and Community Based Services for Adults with Other Related Conditions”, </w:t>
      </w:r>
    </w:p>
    <w:p w14:paraId="2440DB81" w14:textId="77777777" w:rsidR="00C2514E" w:rsidRPr="00C14D04" w:rsidRDefault="00AA3EB5" w:rsidP="00B075AA">
      <w:pPr>
        <w:pStyle w:val="ListParagraph"/>
        <w:numPr>
          <w:ilvl w:val="0"/>
          <w:numId w:val="121"/>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21, “Home and Community Benefits for Members with Intellectual Disabilities or Autistic Disorder”, </w:t>
      </w:r>
    </w:p>
    <w:p w14:paraId="6731971D" w14:textId="77777777" w:rsidR="00C2514E" w:rsidRPr="00C14D04" w:rsidRDefault="00AA3EB5" w:rsidP="00B075AA">
      <w:pPr>
        <w:pStyle w:val="ListParagraph"/>
        <w:numPr>
          <w:ilvl w:val="0"/>
          <w:numId w:val="121"/>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22, “Home and Community Benefits for the Physically Disabled”, </w:t>
      </w:r>
    </w:p>
    <w:p w14:paraId="747F16AA" w14:textId="77777777" w:rsidR="00C2514E" w:rsidRPr="00C14D04" w:rsidRDefault="00AA3EB5" w:rsidP="00B075AA">
      <w:pPr>
        <w:pStyle w:val="ListParagraph"/>
        <w:numPr>
          <w:ilvl w:val="0"/>
          <w:numId w:val="121"/>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29, “Support Services for Adults with Intellectual Disabilities or Autistic Disorder” </w:t>
      </w:r>
    </w:p>
    <w:p w14:paraId="4A955D83" w14:textId="77777777" w:rsidR="00AA3EB5" w:rsidRPr="00C14D04" w:rsidRDefault="00AA3EB5" w:rsidP="00B075AA">
      <w:pPr>
        <w:pStyle w:val="ListParagraph"/>
        <w:numPr>
          <w:ilvl w:val="0"/>
          <w:numId w:val="121"/>
        </w:numPr>
        <w:tabs>
          <w:tab w:val="left" w:pos="720"/>
          <w:tab w:val="left" w:pos="1440"/>
          <w:tab w:val="left" w:pos="1710"/>
          <w:tab w:val="left" w:pos="180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Section 32, “Waiver Services for Children with Intellectual Disabilities or Pervasive Developmental Disorders”. </w:t>
      </w:r>
    </w:p>
    <w:p w14:paraId="5F3137D7" w14:textId="77777777" w:rsidR="00AA3EB5" w:rsidRPr="00C14D04" w:rsidRDefault="00AA3EB5"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7E38175B"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48E4FF9C"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142EDFC3"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654AF861"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08279874"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72104D3D"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767018B7"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4571128D"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1DE17E9F"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6EC3539B"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566B43D7"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6C16638C"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31F5E6E6"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41A7D4E7"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5E9F8978"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29699B7C"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537EA42F"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3C6D8B7F"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518D5A9B"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36D9D37C" w14:textId="77777777" w:rsidR="00547FFA" w:rsidRPr="00C14D04" w:rsidRDefault="00547FFA" w:rsidP="00B075AA">
      <w:pPr>
        <w:tabs>
          <w:tab w:val="left" w:pos="720"/>
          <w:tab w:val="left" w:pos="1440"/>
          <w:tab w:val="left" w:pos="1710"/>
          <w:tab w:val="left" w:pos="1800"/>
          <w:tab w:val="num" w:pos="2340"/>
          <w:tab w:val="left" w:pos="2520"/>
          <w:tab w:val="left" w:pos="2880"/>
          <w:tab w:val="left" w:pos="3960"/>
          <w:tab w:val="left" w:pos="4680"/>
        </w:tabs>
        <w:spacing w:line="360" w:lineRule="auto"/>
        <w:ind w:left="1800" w:right="396"/>
        <w:rPr>
          <w:rFonts w:ascii="Times New Roman" w:eastAsia="Times New Roman" w:hAnsi="Times New Roman" w:cs="Times New Roman"/>
          <w:bCs/>
          <w:sz w:val="24"/>
          <w:szCs w:val="24"/>
        </w:rPr>
      </w:pPr>
    </w:p>
    <w:p w14:paraId="5D931A74" w14:textId="77777777" w:rsidR="006D5740" w:rsidRDefault="002A0B8F" w:rsidP="003A7FC1">
      <w:pPr>
        <w:pStyle w:val="Heading1"/>
        <w:rPr>
          <w:rFonts w:ascii="Times New Roman" w:hAnsi="Times New Roman" w:cs="Times New Roman"/>
          <w:color w:val="auto"/>
        </w:rPr>
      </w:pPr>
      <w:r w:rsidRPr="005104DB">
        <w:rPr>
          <w:rFonts w:ascii="Times New Roman" w:hAnsi="Times New Roman" w:cs="Times New Roman"/>
          <w:color w:val="auto"/>
        </w:rPr>
        <w:lastRenderedPageBreak/>
        <w:t>Ch</w:t>
      </w:r>
      <w:r w:rsidR="005104DB">
        <w:rPr>
          <w:rFonts w:ascii="Times New Roman" w:hAnsi="Times New Roman" w:cs="Times New Roman"/>
          <w:color w:val="auto"/>
        </w:rPr>
        <w:t>apter</w:t>
      </w:r>
      <w:r w:rsidRPr="005104DB">
        <w:rPr>
          <w:rFonts w:ascii="Times New Roman" w:hAnsi="Times New Roman" w:cs="Times New Roman"/>
          <w:color w:val="auto"/>
        </w:rPr>
        <w:t xml:space="preserve"> II - </w:t>
      </w:r>
      <w:r w:rsidR="006D5740" w:rsidRPr="005104DB">
        <w:rPr>
          <w:rFonts w:ascii="Times New Roman" w:hAnsi="Times New Roman" w:cs="Times New Roman"/>
          <w:color w:val="auto"/>
        </w:rPr>
        <w:t>Section 19</w:t>
      </w:r>
      <w:r w:rsidRPr="005104DB">
        <w:rPr>
          <w:rFonts w:ascii="Times New Roman" w:hAnsi="Times New Roman" w:cs="Times New Roman"/>
          <w:color w:val="auto"/>
        </w:rPr>
        <w:t xml:space="preserve">: </w:t>
      </w:r>
      <w:r w:rsidR="006D5740" w:rsidRPr="005104DB">
        <w:rPr>
          <w:rFonts w:ascii="Times New Roman" w:hAnsi="Times New Roman" w:cs="Times New Roman"/>
          <w:color w:val="auto"/>
        </w:rPr>
        <w:t xml:space="preserve">Home and Community Benefits for the Elderly and </w:t>
      </w:r>
      <w:r w:rsidR="000F1937" w:rsidRPr="005104DB">
        <w:rPr>
          <w:rFonts w:ascii="Times New Roman" w:hAnsi="Times New Roman" w:cs="Times New Roman"/>
          <w:color w:val="auto"/>
        </w:rPr>
        <w:t xml:space="preserve">for </w:t>
      </w:r>
      <w:r w:rsidR="006D5740" w:rsidRPr="005104DB">
        <w:rPr>
          <w:rFonts w:ascii="Times New Roman" w:hAnsi="Times New Roman" w:cs="Times New Roman"/>
          <w:color w:val="auto"/>
        </w:rPr>
        <w:t>Adults with Disabilities (HCB)</w:t>
      </w:r>
    </w:p>
    <w:p w14:paraId="6F6ACF3F" w14:textId="77777777" w:rsidR="005104DB" w:rsidRPr="005104DB" w:rsidRDefault="005104DB" w:rsidP="003A7FC1">
      <w:pPr>
        <w:spacing w:line="360" w:lineRule="auto"/>
      </w:pPr>
    </w:p>
    <w:p w14:paraId="6F9D8E6F" w14:textId="77777777" w:rsidR="008520C2" w:rsidRPr="00FB1295" w:rsidRDefault="006D5740" w:rsidP="003A7FC1">
      <w:pPr>
        <w:spacing w:line="360" w:lineRule="auto"/>
        <w:rPr>
          <w:rFonts w:ascii="Times New Roman" w:hAnsi="Times New Roman" w:cs="Times New Roman"/>
          <w:b/>
          <w:sz w:val="24"/>
          <w:szCs w:val="24"/>
        </w:rPr>
      </w:pPr>
      <w:r w:rsidRPr="00FB1295">
        <w:rPr>
          <w:rStyle w:val="Emphasis"/>
          <w:rFonts w:ascii="Times New Roman" w:hAnsi="Times New Roman" w:cs="Times New Roman"/>
          <w:b/>
          <w:sz w:val="24"/>
          <w:szCs w:val="24"/>
        </w:rPr>
        <w:t>Definition</w:t>
      </w:r>
      <w:r w:rsidR="00DC48E1" w:rsidRPr="00FB1295">
        <w:rPr>
          <w:rFonts w:ascii="Times New Roman" w:hAnsi="Times New Roman" w:cs="Times New Roman"/>
          <w:b/>
          <w:sz w:val="24"/>
          <w:szCs w:val="24"/>
        </w:rPr>
        <w:t xml:space="preserve"> </w:t>
      </w:r>
    </w:p>
    <w:p w14:paraId="0A6E1D8E" w14:textId="77777777" w:rsidR="006D5740" w:rsidRPr="00C14D04" w:rsidRDefault="00DC48E1" w:rsidP="003A7FC1">
      <w:pPr>
        <w:spacing w:line="360" w:lineRule="auto"/>
        <w:rPr>
          <w:rFonts w:ascii="Times New Roman" w:hAnsi="Times New Roman" w:cs="Times New Roman"/>
          <w:sz w:val="24"/>
          <w:szCs w:val="24"/>
        </w:rPr>
      </w:pPr>
      <w:r w:rsidRPr="00C14D04">
        <w:rPr>
          <w:rFonts w:ascii="Times New Roman" w:hAnsi="Times New Roman" w:cs="Times New Roman"/>
          <w:sz w:val="24"/>
          <w:szCs w:val="24"/>
        </w:rPr>
        <w:t>I</w:t>
      </w:r>
      <w:r w:rsidR="006D5740" w:rsidRPr="00C14D04">
        <w:rPr>
          <w:rFonts w:ascii="Times New Roman" w:hAnsi="Times New Roman" w:cs="Times New Roman"/>
          <w:sz w:val="24"/>
          <w:szCs w:val="24"/>
        </w:rPr>
        <w:t>n-home care and other services, designed as a package, to assist eligible members to remain in their homes, or other residential community settings, and thereby avoid or delay institutional nursing facility care</w:t>
      </w:r>
      <w:r w:rsidR="00C2468D" w:rsidRPr="00C14D04">
        <w:rPr>
          <w:rFonts w:ascii="Times New Roman" w:hAnsi="Times New Roman" w:cs="Times New Roman"/>
          <w:sz w:val="24"/>
          <w:szCs w:val="24"/>
        </w:rPr>
        <w:t>.</w:t>
      </w:r>
    </w:p>
    <w:p w14:paraId="3D709359" w14:textId="77777777" w:rsidR="008520C2" w:rsidRPr="00C14D04" w:rsidRDefault="008520C2" w:rsidP="003A7FC1">
      <w:pPr>
        <w:spacing w:line="360" w:lineRule="auto"/>
        <w:rPr>
          <w:rStyle w:val="Emphasis"/>
          <w:rFonts w:ascii="Times New Roman" w:hAnsi="Times New Roman" w:cs="Times New Roman"/>
          <w:sz w:val="24"/>
          <w:szCs w:val="24"/>
        </w:rPr>
      </w:pPr>
    </w:p>
    <w:p w14:paraId="22D1911B" w14:textId="77777777" w:rsidR="00D713E6" w:rsidRPr="00FB1295" w:rsidRDefault="006D5740"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Eligibility</w:t>
      </w:r>
    </w:p>
    <w:p w14:paraId="5CB86F21" w14:textId="77777777" w:rsidR="006D5740" w:rsidRPr="00C14D04" w:rsidRDefault="006D5740" w:rsidP="00B075AA">
      <w:pPr>
        <w:pStyle w:val="ListParagraph"/>
        <w:numPr>
          <w:ilvl w:val="0"/>
          <w:numId w:val="23"/>
        </w:numPr>
        <w:spacing w:line="360" w:lineRule="auto"/>
        <w:rPr>
          <w:rFonts w:ascii="Times New Roman" w:hAnsi="Times New Roman" w:cs="Times New Roman"/>
          <w:sz w:val="24"/>
          <w:szCs w:val="24"/>
        </w:rPr>
      </w:pPr>
      <w:r w:rsidRPr="00C14D04">
        <w:rPr>
          <w:rFonts w:ascii="Times New Roman" w:hAnsi="Times New Roman" w:cs="Times New Roman"/>
          <w:sz w:val="24"/>
          <w:szCs w:val="24"/>
        </w:rPr>
        <w:t>18 and older</w:t>
      </w:r>
      <w:r w:rsidR="00C929C4" w:rsidRPr="00C14D04">
        <w:rPr>
          <w:rFonts w:ascii="Times New Roman" w:hAnsi="Times New Roman" w:cs="Times New Roman"/>
          <w:sz w:val="24"/>
          <w:szCs w:val="24"/>
        </w:rPr>
        <w:t>;</w:t>
      </w:r>
    </w:p>
    <w:p w14:paraId="2A8C3947" w14:textId="77777777" w:rsidR="006D5740" w:rsidRPr="00C14D04" w:rsidRDefault="00CC0ECA" w:rsidP="00B075AA">
      <w:pPr>
        <w:pStyle w:val="ListParagraph"/>
        <w:numPr>
          <w:ilvl w:val="0"/>
          <w:numId w:val="23"/>
        </w:numPr>
        <w:spacing w:line="360" w:lineRule="auto"/>
        <w:rPr>
          <w:rFonts w:ascii="Times New Roman" w:hAnsi="Times New Roman" w:cs="Times New Roman"/>
          <w:sz w:val="24"/>
          <w:szCs w:val="24"/>
        </w:rPr>
      </w:pPr>
      <w:r w:rsidRPr="00C14D04">
        <w:rPr>
          <w:rFonts w:ascii="Times New Roman" w:hAnsi="Times New Roman" w:cs="Times New Roman"/>
          <w:sz w:val="24"/>
          <w:szCs w:val="24"/>
        </w:rPr>
        <w:t>M</w:t>
      </w:r>
      <w:r w:rsidR="006D5740" w:rsidRPr="00C14D04">
        <w:rPr>
          <w:rFonts w:ascii="Times New Roman" w:hAnsi="Times New Roman" w:cs="Times New Roman"/>
          <w:sz w:val="24"/>
          <w:szCs w:val="24"/>
        </w:rPr>
        <w:t>eets the medical eligibility requirements specified in Chapter II, Section 6</w:t>
      </w:r>
      <w:r w:rsidR="000F6968" w:rsidRPr="00C14D04">
        <w:rPr>
          <w:rFonts w:ascii="Times New Roman" w:hAnsi="Times New Roman" w:cs="Times New Roman"/>
          <w:sz w:val="24"/>
          <w:szCs w:val="24"/>
        </w:rPr>
        <w:t>7.02, N</w:t>
      </w:r>
      <w:r w:rsidR="00C929C4" w:rsidRPr="00C14D04">
        <w:rPr>
          <w:rFonts w:ascii="Times New Roman" w:hAnsi="Times New Roman" w:cs="Times New Roman"/>
          <w:sz w:val="24"/>
          <w:szCs w:val="24"/>
        </w:rPr>
        <w:t>ursing Facility Services;</w:t>
      </w:r>
    </w:p>
    <w:p w14:paraId="607E2F09" w14:textId="77777777" w:rsidR="00CA69FF" w:rsidRPr="00C14D04" w:rsidRDefault="006D5740" w:rsidP="00B075AA">
      <w:pPr>
        <w:pStyle w:val="ListParagraph"/>
        <w:numPr>
          <w:ilvl w:val="0"/>
          <w:numId w:val="90"/>
        </w:numPr>
        <w:spacing w:line="360" w:lineRule="auto"/>
        <w:rPr>
          <w:rFonts w:ascii="Times New Roman" w:hAnsi="Times New Roman" w:cs="Times New Roman"/>
          <w:sz w:val="24"/>
          <w:szCs w:val="24"/>
        </w:rPr>
      </w:pPr>
      <w:r w:rsidRPr="00C14D04">
        <w:rPr>
          <w:rFonts w:ascii="Times New Roman" w:hAnsi="Times New Roman" w:cs="Times New Roman"/>
          <w:sz w:val="24"/>
          <w:szCs w:val="24"/>
        </w:rPr>
        <w:t>The Department</w:t>
      </w:r>
      <w:r w:rsidR="00CA69FF" w:rsidRPr="00C14D04">
        <w:rPr>
          <w:rFonts w:ascii="Times New Roman" w:hAnsi="Times New Roman" w:cs="Times New Roman"/>
          <w:sz w:val="24"/>
          <w:szCs w:val="24"/>
        </w:rPr>
        <w:t>,</w:t>
      </w:r>
      <w:r w:rsidRPr="00C14D04">
        <w:rPr>
          <w:rFonts w:ascii="Times New Roman" w:hAnsi="Times New Roman" w:cs="Times New Roman"/>
          <w:sz w:val="24"/>
          <w:szCs w:val="24"/>
        </w:rPr>
        <w:t xml:space="preserve"> or its </w:t>
      </w:r>
      <w:r w:rsidR="00CA69FF" w:rsidRPr="00C14D04">
        <w:rPr>
          <w:rFonts w:ascii="Times New Roman" w:hAnsi="Times New Roman" w:cs="Times New Roman"/>
          <w:sz w:val="24"/>
          <w:szCs w:val="24"/>
        </w:rPr>
        <w:t xml:space="preserve">Assessing Services Agency, using the Medical Eligibility Determination (MED) Form must complete </w:t>
      </w:r>
      <w:r w:rsidRPr="00C14D04">
        <w:rPr>
          <w:rFonts w:ascii="Times New Roman" w:hAnsi="Times New Roman" w:cs="Times New Roman"/>
          <w:sz w:val="24"/>
          <w:szCs w:val="24"/>
        </w:rPr>
        <w:t xml:space="preserve">a face-to-face </w:t>
      </w:r>
      <w:r w:rsidR="00CA69FF" w:rsidRPr="00C14D04">
        <w:rPr>
          <w:rFonts w:ascii="Times New Roman" w:hAnsi="Times New Roman" w:cs="Times New Roman"/>
          <w:sz w:val="24"/>
          <w:szCs w:val="24"/>
        </w:rPr>
        <w:t xml:space="preserve">assessment. </w:t>
      </w:r>
    </w:p>
    <w:p w14:paraId="63DF48BB" w14:textId="77777777" w:rsidR="006D5740" w:rsidRPr="00C14D04" w:rsidRDefault="00AD1543" w:rsidP="00B075AA">
      <w:pPr>
        <w:pStyle w:val="ListParagraph"/>
        <w:numPr>
          <w:ilvl w:val="0"/>
          <w:numId w:val="90"/>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A </w:t>
      </w:r>
      <w:r w:rsidR="006D5740" w:rsidRPr="00C14D04">
        <w:rPr>
          <w:rFonts w:ascii="Times New Roman" w:hAnsi="Times New Roman" w:cs="Times New Roman"/>
          <w:sz w:val="24"/>
          <w:szCs w:val="24"/>
        </w:rPr>
        <w:t>member meets the requirements of this Section when all of the additional following conditions are met:</w:t>
      </w:r>
    </w:p>
    <w:p w14:paraId="07F60D52" w14:textId="77777777" w:rsidR="00FC43B8" w:rsidRPr="00C14D04" w:rsidRDefault="006D5740" w:rsidP="00B075AA">
      <w:pPr>
        <w:pStyle w:val="ListParagraph"/>
        <w:numPr>
          <w:ilvl w:val="0"/>
          <w:numId w:val="120"/>
        </w:numPr>
        <w:tabs>
          <w:tab w:val="left" w:pos="720"/>
          <w:tab w:val="left" w:pos="252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The projected cost of services under this Section needed by the member on a monthly basis </w:t>
      </w:r>
      <w:r w:rsidR="00FC43B8" w:rsidRPr="00C14D04">
        <w:rPr>
          <w:rFonts w:ascii="Times New Roman" w:hAnsi="Times New Roman" w:cs="Times New Roman"/>
          <w:sz w:val="24"/>
          <w:szCs w:val="24"/>
        </w:rPr>
        <w:t>must be established within the limits set forth in Section 19.06; and</w:t>
      </w:r>
    </w:p>
    <w:p w14:paraId="0569BF09" w14:textId="77777777" w:rsidR="006D5740" w:rsidRPr="00C14D04" w:rsidRDefault="006D5740" w:rsidP="00B075AA">
      <w:pPr>
        <w:pStyle w:val="ListParagraph"/>
        <w:numPr>
          <w:ilvl w:val="0"/>
          <w:numId w:val="91"/>
        </w:numPr>
        <w:spacing w:line="360" w:lineRule="auto"/>
        <w:rPr>
          <w:rFonts w:ascii="Times New Roman" w:hAnsi="Times New Roman" w:cs="Times New Roman"/>
          <w:sz w:val="24"/>
          <w:szCs w:val="24"/>
        </w:rPr>
      </w:pPr>
      <w:r w:rsidRPr="00C14D04">
        <w:rPr>
          <w:rFonts w:ascii="Times New Roman" w:hAnsi="Times New Roman" w:cs="Times New Roman"/>
          <w:sz w:val="24"/>
          <w:szCs w:val="24"/>
        </w:rPr>
        <w:t>A member or applicant who meets the eligibility criteria for nursing facility level of care has been informed of, and offered the choice of available, appropriate and cost effective</w:t>
      </w:r>
      <w:r w:rsidR="00CA69FF" w:rsidRPr="00C14D04">
        <w:rPr>
          <w:rFonts w:ascii="Times New Roman" w:hAnsi="Times New Roman" w:cs="Times New Roman"/>
          <w:sz w:val="24"/>
          <w:szCs w:val="24"/>
        </w:rPr>
        <w:t xml:space="preserve"> HCB; a</w:t>
      </w:r>
      <w:r w:rsidR="007E0EC3" w:rsidRPr="00C14D04">
        <w:rPr>
          <w:rFonts w:ascii="Times New Roman" w:hAnsi="Times New Roman" w:cs="Times New Roman"/>
          <w:sz w:val="24"/>
          <w:szCs w:val="24"/>
        </w:rPr>
        <w:t>nd</w:t>
      </w:r>
    </w:p>
    <w:p w14:paraId="44D2713E" w14:textId="77777777" w:rsidR="006D5740" w:rsidRPr="00C14D04" w:rsidRDefault="006D5740" w:rsidP="00B075AA">
      <w:pPr>
        <w:pStyle w:val="ListParagraph"/>
        <w:numPr>
          <w:ilvl w:val="0"/>
          <w:numId w:val="91"/>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The member selected </w:t>
      </w:r>
      <w:r w:rsidR="00CA69FF" w:rsidRPr="00C14D04">
        <w:rPr>
          <w:rFonts w:ascii="Times New Roman" w:hAnsi="Times New Roman" w:cs="Times New Roman"/>
          <w:sz w:val="24"/>
          <w:szCs w:val="24"/>
        </w:rPr>
        <w:t>HCB</w:t>
      </w:r>
      <w:r w:rsidRPr="00C14D04">
        <w:rPr>
          <w:rFonts w:ascii="Times New Roman" w:hAnsi="Times New Roman" w:cs="Times New Roman"/>
          <w:sz w:val="24"/>
          <w:szCs w:val="24"/>
        </w:rPr>
        <w:t xml:space="preserve"> as documen</w:t>
      </w:r>
      <w:r w:rsidR="00CC0ECA" w:rsidRPr="00C14D04">
        <w:rPr>
          <w:rFonts w:ascii="Times New Roman" w:hAnsi="Times New Roman" w:cs="Times New Roman"/>
          <w:sz w:val="24"/>
          <w:szCs w:val="24"/>
        </w:rPr>
        <w:t xml:space="preserve">ted by a signed choice letter; </w:t>
      </w:r>
      <w:r w:rsidR="007E0EC3" w:rsidRPr="00C14D04">
        <w:rPr>
          <w:rFonts w:ascii="Times New Roman" w:hAnsi="Times New Roman" w:cs="Times New Roman"/>
          <w:sz w:val="24"/>
          <w:szCs w:val="24"/>
        </w:rPr>
        <w:t xml:space="preserve">and </w:t>
      </w:r>
    </w:p>
    <w:p w14:paraId="584F4179" w14:textId="77777777" w:rsidR="006D5740" w:rsidRPr="00C14D04" w:rsidRDefault="006D5740" w:rsidP="00B075AA">
      <w:pPr>
        <w:pStyle w:val="ListParagraph"/>
        <w:numPr>
          <w:ilvl w:val="0"/>
          <w:numId w:val="91"/>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The health and welfare of the applicant/member would not be endangered </w:t>
      </w:r>
      <w:r w:rsidR="00CA69FF" w:rsidRPr="00C14D04">
        <w:rPr>
          <w:rFonts w:ascii="Times New Roman" w:hAnsi="Times New Roman" w:cs="Times New Roman"/>
          <w:sz w:val="24"/>
          <w:szCs w:val="24"/>
        </w:rPr>
        <w:t>receiving services</w:t>
      </w:r>
      <w:r w:rsidRPr="00C14D04">
        <w:rPr>
          <w:rFonts w:ascii="Times New Roman" w:hAnsi="Times New Roman" w:cs="Times New Roman"/>
          <w:sz w:val="24"/>
          <w:szCs w:val="24"/>
        </w:rPr>
        <w:t xml:space="preserve"> at home or in the community; </w:t>
      </w:r>
      <w:r w:rsidR="007E0EC3" w:rsidRPr="00C14D04">
        <w:rPr>
          <w:rFonts w:ascii="Times New Roman" w:hAnsi="Times New Roman" w:cs="Times New Roman"/>
          <w:sz w:val="24"/>
          <w:szCs w:val="24"/>
        </w:rPr>
        <w:t>a</w:t>
      </w:r>
      <w:r w:rsidRPr="00C14D04">
        <w:rPr>
          <w:rFonts w:ascii="Times New Roman" w:hAnsi="Times New Roman" w:cs="Times New Roman"/>
          <w:sz w:val="24"/>
          <w:szCs w:val="24"/>
        </w:rPr>
        <w:t>nd</w:t>
      </w:r>
    </w:p>
    <w:p w14:paraId="738F92A6" w14:textId="77777777" w:rsidR="007E0EC3" w:rsidRPr="00C14D04" w:rsidRDefault="006D5740" w:rsidP="00B075AA">
      <w:pPr>
        <w:pStyle w:val="ListParagraph"/>
        <w:numPr>
          <w:ilvl w:val="0"/>
          <w:numId w:val="91"/>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The particular services needed by the member are available in the geographic area and a </w:t>
      </w:r>
      <w:r w:rsidR="00CC0ECA" w:rsidRPr="00C14D04">
        <w:rPr>
          <w:rFonts w:ascii="Times New Roman" w:hAnsi="Times New Roman" w:cs="Times New Roman"/>
          <w:sz w:val="24"/>
          <w:szCs w:val="24"/>
        </w:rPr>
        <w:t xml:space="preserve">willing provider is available; </w:t>
      </w:r>
      <w:r w:rsidR="00CA69FF" w:rsidRPr="00C14D04">
        <w:rPr>
          <w:rFonts w:ascii="Times New Roman" w:hAnsi="Times New Roman" w:cs="Times New Roman"/>
          <w:sz w:val="24"/>
          <w:szCs w:val="24"/>
        </w:rPr>
        <w:t>and</w:t>
      </w:r>
    </w:p>
    <w:p w14:paraId="65F9E662" w14:textId="77777777" w:rsidR="00DC180F" w:rsidRPr="00C14D04" w:rsidRDefault="00DC180F" w:rsidP="00B075AA">
      <w:pPr>
        <w:pStyle w:val="ListParagraph"/>
        <w:numPr>
          <w:ilvl w:val="0"/>
          <w:numId w:val="91"/>
        </w:numPr>
        <w:spacing w:line="360" w:lineRule="auto"/>
        <w:rPr>
          <w:rFonts w:ascii="Times New Roman" w:hAnsi="Times New Roman" w:cs="Times New Roman"/>
          <w:sz w:val="24"/>
          <w:szCs w:val="24"/>
        </w:rPr>
      </w:pPr>
      <w:r w:rsidRPr="00C14D04">
        <w:rPr>
          <w:rFonts w:ascii="Times New Roman" w:hAnsi="Times New Roman" w:cs="Times New Roman"/>
          <w:sz w:val="24"/>
          <w:szCs w:val="24"/>
        </w:rPr>
        <w:t>Member must make themselves available for any eligibility assessment and participate to the extent needed for the assessment to be completed</w:t>
      </w:r>
      <w:r w:rsidR="00CA69FF" w:rsidRPr="00C14D04">
        <w:rPr>
          <w:rFonts w:ascii="Times New Roman" w:hAnsi="Times New Roman" w:cs="Times New Roman"/>
          <w:sz w:val="24"/>
          <w:szCs w:val="24"/>
        </w:rPr>
        <w:t>;</w:t>
      </w:r>
    </w:p>
    <w:p w14:paraId="3F083603" w14:textId="77777777" w:rsidR="00AD2AEC" w:rsidRPr="00C14D04" w:rsidRDefault="00AD2AEC" w:rsidP="00B075AA">
      <w:pPr>
        <w:pStyle w:val="ListParagraph"/>
        <w:numPr>
          <w:ilvl w:val="0"/>
          <w:numId w:val="91"/>
        </w:numPr>
        <w:tabs>
          <w:tab w:val="left" w:pos="720"/>
          <w:tab w:val="left" w:pos="2520"/>
        </w:tabs>
        <w:spacing w:line="360" w:lineRule="auto"/>
        <w:rPr>
          <w:rFonts w:ascii="Times New Roman" w:hAnsi="Times New Roman" w:cs="Times New Roman"/>
          <w:sz w:val="24"/>
          <w:szCs w:val="24"/>
        </w:rPr>
      </w:pPr>
      <w:r w:rsidRPr="00C14D04">
        <w:rPr>
          <w:rFonts w:ascii="Times New Roman" w:hAnsi="Times New Roman" w:cs="Times New Roman"/>
          <w:sz w:val="24"/>
          <w:szCs w:val="24"/>
        </w:rPr>
        <w:t>The member must have a permanent or chronic disability or functional impairment which interferes with his/her own capacity to provide self-care and daily living skills without assistance as verified by the member’s MED form; and</w:t>
      </w:r>
    </w:p>
    <w:p w14:paraId="390CE6F5" w14:textId="77777777" w:rsidR="00DC180F" w:rsidRPr="00C14D04" w:rsidRDefault="00DC180F" w:rsidP="00B075AA">
      <w:pPr>
        <w:pStyle w:val="ListParagraph"/>
        <w:numPr>
          <w:ilvl w:val="0"/>
          <w:numId w:val="91"/>
        </w:num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lastRenderedPageBreak/>
        <w:t xml:space="preserve">Members will be accepted into the program on a first-come, first-served basis, based upon the availability of funding. The wait list will be maintained by the Office of Aging and Disability Services. A portion of the Member capacity of this Section is reserved for Members eligible and participating in Maine’s Money Follows the Person (Homeward Bound) program as approved by Centers for Medicare and Medicaid Services. </w:t>
      </w:r>
    </w:p>
    <w:p w14:paraId="3F0524FD" w14:textId="77777777" w:rsidR="006D5740" w:rsidRPr="00FB1295" w:rsidRDefault="006D5740" w:rsidP="00B075AA">
      <w:pPr>
        <w:spacing w:line="360" w:lineRule="auto"/>
        <w:rPr>
          <w:rFonts w:ascii="Times New Roman" w:hAnsi="Times New Roman" w:cs="Times New Roman"/>
          <w:b/>
          <w:sz w:val="24"/>
          <w:szCs w:val="24"/>
        </w:rPr>
      </w:pPr>
    </w:p>
    <w:p w14:paraId="4368CB89" w14:textId="77777777" w:rsidR="006D5740" w:rsidRPr="00FB1295" w:rsidRDefault="006D5740"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Covered Services</w:t>
      </w:r>
    </w:p>
    <w:p w14:paraId="26552781" w14:textId="77777777" w:rsidR="00065FD6" w:rsidRPr="00C14D04" w:rsidRDefault="00065FD6"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 Device and Services;</w:t>
      </w:r>
    </w:p>
    <w:p w14:paraId="2BD94673" w14:textId="77777777" w:rsidR="00065FD6" w:rsidRPr="00C14D04" w:rsidRDefault="00065FD6"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Technology-Remote Monitoring;</w:t>
      </w:r>
    </w:p>
    <w:p w14:paraId="4970614D" w14:textId="77777777" w:rsidR="007703F2" w:rsidRPr="00C14D04" w:rsidRDefault="00065FD6"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Technology-Transmission;</w:t>
      </w:r>
    </w:p>
    <w:p w14:paraId="7751914C" w14:textId="77777777" w:rsidR="006D5740" w:rsidRPr="00C14D04" w:rsidRDefault="00CC0ECA"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C</w:t>
      </w:r>
      <w:r w:rsidR="00065FD6" w:rsidRPr="00C14D04">
        <w:rPr>
          <w:rFonts w:ascii="Times New Roman" w:hAnsi="Times New Roman" w:cs="Times New Roman"/>
          <w:sz w:val="24"/>
          <w:szCs w:val="24"/>
        </w:rPr>
        <w:t>are C</w:t>
      </w:r>
      <w:r w:rsidR="006D5740" w:rsidRPr="00C14D04">
        <w:rPr>
          <w:rFonts w:ascii="Times New Roman" w:hAnsi="Times New Roman" w:cs="Times New Roman"/>
          <w:sz w:val="24"/>
          <w:szCs w:val="24"/>
        </w:rPr>
        <w:t>oordination</w:t>
      </w:r>
      <w:r w:rsidR="00065FD6" w:rsidRPr="00C14D04">
        <w:rPr>
          <w:rFonts w:ascii="Times New Roman" w:hAnsi="Times New Roman" w:cs="Times New Roman"/>
          <w:sz w:val="24"/>
          <w:szCs w:val="24"/>
        </w:rPr>
        <w:t xml:space="preserve"> Services</w:t>
      </w:r>
      <w:r w:rsidR="00C929C4" w:rsidRPr="00C14D04">
        <w:rPr>
          <w:rFonts w:ascii="Times New Roman" w:hAnsi="Times New Roman" w:cs="Times New Roman"/>
          <w:sz w:val="24"/>
          <w:szCs w:val="24"/>
        </w:rPr>
        <w:t>;</w:t>
      </w:r>
    </w:p>
    <w:p w14:paraId="0F401802" w14:textId="77777777" w:rsidR="00065FD6" w:rsidRPr="00C14D04" w:rsidRDefault="00CC0ECA"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Environmental </w:t>
      </w:r>
      <w:r w:rsidR="00065FD6" w:rsidRPr="00C14D04">
        <w:rPr>
          <w:rFonts w:ascii="Times New Roman" w:hAnsi="Times New Roman" w:cs="Times New Roman"/>
          <w:sz w:val="24"/>
          <w:szCs w:val="24"/>
        </w:rPr>
        <w:t>M</w:t>
      </w:r>
      <w:r w:rsidRPr="00C14D04">
        <w:rPr>
          <w:rFonts w:ascii="Times New Roman" w:hAnsi="Times New Roman" w:cs="Times New Roman"/>
          <w:sz w:val="24"/>
          <w:szCs w:val="24"/>
        </w:rPr>
        <w:t>odifications</w:t>
      </w:r>
      <w:r w:rsidR="00C929C4" w:rsidRPr="00C14D04">
        <w:rPr>
          <w:rFonts w:ascii="Times New Roman" w:hAnsi="Times New Roman" w:cs="Times New Roman"/>
          <w:sz w:val="24"/>
          <w:szCs w:val="24"/>
        </w:rPr>
        <w:t>;</w:t>
      </w:r>
    </w:p>
    <w:p w14:paraId="28E5C0E5" w14:textId="77777777" w:rsidR="00065FD6" w:rsidRPr="00C14D04" w:rsidRDefault="00065FD6"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Financial Management Services</w:t>
      </w:r>
      <w:r w:rsidR="00CA69FF" w:rsidRPr="00C14D04">
        <w:rPr>
          <w:rFonts w:ascii="Times New Roman" w:hAnsi="Times New Roman" w:cs="Times New Roman"/>
          <w:sz w:val="24"/>
          <w:szCs w:val="24"/>
        </w:rPr>
        <w:t>;</w:t>
      </w:r>
    </w:p>
    <w:p w14:paraId="1125E590" w14:textId="77777777" w:rsidR="001840D8" w:rsidRPr="00C14D04" w:rsidRDefault="001840D8"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Delivered Meals</w:t>
      </w:r>
      <w:r w:rsidR="00CA69FF" w:rsidRPr="00C14D04">
        <w:rPr>
          <w:rFonts w:ascii="Times New Roman" w:hAnsi="Times New Roman" w:cs="Times New Roman"/>
          <w:sz w:val="24"/>
          <w:szCs w:val="24"/>
        </w:rPr>
        <w:t>;</w:t>
      </w:r>
    </w:p>
    <w:p w14:paraId="75E48D04" w14:textId="77777777" w:rsidR="004C2FAE" w:rsidRPr="00C14D04" w:rsidRDefault="00065FD6" w:rsidP="00B075AA">
      <w:pPr>
        <w:pStyle w:val="ListParagraph"/>
        <w:numPr>
          <w:ilvl w:val="0"/>
          <w:numId w:val="24"/>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Health Services</w:t>
      </w:r>
      <w:r w:rsidR="007B066E" w:rsidRPr="00C14D04">
        <w:rPr>
          <w:rFonts w:ascii="Times New Roman" w:hAnsi="Times New Roman" w:cs="Times New Roman"/>
          <w:sz w:val="24"/>
          <w:szCs w:val="24"/>
        </w:rPr>
        <w:t>:</w:t>
      </w:r>
    </w:p>
    <w:p w14:paraId="5C02CC23" w14:textId="77777777" w:rsidR="009049D2" w:rsidRPr="00C14D04" w:rsidRDefault="006D5740" w:rsidP="00B075AA">
      <w:pPr>
        <w:pStyle w:val="ListParagraph"/>
        <w:numPr>
          <w:ilvl w:val="0"/>
          <w:numId w:val="92"/>
        </w:numPr>
        <w:spacing w:line="360" w:lineRule="auto"/>
        <w:rPr>
          <w:rFonts w:ascii="Times New Roman" w:hAnsi="Times New Roman" w:cs="Times New Roman"/>
          <w:sz w:val="24"/>
          <w:szCs w:val="24"/>
        </w:rPr>
      </w:pPr>
      <w:r w:rsidRPr="00C14D04">
        <w:rPr>
          <w:rFonts w:ascii="Times New Roman" w:hAnsi="Times New Roman" w:cs="Times New Roman"/>
          <w:sz w:val="24"/>
          <w:szCs w:val="24"/>
        </w:rPr>
        <w:t>Registered Nurse</w:t>
      </w:r>
      <w:r w:rsidR="00C929C4" w:rsidRPr="00C14D04">
        <w:rPr>
          <w:rFonts w:ascii="Times New Roman" w:hAnsi="Times New Roman" w:cs="Times New Roman"/>
          <w:sz w:val="24"/>
          <w:szCs w:val="24"/>
        </w:rPr>
        <w:t>;</w:t>
      </w:r>
    </w:p>
    <w:p w14:paraId="725E33F4" w14:textId="77777777" w:rsidR="009049D2" w:rsidRPr="00C14D04" w:rsidRDefault="00CC0ECA" w:rsidP="00B075AA">
      <w:pPr>
        <w:pStyle w:val="ListParagraph"/>
        <w:numPr>
          <w:ilvl w:val="0"/>
          <w:numId w:val="92"/>
        </w:numPr>
        <w:spacing w:line="360" w:lineRule="auto"/>
        <w:rPr>
          <w:rFonts w:ascii="Times New Roman" w:hAnsi="Times New Roman" w:cs="Times New Roman"/>
          <w:sz w:val="24"/>
          <w:szCs w:val="24"/>
        </w:rPr>
      </w:pPr>
      <w:r w:rsidRPr="00C14D04">
        <w:rPr>
          <w:rFonts w:ascii="Times New Roman" w:hAnsi="Times New Roman" w:cs="Times New Roman"/>
          <w:sz w:val="24"/>
          <w:szCs w:val="24"/>
        </w:rPr>
        <w:t>Licensed Practical Nurse</w:t>
      </w:r>
      <w:r w:rsidR="00C929C4" w:rsidRPr="00C14D04">
        <w:rPr>
          <w:rFonts w:ascii="Times New Roman" w:hAnsi="Times New Roman" w:cs="Times New Roman"/>
          <w:sz w:val="24"/>
          <w:szCs w:val="24"/>
        </w:rPr>
        <w:t>;</w:t>
      </w:r>
    </w:p>
    <w:p w14:paraId="22FBFE4B" w14:textId="77777777" w:rsidR="009049D2" w:rsidRPr="00C14D04" w:rsidRDefault="006D5740" w:rsidP="00B075AA">
      <w:pPr>
        <w:pStyle w:val="ListParagraph"/>
        <w:numPr>
          <w:ilvl w:val="0"/>
          <w:numId w:val="92"/>
        </w:numPr>
        <w:spacing w:line="360" w:lineRule="auto"/>
        <w:rPr>
          <w:rFonts w:ascii="Times New Roman" w:hAnsi="Times New Roman" w:cs="Times New Roman"/>
          <w:sz w:val="24"/>
          <w:szCs w:val="24"/>
        </w:rPr>
      </w:pPr>
      <w:r w:rsidRPr="00C14D04">
        <w:rPr>
          <w:rFonts w:ascii="Times New Roman" w:hAnsi="Times New Roman" w:cs="Times New Roman"/>
          <w:sz w:val="24"/>
          <w:szCs w:val="24"/>
        </w:rPr>
        <w:t>Physical Therapy</w:t>
      </w:r>
      <w:r w:rsidR="00C929C4" w:rsidRPr="00C14D04">
        <w:rPr>
          <w:rFonts w:ascii="Times New Roman" w:hAnsi="Times New Roman" w:cs="Times New Roman"/>
          <w:sz w:val="24"/>
          <w:szCs w:val="24"/>
        </w:rPr>
        <w:t>;</w:t>
      </w:r>
    </w:p>
    <w:p w14:paraId="38575764" w14:textId="77777777" w:rsidR="009049D2" w:rsidRPr="00C14D04" w:rsidRDefault="006D5740" w:rsidP="00B075AA">
      <w:pPr>
        <w:pStyle w:val="ListParagraph"/>
        <w:numPr>
          <w:ilvl w:val="0"/>
          <w:numId w:val="92"/>
        </w:numPr>
        <w:spacing w:line="360" w:lineRule="auto"/>
        <w:rPr>
          <w:rFonts w:ascii="Times New Roman" w:hAnsi="Times New Roman" w:cs="Times New Roman"/>
          <w:sz w:val="24"/>
          <w:szCs w:val="24"/>
        </w:rPr>
      </w:pPr>
      <w:r w:rsidRPr="00C14D04">
        <w:rPr>
          <w:rFonts w:ascii="Times New Roman" w:hAnsi="Times New Roman" w:cs="Times New Roman"/>
          <w:sz w:val="24"/>
          <w:szCs w:val="24"/>
        </w:rPr>
        <w:t>Occupational Therapy</w:t>
      </w:r>
      <w:r w:rsidR="00C929C4" w:rsidRPr="00C14D04">
        <w:rPr>
          <w:rFonts w:ascii="Times New Roman" w:hAnsi="Times New Roman" w:cs="Times New Roman"/>
          <w:sz w:val="24"/>
          <w:szCs w:val="24"/>
        </w:rPr>
        <w:t>;</w:t>
      </w:r>
    </w:p>
    <w:p w14:paraId="09C0707F" w14:textId="77777777" w:rsidR="009049D2" w:rsidRPr="00C14D04" w:rsidRDefault="006D5740" w:rsidP="00B075AA">
      <w:pPr>
        <w:pStyle w:val="ListParagraph"/>
        <w:numPr>
          <w:ilvl w:val="0"/>
          <w:numId w:val="92"/>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Speech-Language Therapy</w:t>
      </w:r>
      <w:r w:rsidR="00C929C4" w:rsidRPr="00C14D04">
        <w:rPr>
          <w:rFonts w:ascii="Times New Roman" w:hAnsi="Times New Roman" w:cs="Times New Roman"/>
          <w:sz w:val="24"/>
          <w:szCs w:val="24"/>
        </w:rPr>
        <w:t>;</w:t>
      </w:r>
    </w:p>
    <w:p w14:paraId="36A87175" w14:textId="77777777" w:rsidR="009049D2" w:rsidRPr="00C14D04" w:rsidRDefault="00CC0ECA" w:rsidP="00B075AA">
      <w:pPr>
        <w:pStyle w:val="ListParagraph"/>
        <w:numPr>
          <w:ilvl w:val="0"/>
          <w:numId w:val="92"/>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Health Aide/Certified Nursing Assistant Services</w:t>
      </w:r>
      <w:r w:rsidR="007B066E" w:rsidRPr="00C14D04">
        <w:rPr>
          <w:rFonts w:ascii="Times New Roman" w:hAnsi="Times New Roman" w:cs="Times New Roman"/>
          <w:sz w:val="24"/>
          <w:szCs w:val="24"/>
        </w:rPr>
        <w:t xml:space="preserve"> (delegated and overseen by a RN)</w:t>
      </w:r>
      <w:r w:rsidR="00C929C4" w:rsidRPr="00C14D04">
        <w:rPr>
          <w:rFonts w:ascii="Times New Roman" w:hAnsi="Times New Roman" w:cs="Times New Roman"/>
          <w:sz w:val="24"/>
          <w:szCs w:val="24"/>
        </w:rPr>
        <w:t>;</w:t>
      </w:r>
    </w:p>
    <w:p w14:paraId="77156D9E" w14:textId="77777777" w:rsidR="009049D2" w:rsidRPr="00C14D04" w:rsidRDefault="009049D2" w:rsidP="00B075AA">
      <w:pPr>
        <w:pStyle w:val="ListParagraph"/>
        <w:numPr>
          <w:ilvl w:val="0"/>
          <w:numId w:val="92"/>
        </w:numPr>
        <w:spacing w:line="360" w:lineRule="auto"/>
        <w:rPr>
          <w:rFonts w:ascii="Times New Roman" w:hAnsi="Times New Roman" w:cs="Times New Roman"/>
          <w:sz w:val="24"/>
          <w:szCs w:val="24"/>
        </w:rPr>
      </w:pPr>
      <w:r w:rsidRPr="00C14D04">
        <w:rPr>
          <w:rFonts w:ascii="Times New Roman" w:hAnsi="Times New Roman" w:cs="Times New Roman"/>
          <w:sz w:val="24"/>
          <w:szCs w:val="24"/>
        </w:rPr>
        <w:t>Medical Social Services</w:t>
      </w:r>
      <w:r w:rsidR="00C929C4" w:rsidRPr="00C14D04">
        <w:rPr>
          <w:rFonts w:ascii="Times New Roman" w:hAnsi="Times New Roman" w:cs="Times New Roman"/>
          <w:sz w:val="24"/>
          <w:szCs w:val="24"/>
        </w:rPr>
        <w:t>;</w:t>
      </w:r>
    </w:p>
    <w:p w14:paraId="0C1B379E" w14:textId="77777777" w:rsidR="005A1DFD" w:rsidRPr="00C14D04" w:rsidRDefault="00421B63"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Personal</w:t>
      </w:r>
      <w:r w:rsidR="00065FD6" w:rsidRPr="00C14D04">
        <w:rPr>
          <w:rFonts w:ascii="Times New Roman" w:hAnsi="Times New Roman" w:cs="Times New Roman"/>
          <w:sz w:val="24"/>
          <w:szCs w:val="24"/>
        </w:rPr>
        <w:t xml:space="preserve"> Support S</w:t>
      </w:r>
      <w:r w:rsidR="006D5740" w:rsidRPr="00C14D04">
        <w:rPr>
          <w:rFonts w:ascii="Times New Roman" w:hAnsi="Times New Roman" w:cs="Times New Roman"/>
          <w:sz w:val="24"/>
          <w:szCs w:val="24"/>
        </w:rPr>
        <w:t>ervices</w:t>
      </w:r>
      <w:r w:rsidR="00065FD6" w:rsidRPr="00C14D04">
        <w:rPr>
          <w:rFonts w:ascii="Times New Roman" w:hAnsi="Times New Roman" w:cs="Times New Roman"/>
          <w:sz w:val="24"/>
          <w:szCs w:val="24"/>
        </w:rPr>
        <w:t xml:space="preserve"> (Personal Care Services)</w:t>
      </w:r>
      <w:r w:rsidR="00C929C4" w:rsidRPr="00C14D04">
        <w:rPr>
          <w:rFonts w:ascii="Times New Roman" w:hAnsi="Times New Roman" w:cs="Times New Roman"/>
          <w:sz w:val="24"/>
          <w:szCs w:val="24"/>
        </w:rPr>
        <w:t>;</w:t>
      </w:r>
      <w:r w:rsidR="005A1DFD" w:rsidRPr="00C14D04">
        <w:rPr>
          <w:rFonts w:ascii="Times New Roman" w:hAnsi="Times New Roman" w:cs="Times New Roman"/>
          <w:sz w:val="24"/>
          <w:szCs w:val="24"/>
        </w:rPr>
        <w:t xml:space="preserve"> </w:t>
      </w:r>
    </w:p>
    <w:p w14:paraId="0B316D90" w14:textId="77777777" w:rsidR="005A1DFD" w:rsidRPr="00C14D04" w:rsidRDefault="005A1DFD"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Attendant Services</w:t>
      </w:r>
      <w:r w:rsidR="004C2FAE" w:rsidRPr="00C14D04">
        <w:rPr>
          <w:rFonts w:ascii="Times New Roman" w:hAnsi="Times New Roman" w:cs="Times New Roman"/>
          <w:sz w:val="24"/>
          <w:szCs w:val="24"/>
        </w:rPr>
        <w:t>;</w:t>
      </w:r>
    </w:p>
    <w:p w14:paraId="0244D388" w14:textId="77777777" w:rsidR="001840D8" w:rsidRPr="00C14D04" w:rsidRDefault="001840D8"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Living Well for Better Health;</w:t>
      </w:r>
    </w:p>
    <w:p w14:paraId="2573ADF3" w14:textId="77777777" w:rsidR="001840D8" w:rsidRPr="00C14D04" w:rsidRDefault="001840D8"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Matter of Balance (Falls Prevention);</w:t>
      </w:r>
    </w:p>
    <w:p w14:paraId="61E4F6D4" w14:textId="77777777" w:rsidR="009049D2" w:rsidRPr="00C14D04" w:rsidRDefault="00421B63"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Personal</w:t>
      </w:r>
      <w:r w:rsidR="00C929C4" w:rsidRPr="00C14D04">
        <w:rPr>
          <w:rFonts w:ascii="Times New Roman" w:hAnsi="Times New Roman" w:cs="Times New Roman"/>
          <w:sz w:val="24"/>
          <w:szCs w:val="24"/>
        </w:rPr>
        <w:t xml:space="preserve"> </w:t>
      </w:r>
      <w:r w:rsidR="005A1DFD" w:rsidRPr="00C14D04">
        <w:rPr>
          <w:rFonts w:ascii="Times New Roman" w:hAnsi="Times New Roman" w:cs="Times New Roman"/>
          <w:sz w:val="24"/>
          <w:szCs w:val="24"/>
        </w:rPr>
        <w:t>Emergency Response S</w:t>
      </w:r>
      <w:r w:rsidR="00C929C4" w:rsidRPr="00C14D04">
        <w:rPr>
          <w:rFonts w:ascii="Times New Roman" w:hAnsi="Times New Roman" w:cs="Times New Roman"/>
          <w:sz w:val="24"/>
          <w:szCs w:val="24"/>
        </w:rPr>
        <w:t>ystems</w:t>
      </w:r>
      <w:r w:rsidR="005A1DFD" w:rsidRPr="00C14D04">
        <w:rPr>
          <w:rFonts w:ascii="Times New Roman" w:hAnsi="Times New Roman" w:cs="Times New Roman"/>
          <w:sz w:val="24"/>
          <w:szCs w:val="24"/>
        </w:rPr>
        <w:t xml:space="preserve"> (PERS)</w:t>
      </w:r>
      <w:r w:rsidR="00C929C4" w:rsidRPr="00C14D04">
        <w:rPr>
          <w:rFonts w:ascii="Times New Roman" w:hAnsi="Times New Roman" w:cs="Times New Roman"/>
          <w:sz w:val="24"/>
          <w:szCs w:val="24"/>
        </w:rPr>
        <w:t>;</w:t>
      </w:r>
    </w:p>
    <w:p w14:paraId="27DE12A9" w14:textId="77777777" w:rsidR="006D5740" w:rsidRPr="00C14D04" w:rsidRDefault="009049D2"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Respite Services</w:t>
      </w:r>
      <w:r w:rsidR="0031460A" w:rsidRPr="00C14D04">
        <w:rPr>
          <w:rFonts w:ascii="Times New Roman" w:hAnsi="Times New Roman" w:cs="Times New Roman"/>
          <w:sz w:val="24"/>
          <w:szCs w:val="24"/>
        </w:rPr>
        <w:t>;</w:t>
      </w:r>
    </w:p>
    <w:p w14:paraId="0D7EA99A" w14:textId="77777777" w:rsidR="006D5740" w:rsidRPr="00C14D04" w:rsidRDefault="00421B63"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Transportation</w:t>
      </w:r>
      <w:r w:rsidR="009049D2" w:rsidRPr="00C14D04">
        <w:rPr>
          <w:rFonts w:ascii="Times New Roman" w:hAnsi="Times New Roman" w:cs="Times New Roman"/>
          <w:sz w:val="24"/>
          <w:szCs w:val="24"/>
        </w:rPr>
        <w:t xml:space="preserve"> S</w:t>
      </w:r>
      <w:r w:rsidR="006D5740" w:rsidRPr="00C14D04">
        <w:rPr>
          <w:rFonts w:ascii="Times New Roman" w:hAnsi="Times New Roman" w:cs="Times New Roman"/>
          <w:sz w:val="24"/>
          <w:szCs w:val="24"/>
        </w:rPr>
        <w:t>ervices</w:t>
      </w:r>
      <w:r w:rsidR="00C929C4" w:rsidRPr="00C14D04">
        <w:rPr>
          <w:rFonts w:ascii="Times New Roman" w:hAnsi="Times New Roman" w:cs="Times New Roman"/>
          <w:sz w:val="24"/>
          <w:szCs w:val="24"/>
        </w:rPr>
        <w:t>;</w:t>
      </w:r>
    </w:p>
    <w:p w14:paraId="4F3D2201" w14:textId="77777777" w:rsidR="006D5740" w:rsidRPr="00C14D04" w:rsidRDefault="009049D2" w:rsidP="00B075AA">
      <w:pPr>
        <w:pStyle w:val="ListParagraph"/>
        <w:numPr>
          <w:ilvl w:val="0"/>
          <w:numId w:val="25"/>
        </w:numPr>
        <w:spacing w:line="360" w:lineRule="auto"/>
        <w:rPr>
          <w:rFonts w:ascii="Times New Roman" w:hAnsi="Times New Roman" w:cs="Times New Roman"/>
          <w:sz w:val="24"/>
          <w:szCs w:val="24"/>
        </w:rPr>
      </w:pPr>
      <w:r w:rsidRPr="00C14D04">
        <w:rPr>
          <w:rFonts w:ascii="Times New Roman" w:hAnsi="Times New Roman" w:cs="Times New Roman"/>
          <w:sz w:val="24"/>
          <w:szCs w:val="24"/>
        </w:rPr>
        <w:t>Skills Training Services</w:t>
      </w:r>
    </w:p>
    <w:p w14:paraId="774E6EE1" w14:textId="77777777" w:rsidR="006D5740" w:rsidRPr="00FB1295" w:rsidRDefault="006D5740"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lastRenderedPageBreak/>
        <w:t>Limitations</w:t>
      </w:r>
    </w:p>
    <w:p w14:paraId="1700AADF" w14:textId="77777777" w:rsidR="00AF035B" w:rsidRPr="00C14D04" w:rsidRDefault="00EE10F1" w:rsidP="00B075AA">
      <w:pPr>
        <w:pStyle w:val="ListParagraph"/>
        <w:numPr>
          <w:ilvl w:val="0"/>
          <w:numId w:val="90"/>
        </w:numPr>
        <w:tabs>
          <w:tab w:val="left" w:pos="1440"/>
          <w:tab w:val="left" w:pos="1800"/>
          <w:tab w:val="left" w:pos="2520"/>
          <w:tab w:val="left" w:pos="3240"/>
          <w:tab w:val="left" w:pos="3960"/>
        </w:tabs>
        <w:spacing w:line="360" w:lineRule="auto"/>
        <w:rPr>
          <w:rFonts w:ascii="Times New Roman" w:eastAsia="Times New Roman" w:hAnsi="Times New Roman" w:cs="Times New Roman"/>
          <w:b/>
          <w:sz w:val="24"/>
          <w:szCs w:val="24"/>
        </w:rPr>
      </w:pPr>
      <w:r w:rsidRPr="00C14D04">
        <w:rPr>
          <w:rFonts w:ascii="Times New Roman" w:eastAsia="Times New Roman" w:hAnsi="Times New Roman" w:cs="Times New Roman"/>
          <w:sz w:val="24"/>
          <w:szCs w:val="24"/>
        </w:rPr>
        <w:t>Except as otherwise provided in this Section, the program cap established by the Department</w:t>
      </w:r>
      <w:r w:rsidR="00AF035B" w:rsidRPr="00C14D04">
        <w:rPr>
          <w:rFonts w:ascii="Times New Roman" w:eastAsia="Times New Roman" w:hAnsi="Times New Roman" w:cs="Times New Roman"/>
          <w:sz w:val="24"/>
          <w:szCs w:val="24"/>
        </w:rPr>
        <w:t xml:space="preserve"> is $</w:t>
      </w:r>
      <w:r w:rsidR="001840D8" w:rsidRPr="00C14D04">
        <w:rPr>
          <w:rFonts w:ascii="Times New Roman" w:eastAsia="Times New Roman" w:hAnsi="Times New Roman" w:cs="Times New Roman"/>
          <w:sz w:val="24"/>
          <w:szCs w:val="24"/>
        </w:rPr>
        <w:t>50</w:t>
      </w:r>
      <w:r w:rsidR="00AF035B" w:rsidRPr="00C14D04">
        <w:rPr>
          <w:rFonts w:ascii="Times New Roman" w:eastAsia="Times New Roman" w:hAnsi="Times New Roman" w:cs="Times New Roman"/>
          <w:sz w:val="24"/>
          <w:szCs w:val="24"/>
        </w:rPr>
        <w:t>00 per Member per month;</w:t>
      </w:r>
    </w:p>
    <w:p w14:paraId="0FA7EDAE" w14:textId="77777777" w:rsidR="00AF035B" w:rsidRPr="00C14D04" w:rsidRDefault="00EE10F1" w:rsidP="00B075AA">
      <w:pPr>
        <w:pStyle w:val="ListParagraph"/>
        <w:numPr>
          <w:ilvl w:val="0"/>
          <w:numId w:val="90"/>
        </w:numPr>
        <w:tabs>
          <w:tab w:val="left" w:pos="1440"/>
          <w:tab w:val="left" w:pos="1800"/>
          <w:tab w:val="left" w:pos="2520"/>
          <w:tab w:val="left" w:pos="3240"/>
          <w:tab w:val="left" w:pos="3960"/>
        </w:tabs>
        <w:spacing w:line="360" w:lineRule="auto"/>
        <w:rPr>
          <w:rFonts w:ascii="Times New Roman" w:eastAsia="Times New Roman" w:hAnsi="Times New Roman" w:cs="Times New Roman"/>
          <w:b/>
          <w:sz w:val="24"/>
          <w:szCs w:val="24"/>
        </w:rPr>
      </w:pPr>
      <w:r w:rsidRPr="00C14D04">
        <w:rPr>
          <w:rFonts w:ascii="Times New Roman" w:eastAsia="Times New Roman" w:hAnsi="Times New Roman" w:cs="Times New Roman"/>
          <w:sz w:val="24"/>
          <w:szCs w:val="24"/>
        </w:rPr>
        <w:t>Skills Training Services shall not exceed 14.25 hours per annual eligibility period including the hours needed for initial instruction. These costs will not be included as part of t</w:t>
      </w:r>
      <w:r w:rsidR="00931627" w:rsidRPr="00C14D04">
        <w:rPr>
          <w:rFonts w:ascii="Times New Roman" w:eastAsia="Times New Roman" w:hAnsi="Times New Roman" w:cs="Times New Roman"/>
          <w:sz w:val="24"/>
          <w:szCs w:val="24"/>
        </w:rPr>
        <w:t>he Member’s monthly program cap;</w:t>
      </w:r>
      <w:r w:rsidRPr="00C14D04">
        <w:rPr>
          <w:rFonts w:ascii="Times New Roman" w:eastAsia="Times New Roman" w:hAnsi="Times New Roman" w:cs="Times New Roman"/>
          <w:sz w:val="24"/>
          <w:szCs w:val="24"/>
        </w:rPr>
        <w:t xml:space="preserve"> </w:t>
      </w:r>
    </w:p>
    <w:p w14:paraId="3855D652" w14:textId="77777777" w:rsidR="00AF035B" w:rsidRPr="00C14D04" w:rsidRDefault="00AF035B" w:rsidP="00B075AA">
      <w:pPr>
        <w:pStyle w:val="ListParagraph"/>
        <w:numPr>
          <w:ilvl w:val="0"/>
          <w:numId w:val="5"/>
        </w:numPr>
        <w:tabs>
          <w:tab w:val="left" w:pos="1440"/>
          <w:tab w:val="left" w:pos="1800"/>
          <w:tab w:val="left" w:pos="2520"/>
          <w:tab w:val="left" w:pos="3240"/>
          <w:tab w:val="left" w:pos="3960"/>
        </w:tabs>
        <w:spacing w:line="360" w:lineRule="auto"/>
        <w:rPr>
          <w:rFonts w:ascii="Times New Roman" w:eastAsia="Times New Roman" w:hAnsi="Times New Roman" w:cs="Times New Roman"/>
          <w:b/>
          <w:sz w:val="24"/>
          <w:szCs w:val="24"/>
        </w:rPr>
      </w:pPr>
      <w:r w:rsidRPr="00C14D04">
        <w:rPr>
          <w:rFonts w:ascii="Times New Roman" w:hAnsi="Times New Roman" w:cs="Times New Roman"/>
          <w:sz w:val="24"/>
          <w:szCs w:val="24"/>
        </w:rPr>
        <w:t>F</w:t>
      </w:r>
      <w:r w:rsidR="00EE10F1" w:rsidRPr="00C14D04">
        <w:rPr>
          <w:rFonts w:ascii="Times New Roman" w:hAnsi="Times New Roman" w:cs="Times New Roman"/>
          <w:sz w:val="24"/>
          <w:szCs w:val="24"/>
        </w:rPr>
        <w:t xml:space="preserve">MS services are not included as </w:t>
      </w:r>
      <w:r w:rsidR="00931627" w:rsidRPr="00C14D04">
        <w:rPr>
          <w:rFonts w:ascii="Times New Roman" w:hAnsi="Times New Roman" w:cs="Times New Roman"/>
          <w:sz w:val="24"/>
          <w:szCs w:val="24"/>
        </w:rPr>
        <w:t>part of the monthly program cap;</w:t>
      </w:r>
      <w:r w:rsidR="00D94521" w:rsidRPr="00C14D04">
        <w:rPr>
          <w:rFonts w:ascii="Times New Roman" w:hAnsi="Times New Roman" w:cs="Times New Roman"/>
          <w:sz w:val="24"/>
          <w:szCs w:val="24"/>
        </w:rPr>
        <w:t xml:space="preserve"> </w:t>
      </w:r>
    </w:p>
    <w:p w14:paraId="500BE4C6" w14:textId="77777777" w:rsidR="00EE10F1" w:rsidRPr="00C14D04" w:rsidRDefault="00D94521" w:rsidP="00B075AA">
      <w:pPr>
        <w:pStyle w:val="ListParagraph"/>
        <w:numPr>
          <w:ilvl w:val="0"/>
          <w:numId w:val="5"/>
        </w:numPr>
        <w:tabs>
          <w:tab w:val="left" w:pos="1440"/>
          <w:tab w:val="left" w:pos="1800"/>
          <w:tab w:val="left" w:pos="2520"/>
          <w:tab w:val="left" w:pos="3240"/>
          <w:tab w:val="left" w:pos="3960"/>
        </w:tabs>
        <w:spacing w:line="360" w:lineRule="auto"/>
        <w:rPr>
          <w:rFonts w:ascii="Times New Roman" w:eastAsia="Times New Roman" w:hAnsi="Times New Roman" w:cs="Times New Roman"/>
          <w:b/>
          <w:sz w:val="24"/>
          <w:szCs w:val="24"/>
        </w:rPr>
      </w:pPr>
      <w:r w:rsidRPr="00C14D04">
        <w:rPr>
          <w:rFonts w:ascii="Times New Roman" w:hAnsi="Times New Roman" w:cs="Times New Roman"/>
          <w:sz w:val="24"/>
          <w:szCs w:val="24"/>
        </w:rPr>
        <w:t xml:space="preserve">Care </w:t>
      </w:r>
      <w:r w:rsidR="00821EC9" w:rsidRPr="00C14D04">
        <w:rPr>
          <w:rFonts w:ascii="Times New Roman" w:hAnsi="Times New Roman" w:cs="Times New Roman"/>
          <w:sz w:val="24"/>
          <w:szCs w:val="24"/>
        </w:rPr>
        <w:t>C</w:t>
      </w:r>
      <w:r w:rsidR="00EE10F1" w:rsidRPr="00C14D04">
        <w:rPr>
          <w:rFonts w:ascii="Times New Roman" w:hAnsi="Times New Roman" w:cs="Times New Roman"/>
          <w:sz w:val="24"/>
          <w:szCs w:val="24"/>
        </w:rPr>
        <w:t xml:space="preserve">oordination Services received by a Member shall not exceed twenty-four (24) hours (96 units) per annual eligibility period with the following exceptions: if the Department determines that exceptional circumstances </w:t>
      </w:r>
      <w:r w:rsidR="00EE10F1" w:rsidRPr="00C14D04">
        <w:rPr>
          <w:rFonts w:ascii="Times New Roman" w:eastAsia="Times New Roman" w:hAnsi="Times New Roman" w:cs="Times New Roman"/>
          <w:sz w:val="24"/>
          <w:szCs w:val="24"/>
        </w:rPr>
        <w:t>exist such that the health or welfare of a Member cannot be met under this limit, the Department may authorize additional units of care coordination service. These costs will not be included as part of t</w:t>
      </w:r>
      <w:r w:rsidR="00931627" w:rsidRPr="00C14D04">
        <w:rPr>
          <w:rFonts w:ascii="Times New Roman" w:eastAsia="Times New Roman" w:hAnsi="Times New Roman" w:cs="Times New Roman"/>
          <w:sz w:val="24"/>
          <w:szCs w:val="24"/>
        </w:rPr>
        <w:t>he Member’s monthly program cap;</w:t>
      </w:r>
    </w:p>
    <w:p w14:paraId="735469BA" w14:textId="77777777" w:rsidR="00EE10F1" w:rsidRPr="00C14D04" w:rsidRDefault="00EE10F1" w:rsidP="00B075AA">
      <w:pPr>
        <w:pStyle w:val="ListParagraph"/>
        <w:numPr>
          <w:ilvl w:val="0"/>
          <w:numId w:val="5"/>
        </w:numPr>
        <w:tabs>
          <w:tab w:val="left" w:pos="180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Environmental Modifications may not exceed $3</w:t>
      </w:r>
      <w:r w:rsidR="001C33F8"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000 per annual eligibility period per Member. These costs will not be included as part of t</w:t>
      </w:r>
      <w:r w:rsidR="00931627" w:rsidRPr="00C14D04">
        <w:rPr>
          <w:rFonts w:ascii="Times New Roman" w:eastAsia="Times New Roman" w:hAnsi="Times New Roman" w:cs="Times New Roman"/>
          <w:sz w:val="24"/>
          <w:szCs w:val="24"/>
        </w:rPr>
        <w:t>he Member’s monthly program cap;</w:t>
      </w:r>
    </w:p>
    <w:p w14:paraId="0868F0B2" w14:textId="77777777" w:rsidR="00931627" w:rsidRPr="00C14D04" w:rsidRDefault="00EE10F1" w:rsidP="00B075AA">
      <w:pPr>
        <w:pStyle w:val="ListParagraph"/>
        <w:numPr>
          <w:ilvl w:val="0"/>
          <w:numId w:val="5"/>
        </w:numPr>
        <w:tabs>
          <w:tab w:val="left" w:pos="630"/>
          <w:tab w:val="left" w:pos="990"/>
          <w:tab w:val="left" w:pos="1800"/>
          <w:tab w:val="left" w:pos="25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Assistive Technology Devices and Services may not exceed $1</w:t>
      </w:r>
      <w:r w:rsidR="001C33F8"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000 per Member per annual eligibility period. These costs are included as part of th</w:t>
      </w:r>
      <w:r w:rsidR="00931627" w:rsidRPr="00C14D04">
        <w:rPr>
          <w:rFonts w:ascii="Times New Roman" w:eastAsia="Times New Roman" w:hAnsi="Times New Roman" w:cs="Times New Roman"/>
          <w:sz w:val="24"/>
          <w:szCs w:val="24"/>
        </w:rPr>
        <w:t>e Member’s monthly program cap;</w:t>
      </w:r>
    </w:p>
    <w:p w14:paraId="3CE69456" w14:textId="77777777" w:rsidR="00EE10F1" w:rsidRPr="00C14D04" w:rsidRDefault="00151A36" w:rsidP="00B075AA">
      <w:pPr>
        <w:pStyle w:val="ListParagraph"/>
        <w:numPr>
          <w:ilvl w:val="0"/>
          <w:numId w:val="5"/>
        </w:numPr>
        <w:tabs>
          <w:tab w:val="left" w:pos="630"/>
          <w:tab w:val="left" w:pos="990"/>
          <w:tab w:val="left" w:pos="1800"/>
          <w:tab w:val="left" w:pos="25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w:t>
      </w:r>
      <w:r w:rsidR="00EE10F1" w:rsidRPr="00C14D04">
        <w:rPr>
          <w:rFonts w:ascii="Times New Roman" w:eastAsia="Times New Roman" w:hAnsi="Times New Roman" w:cs="Times New Roman"/>
          <w:sz w:val="24"/>
          <w:szCs w:val="24"/>
        </w:rPr>
        <w:t>ssistive Technology-Transmission: These services may not exceed $600 per Member per annual eligibility period. These costs are included as part of th</w:t>
      </w:r>
      <w:r w:rsidR="00931627" w:rsidRPr="00C14D04">
        <w:rPr>
          <w:rFonts w:ascii="Times New Roman" w:eastAsia="Times New Roman" w:hAnsi="Times New Roman" w:cs="Times New Roman"/>
          <w:sz w:val="24"/>
          <w:szCs w:val="24"/>
        </w:rPr>
        <w:t>e Member’s monthly program cap;</w:t>
      </w:r>
    </w:p>
    <w:p w14:paraId="74D57F81" w14:textId="63FE1F8F" w:rsidR="00EE10F1" w:rsidRPr="00C14D04" w:rsidRDefault="00EE10F1" w:rsidP="00B075AA">
      <w:pPr>
        <w:pStyle w:val="ListParagraph"/>
        <w:numPr>
          <w:ilvl w:val="0"/>
          <w:numId w:val="5"/>
        </w:numPr>
        <w:tabs>
          <w:tab w:val="left" w:pos="180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Assistive Technology</w:t>
      </w:r>
      <w:r w:rsidR="0013172E">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rPr>
        <w:t>- Remote Monitoring: These services may not exceed $6</w:t>
      </w:r>
      <w:r w:rsidR="001C33F8"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000 per Member per annual eligibility period. These costs are included as part of the Member’s monthly program cap</w:t>
      </w:r>
      <w:r w:rsidR="00931627" w:rsidRPr="00C14D04">
        <w:rPr>
          <w:rFonts w:ascii="Times New Roman" w:eastAsia="Times New Roman" w:hAnsi="Times New Roman" w:cs="Times New Roman"/>
          <w:sz w:val="24"/>
          <w:szCs w:val="24"/>
        </w:rPr>
        <w:t>;</w:t>
      </w:r>
    </w:p>
    <w:p w14:paraId="3D897704" w14:textId="16E0975E" w:rsidR="00EE10F1" w:rsidRPr="00C14D04" w:rsidRDefault="00EE10F1" w:rsidP="00B075AA">
      <w:pPr>
        <w:pStyle w:val="ListParagraph"/>
        <w:numPr>
          <w:ilvl w:val="0"/>
          <w:numId w:val="5"/>
        </w:numPr>
        <w:tabs>
          <w:tab w:val="left" w:pos="180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Respite</w:t>
      </w:r>
      <w:r w:rsidR="0013172E">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rPr>
        <w:t xml:space="preserve">- Expenditures for Respite Care shall not exceed the allowed maximum, which is based on the cost of thirty (30) days of Nursing Facility Services at the rate as established in Chapter III, </w:t>
      </w:r>
      <w:r w:rsidR="00DA3D6D" w:rsidRPr="00C14D04">
        <w:rPr>
          <w:rFonts w:ascii="Times New Roman" w:hAnsi="Times New Roman" w:cs="Times New Roman"/>
          <w:sz w:val="24"/>
          <w:szCs w:val="24"/>
        </w:rPr>
        <w:t xml:space="preserve">Section 19 (Respite Care Services, not in the home), </w:t>
      </w:r>
      <w:r w:rsidRPr="00C14D04">
        <w:rPr>
          <w:rFonts w:ascii="Times New Roman" w:eastAsia="Times New Roman" w:hAnsi="Times New Roman" w:cs="Times New Roman"/>
          <w:sz w:val="24"/>
          <w:szCs w:val="24"/>
        </w:rPr>
        <w:t>per Member per annual eligibility period. These costs are included as part of t</w:t>
      </w:r>
      <w:r w:rsidR="00931627" w:rsidRPr="00C14D04">
        <w:rPr>
          <w:rFonts w:ascii="Times New Roman" w:eastAsia="Times New Roman" w:hAnsi="Times New Roman" w:cs="Times New Roman"/>
          <w:sz w:val="24"/>
          <w:szCs w:val="24"/>
        </w:rPr>
        <w:t>he Member’s monthly program cap;</w:t>
      </w:r>
    </w:p>
    <w:p w14:paraId="5DA7B7BB" w14:textId="77777777" w:rsidR="00DA3D6D" w:rsidRPr="00C14D04" w:rsidRDefault="00DA3D6D" w:rsidP="00B075AA">
      <w:pPr>
        <w:pStyle w:val="ListParagraph"/>
        <w:numPr>
          <w:ilvl w:val="0"/>
          <w:numId w:val="5"/>
        </w:numPr>
        <w:tabs>
          <w:tab w:val="left" w:pos="720"/>
          <w:tab w:val="left" w:pos="1800"/>
          <w:tab w:val="left" w:pos="2340"/>
          <w:tab w:val="left" w:pos="2520"/>
          <w:tab w:val="left" w:pos="3240"/>
          <w:tab w:val="left" w:pos="3960"/>
        </w:tabs>
        <w:spacing w:line="360" w:lineRule="auto"/>
        <w:rPr>
          <w:rFonts w:ascii="Times New Roman" w:hAnsi="Times New Roman" w:cs="Times New Roman"/>
          <w:sz w:val="24"/>
          <w:szCs w:val="24"/>
        </w:rPr>
      </w:pPr>
      <w:r w:rsidRPr="00C14D04">
        <w:rPr>
          <w:rFonts w:ascii="Times New Roman" w:hAnsi="Times New Roman" w:cs="Times New Roman"/>
          <w:sz w:val="24"/>
          <w:szCs w:val="24"/>
        </w:rPr>
        <w:t>Home Delivered Meals has a limit of one meal per member, per day up to seven days per week. The cost of this service shall be included in the monthly program cap for the member.</w:t>
      </w:r>
    </w:p>
    <w:p w14:paraId="064074A0" w14:textId="77777777" w:rsidR="00DA3D6D" w:rsidRPr="00C14D04" w:rsidRDefault="00DA3D6D" w:rsidP="00B075AA">
      <w:pPr>
        <w:pStyle w:val="ListParagraph"/>
        <w:numPr>
          <w:ilvl w:val="0"/>
          <w:numId w:val="5"/>
        </w:numPr>
        <w:tabs>
          <w:tab w:val="left" w:pos="720"/>
          <w:tab w:val="left" w:pos="1800"/>
          <w:tab w:val="left" w:pos="2340"/>
          <w:tab w:val="left" w:pos="2520"/>
          <w:tab w:val="left" w:pos="3240"/>
          <w:tab w:val="left" w:pos="3960"/>
        </w:tabs>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Living Well for Better Health: The program has a lifetime limit; a member may attend this service up to three (3) times but no more than once per calendar year. The cost of this service shall be included in the monthly program cap for the member.</w:t>
      </w:r>
    </w:p>
    <w:p w14:paraId="71C6E2FB" w14:textId="77777777" w:rsidR="00DA3D6D" w:rsidRPr="00C14D04" w:rsidRDefault="00DA3D6D" w:rsidP="00B075AA">
      <w:pPr>
        <w:pStyle w:val="ListParagraph"/>
        <w:numPr>
          <w:ilvl w:val="0"/>
          <w:numId w:val="5"/>
        </w:numPr>
        <w:tabs>
          <w:tab w:val="left" w:pos="720"/>
          <w:tab w:val="left" w:pos="1800"/>
          <w:tab w:val="left" w:pos="2340"/>
          <w:tab w:val="left" w:pos="2520"/>
          <w:tab w:val="left" w:pos="3240"/>
          <w:tab w:val="left" w:pos="3960"/>
        </w:tabs>
        <w:spacing w:line="360" w:lineRule="auto"/>
        <w:rPr>
          <w:rFonts w:ascii="Times New Roman" w:hAnsi="Times New Roman" w:cs="Times New Roman"/>
          <w:sz w:val="24"/>
          <w:szCs w:val="24"/>
        </w:rPr>
      </w:pPr>
      <w:r w:rsidRPr="00C14D04">
        <w:rPr>
          <w:rFonts w:ascii="Times New Roman" w:hAnsi="Times New Roman" w:cs="Times New Roman"/>
          <w:sz w:val="24"/>
          <w:szCs w:val="24"/>
        </w:rPr>
        <w:t>Matter of Balance (Falls Prevention): The program has a lifetime limit; a member may participate in this program up to three (3) times but no more than once per calendar year. The cost of this service shall be included in the monthly program cap for the member.</w:t>
      </w:r>
    </w:p>
    <w:p w14:paraId="75FEB49C" w14:textId="77777777" w:rsidR="00EE10F1" w:rsidRPr="00C14D04" w:rsidRDefault="00EE10F1" w:rsidP="00B075AA">
      <w:pPr>
        <w:pStyle w:val="ListParagraph"/>
        <w:numPr>
          <w:ilvl w:val="0"/>
          <w:numId w:val="5"/>
        </w:numPr>
        <w:tabs>
          <w:tab w:val="left" w:pos="1440"/>
          <w:tab w:val="left" w:pos="1800"/>
          <w:tab w:val="left" w:pos="2520"/>
          <w:tab w:val="left" w:pos="3240"/>
          <w:tab w:val="left" w:pos="3960"/>
        </w:tabs>
        <w:spacing w:line="360" w:lineRule="auto"/>
        <w:rPr>
          <w:rFonts w:ascii="Times New Roman" w:hAnsi="Times New Roman" w:cs="Times New Roman"/>
          <w:b/>
          <w:sz w:val="24"/>
          <w:szCs w:val="24"/>
        </w:rPr>
      </w:pPr>
      <w:r w:rsidRPr="00C14D04">
        <w:rPr>
          <w:rFonts w:ascii="Times New Roman" w:eastAsia="Times New Roman" w:hAnsi="Times New Roman" w:cs="Times New Roman"/>
          <w:sz w:val="24"/>
          <w:szCs w:val="24"/>
        </w:rPr>
        <w:t>Personal Care or Attendant Services: The monthly program cap may be exceeded by no more than 20% for personal care or Attendant Services for Members who meet either of the following qualifications, provided that in no case shall a Member receive more than eighty-six</w:t>
      </w:r>
      <w:r w:rsidR="003B3A07" w:rsidRPr="00C14D04">
        <w:rPr>
          <w:rFonts w:ascii="Times New Roman" w:eastAsia="Times New Roman" w:hAnsi="Times New Roman" w:cs="Times New Roman"/>
          <w:sz w:val="24"/>
          <w:szCs w:val="24"/>
        </w:rPr>
        <w:t xml:space="preserve"> and a quarter (86.25) hours per week of personal care and/or Attendant Services</w:t>
      </w:r>
      <w:r w:rsidR="00151A36" w:rsidRPr="00C14D04">
        <w:rPr>
          <w:rFonts w:ascii="Times New Roman" w:eastAsia="Times New Roman" w:hAnsi="Times New Roman" w:cs="Times New Roman"/>
          <w:sz w:val="24"/>
          <w:szCs w:val="24"/>
        </w:rPr>
        <w:t>.</w:t>
      </w:r>
    </w:p>
    <w:p w14:paraId="4763C792" w14:textId="77777777" w:rsidR="00151A36" w:rsidRPr="00C14D04" w:rsidRDefault="00151A36" w:rsidP="00B075AA">
      <w:pPr>
        <w:tabs>
          <w:tab w:val="left" w:pos="1440"/>
          <w:tab w:val="left" w:pos="1800"/>
          <w:tab w:val="left" w:pos="2520"/>
          <w:tab w:val="left" w:pos="3240"/>
          <w:tab w:val="left" w:pos="3960"/>
        </w:tabs>
        <w:spacing w:line="360" w:lineRule="auto"/>
        <w:rPr>
          <w:rFonts w:ascii="Times New Roman" w:hAnsi="Times New Roman" w:cs="Times New Roman"/>
          <w:b/>
          <w:sz w:val="24"/>
          <w:szCs w:val="24"/>
        </w:rPr>
      </w:pPr>
    </w:p>
    <w:p w14:paraId="59EC1277" w14:textId="77777777" w:rsidR="006D5740" w:rsidRPr="00FB1295" w:rsidRDefault="0005122C" w:rsidP="00B075AA">
      <w:pPr>
        <w:spacing w:line="360" w:lineRule="auto"/>
        <w:rPr>
          <w:rFonts w:ascii="Times New Roman" w:hAnsi="Times New Roman" w:cs="Times New Roman"/>
          <w:b/>
          <w:i/>
          <w:sz w:val="24"/>
          <w:szCs w:val="24"/>
        </w:rPr>
      </w:pPr>
      <w:r w:rsidRPr="00FB1295">
        <w:rPr>
          <w:rFonts w:ascii="Times New Roman" w:hAnsi="Times New Roman" w:cs="Times New Roman"/>
          <w:b/>
          <w:i/>
          <w:sz w:val="24"/>
          <w:szCs w:val="24"/>
        </w:rPr>
        <w:t>Non-C</w:t>
      </w:r>
      <w:r w:rsidR="006D5740" w:rsidRPr="00FB1295">
        <w:rPr>
          <w:rFonts w:ascii="Times New Roman" w:hAnsi="Times New Roman" w:cs="Times New Roman"/>
          <w:b/>
          <w:i/>
          <w:sz w:val="24"/>
          <w:szCs w:val="24"/>
        </w:rPr>
        <w:t xml:space="preserve">overed </w:t>
      </w:r>
      <w:r w:rsidRPr="00FB1295">
        <w:rPr>
          <w:rFonts w:ascii="Times New Roman" w:hAnsi="Times New Roman" w:cs="Times New Roman"/>
          <w:b/>
          <w:i/>
          <w:sz w:val="24"/>
          <w:szCs w:val="24"/>
        </w:rPr>
        <w:t>S</w:t>
      </w:r>
      <w:r w:rsidR="006D5740" w:rsidRPr="00FB1295">
        <w:rPr>
          <w:rFonts w:ascii="Times New Roman" w:hAnsi="Times New Roman" w:cs="Times New Roman"/>
          <w:b/>
          <w:i/>
          <w:sz w:val="24"/>
          <w:szCs w:val="24"/>
        </w:rPr>
        <w:t>ervices</w:t>
      </w:r>
      <w:r w:rsidR="00C929C4" w:rsidRPr="00FB1295">
        <w:rPr>
          <w:rFonts w:ascii="Times New Roman" w:hAnsi="Times New Roman" w:cs="Times New Roman"/>
          <w:b/>
          <w:i/>
          <w:sz w:val="24"/>
          <w:szCs w:val="24"/>
        </w:rPr>
        <w:t>:</w:t>
      </w:r>
    </w:p>
    <w:p w14:paraId="508D44AF" w14:textId="77777777" w:rsidR="00151A36" w:rsidRPr="00C14D04" w:rsidRDefault="00151A36" w:rsidP="00B075AA">
      <w:pPr>
        <w:pStyle w:val="ListParagraph"/>
        <w:numPr>
          <w:ilvl w:val="0"/>
          <w:numId w:val="10"/>
        </w:numPr>
        <w:tabs>
          <w:tab w:val="left" w:pos="720"/>
          <w:tab w:val="left" w:pos="1800"/>
          <w:tab w:val="left" w:pos="2520"/>
          <w:tab w:val="left" w:pos="3240"/>
          <w:tab w:val="left" w:pos="396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that are not in the Authorized Plan of Care except as allowed under an acute/emergency episode;</w:t>
      </w:r>
    </w:p>
    <w:p w14:paraId="5690C52A" w14:textId="77777777" w:rsidR="00151A36" w:rsidRPr="00C14D04" w:rsidRDefault="00151A36" w:rsidP="00B075AA">
      <w:pPr>
        <w:pStyle w:val="ListParagraph"/>
        <w:numPr>
          <w:ilvl w:val="0"/>
          <w:numId w:val="10"/>
        </w:numPr>
        <w:tabs>
          <w:tab w:val="left" w:pos="720"/>
          <w:tab w:val="left" w:pos="1800"/>
          <w:tab w:val="left" w:pos="2520"/>
          <w:tab w:val="left" w:pos="3240"/>
          <w:tab w:val="left" w:pos="396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Services that are described as non-covered services in Chapter I of the </w:t>
      </w:r>
      <w:r w:rsidRPr="00C14D04">
        <w:rPr>
          <w:rFonts w:ascii="Times New Roman" w:eastAsia="Times New Roman" w:hAnsi="Times New Roman" w:cs="Times New Roman"/>
          <w:i/>
          <w:sz w:val="24"/>
          <w:szCs w:val="24"/>
        </w:rPr>
        <w:t>MaineCare Benefits Manual</w:t>
      </w:r>
      <w:r w:rsidRPr="00C14D04">
        <w:rPr>
          <w:rFonts w:ascii="Times New Roman" w:eastAsia="Times New Roman" w:hAnsi="Times New Roman" w:cs="Times New Roman"/>
          <w:sz w:val="24"/>
          <w:szCs w:val="24"/>
        </w:rPr>
        <w:t xml:space="preserve"> including but not limited to recreational, custodial and leisure activities;</w:t>
      </w:r>
    </w:p>
    <w:p w14:paraId="0AE8C310" w14:textId="77777777" w:rsidR="00151A36" w:rsidRPr="00C14D04" w:rsidRDefault="00151A36" w:rsidP="00B075AA">
      <w:pPr>
        <w:pStyle w:val="ListParagraph"/>
        <w:numPr>
          <w:ilvl w:val="0"/>
          <w:numId w:val="10"/>
        </w:numPr>
        <w:tabs>
          <w:tab w:val="left" w:pos="720"/>
          <w:tab w:val="left" w:pos="1800"/>
          <w:tab w:val="left" w:pos="2520"/>
          <w:tab w:val="left" w:pos="3240"/>
          <w:tab w:val="left" w:pos="396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Household tasks, except included as IADL services in the Authorized Plan of Care</w:t>
      </w:r>
      <w:r w:rsidR="00681ED9" w:rsidRPr="00C14D04">
        <w:rPr>
          <w:rFonts w:ascii="Times New Roman" w:eastAsia="Times New Roman" w:hAnsi="Times New Roman" w:cs="Times New Roman"/>
          <w:sz w:val="24"/>
          <w:szCs w:val="24"/>
        </w:rPr>
        <w:t>, according to Section 19.04;</w:t>
      </w:r>
    </w:p>
    <w:p w14:paraId="1E8FF862" w14:textId="77777777" w:rsidR="00151A36" w:rsidRPr="00C14D04" w:rsidRDefault="00151A36" w:rsidP="00B075AA">
      <w:pPr>
        <w:pStyle w:val="ListParagraph"/>
        <w:numPr>
          <w:ilvl w:val="0"/>
          <w:numId w:val="10"/>
        </w:numPr>
        <w:tabs>
          <w:tab w:val="left" w:pos="720"/>
          <w:tab w:val="left" w:pos="1800"/>
          <w:tab w:val="left" w:pos="2520"/>
          <w:tab w:val="left" w:pos="3240"/>
          <w:tab w:val="left" w:pos="396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Personal Care Services or Attendant Services provided by a spouse of the Member, or by the parents or stepparents of a minor child who is a Member;</w:t>
      </w:r>
    </w:p>
    <w:p w14:paraId="14388A97" w14:textId="77777777" w:rsidR="00151A36" w:rsidRPr="00C14D04" w:rsidRDefault="00151A36" w:rsidP="00B075AA">
      <w:pPr>
        <w:pStyle w:val="ListParagraph"/>
        <w:numPr>
          <w:ilvl w:val="0"/>
          <w:numId w:val="10"/>
        </w:numPr>
        <w:tabs>
          <w:tab w:val="left" w:pos="720"/>
          <w:tab w:val="left" w:pos="1800"/>
          <w:tab w:val="left" w:pos="2520"/>
          <w:tab w:val="left" w:pos="3240"/>
          <w:tab w:val="left" w:pos="396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provided by anyone prohibited from employment due to criminal background checks or annotations on the Maine Registry of Certified Nursing Assistants and Direct Care Workers;</w:t>
      </w:r>
    </w:p>
    <w:p w14:paraId="5829852A" w14:textId="77777777" w:rsidR="00151A36" w:rsidRPr="00C14D04" w:rsidRDefault="00151A36" w:rsidP="00B075AA">
      <w:pPr>
        <w:pStyle w:val="ListParagraph"/>
        <w:numPr>
          <w:ilvl w:val="0"/>
          <w:numId w:val="10"/>
        </w:numPr>
        <w:tabs>
          <w:tab w:val="left" w:pos="720"/>
          <w:tab w:val="left" w:pos="1800"/>
          <w:tab w:val="left" w:pos="2520"/>
          <w:tab w:val="left" w:pos="2700"/>
          <w:tab w:val="left" w:pos="3240"/>
          <w:tab w:val="left" w:pos="3960"/>
        </w:tabs>
        <w:spacing w:line="360" w:lineRule="auto"/>
        <w:rPr>
          <w:rFonts w:ascii="Times New Roman" w:hAnsi="Times New Roman" w:cs="Times New Roman"/>
          <w:sz w:val="24"/>
          <w:szCs w:val="24"/>
        </w:rPr>
      </w:pPr>
      <w:r w:rsidRPr="00C14D04">
        <w:rPr>
          <w:rFonts w:ascii="Times New Roman" w:hAnsi="Times New Roman" w:cs="Times New Roman"/>
          <w:sz w:val="24"/>
          <w:szCs w:val="24"/>
        </w:rPr>
        <w:t>Custodial care or supervision;</w:t>
      </w:r>
    </w:p>
    <w:p w14:paraId="4BE692F2" w14:textId="77777777" w:rsidR="00151A36" w:rsidRPr="00C14D04" w:rsidRDefault="00151A36" w:rsidP="00B075AA">
      <w:pPr>
        <w:pStyle w:val="ListParagraph"/>
        <w:numPr>
          <w:ilvl w:val="0"/>
          <w:numId w:val="10"/>
        </w:numPr>
        <w:tabs>
          <w:tab w:val="left" w:pos="720"/>
          <w:tab w:val="left" w:pos="1800"/>
          <w:tab w:val="left" w:pos="2520"/>
          <w:tab w:val="left" w:pos="3240"/>
          <w:tab w:val="left" w:pos="3960"/>
        </w:tabs>
        <w:spacing w:line="360" w:lineRule="auto"/>
        <w:rPr>
          <w:rFonts w:ascii="Times New Roman" w:hAnsi="Times New Roman" w:cs="Times New Roman"/>
          <w:sz w:val="24"/>
          <w:szCs w:val="24"/>
        </w:rPr>
      </w:pPr>
      <w:r w:rsidRPr="00C14D04">
        <w:rPr>
          <w:rFonts w:ascii="Times New Roman" w:hAnsi="Times New Roman" w:cs="Times New Roman"/>
          <w:sz w:val="24"/>
          <w:szCs w:val="24"/>
        </w:rPr>
        <w:t>Personal care services delivered in a licensed or unlicensed assisted housing setting, including a residential care facility;</w:t>
      </w:r>
    </w:p>
    <w:p w14:paraId="67A01CF6" w14:textId="77777777" w:rsidR="00151A36" w:rsidRPr="00C14D04" w:rsidRDefault="00151A36" w:rsidP="00B075AA">
      <w:pPr>
        <w:pStyle w:val="ListParagraph"/>
        <w:numPr>
          <w:ilvl w:val="0"/>
          <w:numId w:val="10"/>
        </w:numPr>
        <w:tabs>
          <w:tab w:val="left" w:pos="720"/>
          <w:tab w:val="left" w:pos="1800"/>
          <w:tab w:val="left" w:pos="2520"/>
          <w:tab w:val="left" w:pos="3240"/>
          <w:tab w:val="left" w:pos="396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Room and board and food (except when allowed as part of </w:t>
      </w:r>
      <w:r w:rsidR="00215CCE" w:rsidRPr="00C14D04">
        <w:rPr>
          <w:rFonts w:ascii="Times New Roman" w:hAnsi="Times New Roman" w:cs="Times New Roman"/>
          <w:sz w:val="24"/>
          <w:szCs w:val="24"/>
        </w:rPr>
        <w:t>Home Delivered Meals</w:t>
      </w:r>
      <w:r w:rsidRPr="00C14D04">
        <w:rPr>
          <w:rFonts w:ascii="Times New Roman" w:hAnsi="Times New Roman" w:cs="Times New Roman"/>
          <w:sz w:val="24"/>
          <w:szCs w:val="24"/>
        </w:rPr>
        <w:t xml:space="preserve"> or as part of respite services delivered in the NF setting);</w:t>
      </w:r>
    </w:p>
    <w:p w14:paraId="0483FB69" w14:textId="77777777" w:rsidR="00151A36" w:rsidRPr="00C14D04" w:rsidRDefault="00151A36" w:rsidP="00B075AA">
      <w:pPr>
        <w:pStyle w:val="BodyText3"/>
        <w:numPr>
          <w:ilvl w:val="0"/>
          <w:numId w:val="10"/>
        </w:numPr>
        <w:tabs>
          <w:tab w:val="left" w:pos="720"/>
          <w:tab w:val="left" w:pos="1800"/>
          <w:tab w:val="left" w:pos="2520"/>
          <w:tab w:val="left" w:pos="3240"/>
          <w:tab w:val="left" w:pos="3960"/>
        </w:tabs>
        <w:spacing w:line="360" w:lineRule="auto"/>
        <w:contextualSpacing/>
        <w:rPr>
          <w:rFonts w:ascii="Times New Roman" w:hAnsi="Times New Roman" w:cs="Times New Roman"/>
          <w:sz w:val="24"/>
          <w:szCs w:val="24"/>
        </w:rPr>
      </w:pPr>
      <w:r w:rsidRPr="00C14D04">
        <w:rPr>
          <w:rFonts w:ascii="Times New Roman" w:hAnsi="Times New Roman" w:cs="Times New Roman"/>
          <w:sz w:val="24"/>
          <w:szCs w:val="24"/>
        </w:rPr>
        <w:t>Services provided not in the presence of the Member unless in the provision of covered IADLs, such as grocery shopping or laundry while the Member remains at home;</w:t>
      </w:r>
    </w:p>
    <w:p w14:paraId="5650B027" w14:textId="77777777" w:rsidR="006E2ED4" w:rsidRPr="00C14D04" w:rsidRDefault="00151A36" w:rsidP="00B075AA">
      <w:pPr>
        <w:pStyle w:val="BodyText3"/>
        <w:numPr>
          <w:ilvl w:val="0"/>
          <w:numId w:val="10"/>
        </w:numPr>
        <w:tabs>
          <w:tab w:val="left" w:pos="720"/>
          <w:tab w:val="left" w:pos="1800"/>
          <w:tab w:val="left" w:pos="2520"/>
          <w:tab w:val="left" w:pos="3240"/>
          <w:tab w:val="left" w:pos="3960"/>
        </w:tabs>
        <w:spacing w:line="360" w:lineRule="auto"/>
        <w:contextualSpacing/>
        <w:rPr>
          <w:rFonts w:ascii="Times New Roman" w:hAnsi="Times New Roman" w:cs="Times New Roman"/>
          <w:sz w:val="24"/>
          <w:szCs w:val="24"/>
        </w:rPr>
      </w:pPr>
      <w:r w:rsidRPr="00C14D04">
        <w:rPr>
          <w:rFonts w:ascii="Times New Roman" w:hAnsi="Times New Roman" w:cs="Times New Roman"/>
          <w:sz w:val="24"/>
          <w:szCs w:val="24"/>
        </w:rPr>
        <w:t>Services provided when the Member is in the hospital, nursing facility, PNMI, or ICF- IID;</w:t>
      </w:r>
    </w:p>
    <w:p w14:paraId="7082AD2B" w14:textId="77777777" w:rsidR="006E2ED4" w:rsidRPr="00C14D04" w:rsidRDefault="00151A36" w:rsidP="00B075AA">
      <w:pPr>
        <w:pStyle w:val="BodyText3"/>
        <w:numPr>
          <w:ilvl w:val="0"/>
          <w:numId w:val="10"/>
        </w:numPr>
        <w:tabs>
          <w:tab w:val="left" w:pos="720"/>
          <w:tab w:val="left" w:pos="1800"/>
          <w:tab w:val="left" w:pos="2520"/>
          <w:tab w:val="left" w:pos="3240"/>
          <w:tab w:val="left" w:pos="3960"/>
        </w:tabs>
        <w:spacing w:line="360" w:lineRule="auto"/>
        <w:contextualSpacing/>
        <w:rPr>
          <w:rFonts w:ascii="Times New Roman" w:hAnsi="Times New Roman" w:cs="Times New Roman"/>
          <w:sz w:val="24"/>
          <w:szCs w:val="24"/>
        </w:rPr>
      </w:pPr>
      <w:r w:rsidRPr="00C14D04">
        <w:rPr>
          <w:rFonts w:ascii="Times New Roman" w:hAnsi="Times New Roman" w:cs="Times New Roman"/>
          <w:sz w:val="24"/>
          <w:szCs w:val="24"/>
        </w:rPr>
        <w:lastRenderedPageBreak/>
        <w:t>Supervisory visits for HHAs, CNAs, and PSSs;</w:t>
      </w:r>
    </w:p>
    <w:p w14:paraId="603A4521" w14:textId="77777777" w:rsidR="006E2ED4" w:rsidRPr="00C14D04" w:rsidRDefault="00215CCE" w:rsidP="00B075AA">
      <w:pPr>
        <w:pStyle w:val="BodyText3"/>
        <w:numPr>
          <w:ilvl w:val="0"/>
          <w:numId w:val="10"/>
        </w:numPr>
        <w:tabs>
          <w:tab w:val="left" w:pos="720"/>
          <w:tab w:val="left" w:pos="1800"/>
          <w:tab w:val="left" w:pos="2520"/>
          <w:tab w:val="left" w:pos="3240"/>
          <w:tab w:val="left" w:pos="3960"/>
        </w:tabs>
        <w:spacing w:line="360" w:lineRule="auto"/>
        <w:contextualSpacing/>
        <w:rPr>
          <w:rFonts w:ascii="Times New Roman" w:hAnsi="Times New Roman" w:cs="Times New Roman"/>
          <w:sz w:val="24"/>
          <w:szCs w:val="24"/>
        </w:rPr>
      </w:pPr>
      <w:r w:rsidRPr="00C14D04">
        <w:rPr>
          <w:rFonts w:ascii="Times New Roman" w:hAnsi="Times New Roman" w:cs="Times New Roman"/>
          <w:sz w:val="24"/>
          <w:szCs w:val="24"/>
        </w:rPr>
        <w:t>S</w:t>
      </w:r>
      <w:r w:rsidR="00151A36" w:rsidRPr="00C14D04">
        <w:rPr>
          <w:rFonts w:ascii="Times New Roman" w:hAnsi="Times New Roman" w:cs="Times New Roman"/>
          <w:sz w:val="24"/>
          <w:szCs w:val="24"/>
        </w:rPr>
        <w:t xml:space="preserve">ervices in excess of forty (40) hours per week provided by an individual worker to any individual Member or household; </w:t>
      </w:r>
    </w:p>
    <w:p w14:paraId="367ADC3B" w14:textId="77777777" w:rsidR="006E2ED4" w:rsidRPr="00C14D04" w:rsidRDefault="00151A36" w:rsidP="00B075AA">
      <w:pPr>
        <w:pStyle w:val="BodyText3"/>
        <w:numPr>
          <w:ilvl w:val="0"/>
          <w:numId w:val="10"/>
        </w:numPr>
        <w:tabs>
          <w:tab w:val="left" w:pos="720"/>
          <w:tab w:val="left" w:pos="1800"/>
          <w:tab w:val="left" w:pos="2520"/>
          <w:tab w:val="left" w:pos="3240"/>
          <w:tab w:val="left" w:pos="3960"/>
        </w:tabs>
        <w:spacing w:line="360" w:lineRule="auto"/>
        <w:contextualSpacing/>
        <w:rPr>
          <w:rFonts w:ascii="Times New Roman" w:hAnsi="Times New Roman" w:cs="Times New Roman"/>
          <w:sz w:val="24"/>
          <w:szCs w:val="24"/>
        </w:rPr>
      </w:pPr>
      <w:r w:rsidRPr="00C14D04">
        <w:rPr>
          <w:rFonts w:ascii="Times New Roman" w:hAnsi="Times New Roman" w:cs="Times New Roman"/>
          <w:sz w:val="24"/>
          <w:szCs w:val="24"/>
        </w:rPr>
        <w:t xml:space="preserve">Services provided out of state except as otherwise specifically allowed under this Section or as authorized under Chapter I of the </w:t>
      </w:r>
      <w:r w:rsidRPr="00C14D04">
        <w:rPr>
          <w:rFonts w:ascii="Times New Roman" w:hAnsi="Times New Roman" w:cs="Times New Roman"/>
          <w:i/>
          <w:sz w:val="24"/>
          <w:szCs w:val="24"/>
        </w:rPr>
        <w:t>MaineCare Benefits Manual</w:t>
      </w:r>
      <w:r w:rsidRPr="00C14D04">
        <w:rPr>
          <w:rFonts w:ascii="Times New Roman" w:hAnsi="Times New Roman" w:cs="Times New Roman"/>
          <w:sz w:val="24"/>
          <w:szCs w:val="24"/>
        </w:rPr>
        <w:t>; and</w:t>
      </w:r>
    </w:p>
    <w:p w14:paraId="225F83B9" w14:textId="77777777" w:rsidR="00151A36" w:rsidRPr="00C14D04" w:rsidRDefault="00D94521" w:rsidP="00B075AA">
      <w:pPr>
        <w:pStyle w:val="BodyText3"/>
        <w:numPr>
          <w:ilvl w:val="0"/>
          <w:numId w:val="10"/>
        </w:numPr>
        <w:tabs>
          <w:tab w:val="left" w:pos="720"/>
          <w:tab w:val="left" w:pos="1800"/>
          <w:tab w:val="left" w:pos="2520"/>
          <w:tab w:val="left" w:pos="3240"/>
          <w:tab w:val="left" w:pos="3960"/>
        </w:tabs>
        <w:spacing w:line="360" w:lineRule="auto"/>
        <w:contextualSpacing/>
        <w:rPr>
          <w:rFonts w:ascii="Times New Roman" w:hAnsi="Times New Roman" w:cs="Times New Roman"/>
          <w:sz w:val="24"/>
          <w:szCs w:val="24"/>
        </w:rPr>
      </w:pPr>
      <w:r w:rsidRPr="00C14D04">
        <w:rPr>
          <w:rFonts w:ascii="Times New Roman" w:hAnsi="Times New Roman" w:cs="Times New Roman"/>
          <w:sz w:val="24"/>
          <w:szCs w:val="24"/>
        </w:rPr>
        <w:t>Personal Care</w:t>
      </w:r>
      <w:r w:rsidR="00151A36" w:rsidRPr="00C14D04">
        <w:rPr>
          <w:rFonts w:ascii="Times New Roman" w:hAnsi="Times New Roman" w:cs="Times New Roman"/>
          <w:sz w:val="24"/>
          <w:szCs w:val="24"/>
        </w:rPr>
        <w:t xml:space="preserve"> or Attendant Services provided to a Member receiving respite in an institutional setting because personal care is the responsibility of that provider. </w:t>
      </w:r>
    </w:p>
    <w:p w14:paraId="454D2434" w14:textId="77777777" w:rsidR="00151A36" w:rsidRPr="00C14D04" w:rsidRDefault="00151A36" w:rsidP="00B075AA">
      <w:p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br w:type="page"/>
      </w:r>
    </w:p>
    <w:p w14:paraId="3B72AA1F" w14:textId="77777777" w:rsidR="00C11A06" w:rsidRPr="000B4E8C" w:rsidRDefault="002A0B8F" w:rsidP="005104DB">
      <w:pPr>
        <w:pStyle w:val="Heading1"/>
        <w:rPr>
          <w:rFonts w:ascii="Times New Roman" w:hAnsi="Times New Roman" w:cs="Times New Roman"/>
          <w:color w:val="auto"/>
        </w:rPr>
      </w:pPr>
      <w:r w:rsidRPr="000B4E8C">
        <w:rPr>
          <w:rFonts w:ascii="Times New Roman" w:hAnsi="Times New Roman" w:cs="Times New Roman"/>
          <w:color w:val="auto"/>
        </w:rPr>
        <w:lastRenderedPageBreak/>
        <w:t>Ch</w:t>
      </w:r>
      <w:r w:rsidR="005104DB" w:rsidRPr="000B4E8C">
        <w:rPr>
          <w:rFonts w:ascii="Times New Roman" w:hAnsi="Times New Roman" w:cs="Times New Roman"/>
          <w:color w:val="auto"/>
        </w:rPr>
        <w:t>apter</w:t>
      </w:r>
      <w:r w:rsidRPr="000B4E8C">
        <w:rPr>
          <w:rFonts w:ascii="Times New Roman" w:hAnsi="Times New Roman" w:cs="Times New Roman"/>
          <w:color w:val="auto"/>
        </w:rPr>
        <w:t xml:space="preserve"> II - </w:t>
      </w:r>
      <w:r w:rsidR="00C11A06" w:rsidRPr="000B4E8C">
        <w:rPr>
          <w:rFonts w:ascii="Times New Roman" w:hAnsi="Times New Roman" w:cs="Times New Roman"/>
          <w:color w:val="auto"/>
        </w:rPr>
        <w:t>Section 20</w:t>
      </w:r>
      <w:r w:rsidRPr="000B4E8C">
        <w:rPr>
          <w:rFonts w:ascii="Times New Roman" w:hAnsi="Times New Roman" w:cs="Times New Roman"/>
          <w:color w:val="auto"/>
        </w:rPr>
        <w:t xml:space="preserve">: </w:t>
      </w:r>
      <w:r w:rsidR="00C11A06" w:rsidRPr="000B4E8C">
        <w:rPr>
          <w:rFonts w:ascii="Times New Roman" w:hAnsi="Times New Roman" w:cs="Times New Roman"/>
          <w:color w:val="auto"/>
        </w:rPr>
        <w:t xml:space="preserve">Home and Community Based </w:t>
      </w:r>
      <w:r w:rsidR="008D7938" w:rsidRPr="000B4E8C">
        <w:rPr>
          <w:rFonts w:ascii="Times New Roman" w:hAnsi="Times New Roman" w:cs="Times New Roman"/>
          <w:color w:val="auto"/>
        </w:rPr>
        <w:t>Services</w:t>
      </w:r>
      <w:r w:rsidR="00C11A06" w:rsidRPr="000B4E8C">
        <w:rPr>
          <w:rFonts w:ascii="Times New Roman" w:hAnsi="Times New Roman" w:cs="Times New Roman"/>
          <w:color w:val="auto"/>
        </w:rPr>
        <w:t xml:space="preserve"> for </w:t>
      </w:r>
      <w:r w:rsidR="007A1886" w:rsidRPr="000B4E8C">
        <w:rPr>
          <w:rFonts w:ascii="Times New Roman" w:hAnsi="Times New Roman" w:cs="Times New Roman"/>
          <w:color w:val="auto"/>
        </w:rPr>
        <w:t>A</w:t>
      </w:r>
      <w:r w:rsidR="00C11A06" w:rsidRPr="000B4E8C">
        <w:rPr>
          <w:rFonts w:ascii="Times New Roman" w:hAnsi="Times New Roman" w:cs="Times New Roman"/>
          <w:color w:val="auto"/>
        </w:rPr>
        <w:t>dults with Other Related Conditions</w:t>
      </w:r>
    </w:p>
    <w:p w14:paraId="38F528D3" w14:textId="77777777" w:rsidR="00AD2280" w:rsidRPr="00C14D04" w:rsidRDefault="00AD2280" w:rsidP="00B075AA">
      <w:pPr>
        <w:spacing w:line="360" w:lineRule="auto"/>
        <w:rPr>
          <w:rFonts w:ascii="Times New Roman" w:hAnsi="Times New Roman" w:cs="Times New Roman"/>
          <w:sz w:val="24"/>
          <w:szCs w:val="24"/>
        </w:rPr>
      </w:pPr>
    </w:p>
    <w:p w14:paraId="302BFE05" w14:textId="77777777" w:rsidR="00821EC9" w:rsidRPr="00FB1295" w:rsidRDefault="00AD2280" w:rsidP="00B075AA">
      <w:pPr>
        <w:tabs>
          <w:tab w:val="left" w:pos="720"/>
          <w:tab w:val="left" w:pos="1800"/>
        </w:tabs>
        <w:spacing w:line="360" w:lineRule="auto"/>
        <w:rPr>
          <w:rFonts w:ascii="Times New Roman" w:hAnsi="Times New Roman" w:cs="Times New Roman"/>
          <w:b/>
          <w:i/>
          <w:sz w:val="24"/>
          <w:szCs w:val="24"/>
        </w:rPr>
      </w:pPr>
      <w:r w:rsidRPr="00FB1295">
        <w:rPr>
          <w:rFonts w:ascii="Times New Roman" w:hAnsi="Times New Roman" w:cs="Times New Roman"/>
          <w:b/>
          <w:i/>
          <w:sz w:val="24"/>
          <w:szCs w:val="24"/>
        </w:rPr>
        <w:t>Definition</w:t>
      </w:r>
    </w:p>
    <w:p w14:paraId="22BCD7B7" w14:textId="77777777" w:rsidR="00AD2280" w:rsidRPr="00C14D04" w:rsidRDefault="00AD2280" w:rsidP="00B075AA">
      <w:pPr>
        <w:tabs>
          <w:tab w:val="left" w:pos="720"/>
          <w:tab w:val="left" w:pos="180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This benefit is a Home and Community Based Waiver for Adults with Other Related Conditions (ORC) who are 21 or older, meet institutional level of care and choose to live in the community with the support of this waiver. This Home and Community Based Waiver is designed to maximize the opportunity for members to achieve the greatest degree of self-sufficiency and independence chosen by the member. Member choice in all services and components of services is a primary goal of this waiver. Additionally, the principles of conflict-free care coordination, services provided in the least restrictive modality and effective use of assistive technology for communication, environmental control and safety are inherent to this waiver.</w:t>
      </w:r>
    </w:p>
    <w:p w14:paraId="41AC4F69" w14:textId="77777777" w:rsidR="00AD2280" w:rsidRPr="00C14D04" w:rsidRDefault="00AD2280" w:rsidP="00B075AA">
      <w:pPr>
        <w:spacing w:line="360" w:lineRule="auto"/>
        <w:rPr>
          <w:rFonts w:ascii="Times New Roman" w:hAnsi="Times New Roman" w:cs="Times New Roman"/>
          <w:sz w:val="24"/>
          <w:szCs w:val="24"/>
        </w:rPr>
      </w:pPr>
    </w:p>
    <w:p w14:paraId="0A6F5760" w14:textId="77777777" w:rsidR="00AD2280" w:rsidRPr="00FB1295" w:rsidRDefault="00AD2280" w:rsidP="00B075AA">
      <w:pPr>
        <w:spacing w:line="360" w:lineRule="auto"/>
        <w:rPr>
          <w:rFonts w:ascii="Times New Roman" w:hAnsi="Times New Roman" w:cs="Times New Roman"/>
          <w:b/>
          <w:sz w:val="24"/>
          <w:szCs w:val="24"/>
        </w:rPr>
      </w:pPr>
      <w:r w:rsidRPr="00FB1295">
        <w:rPr>
          <w:rFonts w:ascii="Times New Roman" w:hAnsi="Times New Roman" w:cs="Times New Roman"/>
          <w:b/>
          <w:i/>
          <w:sz w:val="24"/>
          <w:szCs w:val="24"/>
        </w:rPr>
        <w:t>Eligibility</w:t>
      </w:r>
    </w:p>
    <w:p w14:paraId="6C77A463" w14:textId="77777777" w:rsidR="00A87521" w:rsidRPr="00C14D04" w:rsidRDefault="00AD2280" w:rsidP="00B075AA">
      <w:pPr>
        <w:pStyle w:val="ListParagraph"/>
        <w:numPr>
          <w:ilvl w:val="0"/>
          <w:numId w:val="5"/>
        </w:numPr>
        <w:spacing w:line="360" w:lineRule="auto"/>
        <w:rPr>
          <w:rFonts w:ascii="Times New Roman" w:hAnsi="Times New Roman" w:cs="Times New Roman"/>
          <w:sz w:val="24"/>
          <w:szCs w:val="24"/>
        </w:rPr>
      </w:pPr>
      <w:r w:rsidRPr="00C14D04">
        <w:rPr>
          <w:rFonts w:ascii="Times New Roman" w:hAnsi="Times New Roman" w:cs="Times New Roman"/>
          <w:sz w:val="24"/>
          <w:szCs w:val="24"/>
        </w:rPr>
        <w:t>Limited to the number of openings approved by the Centers for Medica</w:t>
      </w:r>
      <w:r w:rsidR="00626212" w:rsidRPr="00C14D04">
        <w:rPr>
          <w:rFonts w:ascii="Times New Roman" w:hAnsi="Times New Roman" w:cs="Times New Roman"/>
          <w:sz w:val="24"/>
          <w:szCs w:val="24"/>
        </w:rPr>
        <w:t>re and Medicaid Services (CMS);</w:t>
      </w:r>
    </w:p>
    <w:p w14:paraId="44EA51BE" w14:textId="77777777" w:rsidR="00A87521" w:rsidRPr="00C14D04" w:rsidRDefault="00A87521" w:rsidP="00B075AA">
      <w:pPr>
        <w:pStyle w:val="ListParagraph"/>
        <w:numPr>
          <w:ilvl w:val="0"/>
          <w:numId w:val="5"/>
        </w:numPr>
        <w:spacing w:line="360" w:lineRule="auto"/>
        <w:rPr>
          <w:rFonts w:ascii="Times New Roman" w:hAnsi="Times New Roman" w:cs="Times New Roman"/>
          <w:sz w:val="24"/>
          <w:szCs w:val="24"/>
        </w:rPr>
      </w:pPr>
      <w:r w:rsidRPr="00C14D04">
        <w:rPr>
          <w:rFonts w:ascii="Times New Roman" w:hAnsi="Times New Roman" w:cs="Times New Roman"/>
          <w:sz w:val="24"/>
          <w:szCs w:val="24"/>
        </w:rPr>
        <w:t>21 or older</w:t>
      </w:r>
      <w:r w:rsidR="00626212" w:rsidRPr="00C14D04">
        <w:rPr>
          <w:rFonts w:ascii="Times New Roman" w:hAnsi="Times New Roman" w:cs="Times New Roman"/>
          <w:sz w:val="24"/>
          <w:szCs w:val="24"/>
        </w:rPr>
        <w:t>;</w:t>
      </w:r>
    </w:p>
    <w:p w14:paraId="6C4EAF87" w14:textId="77777777" w:rsidR="00616338" w:rsidRPr="00C14D04" w:rsidRDefault="008D7938" w:rsidP="00B075AA">
      <w:pPr>
        <w:pStyle w:val="ListParagraph"/>
        <w:numPr>
          <w:ilvl w:val="0"/>
          <w:numId w:val="5"/>
        </w:numPr>
        <w:tabs>
          <w:tab w:val="left" w:pos="108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eastAsia="Times New Roman" w:hAnsi="Times New Roman" w:cs="Times New Roman"/>
          <w:sz w:val="24"/>
          <w:szCs w:val="24"/>
        </w:rPr>
        <w:t xml:space="preserve">Has a Related Condition within the </w:t>
      </w:r>
      <w:r w:rsidR="00F50F78">
        <w:rPr>
          <w:rFonts w:ascii="Times New Roman" w:eastAsia="Times New Roman" w:hAnsi="Times New Roman" w:cs="Times New Roman"/>
          <w:sz w:val="24"/>
          <w:szCs w:val="24"/>
        </w:rPr>
        <w:t xml:space="preserve">meaning of 42 C.F.R. §435.1010.  </w:t>
      </w:r>
      <w:r w:rsidRPr="00C14D04">
        <w:rPr>
          <w:rFonts w:ascii="Times New Roman" w:eastAsia="Times New Roman" w:hAnsi="Times New Roman" w:cs="Times New Roman"/>
          <w:sz w:val="24"/>
          <w:szCs w:val="24"/>
        </w:rPr>
        <w:t>A “Related Condition” must meet all of the following conditions</w:t>
      </w:r>
      <w:r w:rsidR="00626212" w:rsidRPr="00C14D04">
        <w:rPr>
          <w:rFonts w:ascii="Times New Roman" w:hAnsi="Times New Roman" w:cs="Times New Roman"/>
          <w:sz w:val="24"/>
          <w:szCs w:val="24"/>
        </w:rPr>
        <w:t xml:space="preserve"> that is attributable to:</w:t>
      </w:r>
    </w:p>
    <w:p w14:paraId="21B0AF27" w14:textId="77777777" w:rsidR="00626212" w:rsidRPr="00C14D04" w:rsidRDefault="00626212" w:rsidP="00B075AA">
      <w:pPr>
        <w:pStyle w:val="ListParagraph"/>
        <w:numPr>
          <w:ilvl w:val="0"/>
          <w:numId w:val="93"/>
        </w:numPr>
        <w:spacing w:line="360" w:lineRule="auto"/>
        <w:rPr>
          <w:rFonts w:ascii="Times New Roman" w:hAnsi="Times New Roman" w:cs="Times New Roman"/>
          <w:sz w:val="24"/>
          <w:szCs w:val="24"/>
        </w:rPr>
      </w:pPr>
      <w:r w:rsidRPr="00C14D04">
        <w:rPr>
          <w:rFonts w:ascii="Times New Roman" w:hAnsi="Times New Roman" w:cs="Times New Roman"/>
          <w:sz w:val="24"/>
          <w:szCs w:val="24"/>
        </w:rPr>
        <w:t>Cerebral Palsy or Epilepsy;</w:t>
      </w:r>
    </w:p>
    <w:p w14:paraId="123C2E3B" w14:textId="77777777" w:rsidR="008D7938" w:rsidRPr="00C14D04" w:rsidRDefault="008D7938" w:rsidP="00B075AA">
      <w:pPr>
        <w:pStyle w:val="ListParagraph"/>
        <w:numPr>
          <w:ilvl w:val="0"/>
          <w:numId w:val="93"/>
        </w:numPr>
        <w:tabs>
          <w:tab w:val="left" w:pos="1080"/>
          <w:tab w:val="left" w:pos="1800"/>
          <w:tab w:val="left" w:pos="2520"/>
          <w:tab w:val="left" w:pos="3240"/>
          <w:tab w:val="left" w:pos="3960"/>
        </w:tabs>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Any other condition, other than mental illness, found to be closely related to Intellectual Disabilities because this condition results in impairment of general intellectual functioning or adaptive behavior similar to that of persons with Intellectual Disabilities and requires treatment or services similar to those required for these persons. These conditions include but are not limited to Neurofibromatosis, Other Choreas, Anoxic Brain Damage, Cerebral Laceration and Contusion, Subarachnoid- Subdural and Extradural Hemorrhage following injury, Other and Unspecified Intracranial Hemorrhage following injury or Intracranial injury and unspecified nature, Muscular Dystrophy, Huntington’s, Spina Bifida or other rare developmentally- based conditions. </w:t>
      </w:r>
    </w:p>
    <w:p w14:paraId="29C656B7" w14:textId="77777777" w:rsidR="00626212" w:rsidRPr="00C14D04" w:rsidRDefault="00626212" w:rsidP="00B075AA">
      <w:pPr>
        <w:pStyle w:val="ListParagraph"/>
        <w:numPr>
          <w:ilvl w:val="0"/>
          <w:numId w:val="94"/>
        </w:numPr>
        <w:spacing w:line="360" w:lineRule="auto"/>
        <w:rPr>
          <w:rFonts w:ascii="Times New Roman" w:hAnsi="Times New Roman" w:cs="Times New Roman"/>
          <w:sz w:val="24"/>
          <w:szCs w:val="24"/>
        </w:rPr>
      </w:pPr>
      <w:r w:rsidRPr="00C14D04">
        <w:rPr>
          <w:rFonts w:ascii="Times New Roman" w:eastAsia="Times New Roman" w:hAnsi="Times New Roman" w:cs="Times New Roman"/>
          <w:sz w:val="24"/>
          <w:szCs w:val="24"/>
        </w:rPr>
        <w:t>It is manifested before the per</w:t>
      </w:r>
      <w:r w:rsidR="00713104" w:rsidRPr="00C14D04">
        <w:rPr>
          <w:rFonts w:ascii="Times New Roman" w:eastAsia="Times New Roman" w:hAnsi="Times New Roman" w:cs="Times New Roman"/>
          <w:sz w:val="24"/>
          <w:szCs w:val="24"/>
        </w:rPr>
        <w:t xml:space="preserve">son reaches age </w:t>
      </w:r>
      <w:r w:rsidR="00091483" w:rsidRPr="00C14D04">
        <w:rPr>
          <w:rFonts w:ascii="Times New Roman" w:eastAsia="Times New Roman" w:hAnsi="Times New Roman" w:cs="Times New Roman"/>
          <w:sz w:val="24"/>
          <w:szCs w:val="24"/>
        </w:rPr>
        <w:t>twenty-two</w:t>
      </w:r>
      <w:r w:rsidR="00713104" w:rsidRPr="00C14D04">
        <w:rPr>
          <w:rFonts w:ascii="Times New Roman" w:eastAsia="Times New Roman" w:hAnsi="Times New Roman" w:cs="Times New Roman"/>
          <w:sz w:val="24"/>
          <w:szCs w:val="24"/>
        </w:rPr>
        <w:t xml:space="preserve"> (22);</w:t>
      </w:r>
      <w:r w:rsidRPr="00C14D04">
        <w:rPr>
          <w:rFonts w:ascii="Times New Roman" w:eastAsia="Times New Roman" w:hAnsi="Times New Roman" w:cs="Times New Roman"/>
          <w:sz w:val="24"/>
          <w:szCs w:val="24"/>
        </w:rPr>
        <w:t xml:space="preserve"> </w:t>
      </w:r>
    </w:p>
    <w:p w14:paraId="38F976AF" w14:textId="77777777" w:rsidR="00713104" w:rsidRPr="00C14D04" w:rsidRDefault="00713104" w:rsidP="00B075AA">
      <w:pPr>
        <w:pStyle w:val="ListParagraph"/>
        <w:numPr>
          <w:ilvl w:val="0"/>
          <w:numId w:val="94"/>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It is likely to continue indefinitely;</w:t>
      </w:r>
    </w:p>
    <w:p w14:paraId="554AE6FF" w14:textId="77777777" w:rsidR="00713104" w:rsidRPr="00C14D04" w:rsidRDefault="00713104" w:rsidP="00B075AA">
      <w:pPr>
        <w:pStyle w:val="ListParagraph"/>
        <w:numPr>
          <w:ilvl w:val="0"/>
          <w:numId w:val="94"/>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lastRenderedPageBreak/>
        <w:t xml:space="preserve">It results in substantial functional limitation in three (3) or more </w:t>
      </w:r>
      <w:r w:rsidR="00931627" w:rsidRPr="00C14D04">
        <w:rPr>
          <w:rFonts w:ascii="Times New Roman" w:eastAsia="Times New Roman" w:hAnsi="Times New Roman" w:cs="Times New Roman"/>
          <w:sz w:val="24"/>
          <w:szCs w:val="24"/>
        </w:rPr>
        <w:t>areas of major life activity;</w:t>
      </w:r>
    </w:p>
    <w:p w14:paraId="358CB328" w14:textId="77777777" w:rsidR="00616338" w:rsidRPr="00C14D04" w:rsidRDefault="00616338" w:rsidP="00B075AA">
      <w:pPr>
        <w:pStyle w:val="ListParagraph"/>
        <w:numPr>
          <w:ilvl w:val="0"/>
          <w:numId w:val="5"/>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 xml:space="preserve">Meets </w:t>
      </w:r>
      <w:r w:rsidRPr="00C14D04">
        <w:rPr>
          <w:rFonts w:ascii="Times New Roman" w:eastAsia="Calibri" w:hAnsi="Times New Roman" w:cs="Times New Roman"/>
          <w:sz w:val="24"/>
          <w:szCs w:val="24"/>
        </w:rPr>
        <w:t xml:space="preserve">the medical eligibility criteria for admission to an Intermediate Care Facility for Individuals with </w:t>
      </w:r>
      <w:r w:rsidRPr="00C14D04">
        <w:rPr>
          <w:rFonts w:ascii="Times New Roman" w:hAnsi="Times New Roman" w:cs="Times New Roman"/>
          <w:sz w:val="24"/>
          <w:szCs w:val="24"/>
        </w:rPr>
        <w:t>Intellectual Disabilities</w:t>
      </w:r>
      <w:r w:rsidRPr="00C14D04">
        <w:rPr>
          <w:rFonts w:ascii="Times New Roman" w:eastAsia="Calibri" w:hAnsi="Times New Roman" w:cs="Times New Roman"/>
          <w:sz w:val="24"/>
          <w:szCs w:val="24"/>
        </w:rPr>
        <w:t xml:space="preserve"> (ICF/I</w:t>
      </w:r>
      <w:r w:rsidRPr="00C14D04">
        <w:rPr>
          <w:rFonts w:ascii="Times New Roman" w:hAnsi="Times New Roman" w:cs="Times New Roman"/>
          <w:sz w:val="24"/>
          <w:szCs w:val="24"/>
        </w:rPr>
        <w:t>ID</w:t>
      </w:r>
      <w:r w:rsidR="00931627" w:rsidRPr="00C14D04">
        <w:rPr>
          <w:rFonts w:ascii="Times New Roman" w:eastAsia="Calibri" w:hAnsi="Times New Roman" w:cs="Times New Roman"/>
          <w:sz w:val="24"/>
          <w:szCs w:val="24"/>
        </w:rPr>
        <w:t>);</w:t>
      </w:r>
    </w:p>
    <w:p w14:paraId="71C1DC4C" w14:textId="77777777" w:rsidR="00616338" w:rsidRPr="00C14D04" w:rsidRDefault="00616338" w:rsidP="00B075AA">
      <w:pPr>
        <w:pStyle w:val="ListParagraph"/>
        <w:numPr>
          <w:ilvl w:val="0"/>
          <w:numId w:val="5"/>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Does not receive services under any other federally approved MaineCare home and community based waiver program; and</w:t>
      </w:r>
    </w:p>
    <w:p w14:paraId="352D367D" w14:textId="77777777" w:rsidR="00616338" w:rsidRPr="00C14D04" w:rsidRDefault="00616338" w:rsidP="00B075AA">
      <w:pPr>
        <w:pStyle w:val="ListParagraph"/>
        <w:numPr>
          <w:ilvl w:val="0"/>
          <w:numId w:val="5"/>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Meets all MaineCare eligibility requirements; and</w:t>
      </w:r>
    </w:p>
    <w:p w14:paraId="22901C06" w14:textId="77777777" w:rsidR="00952728" w:rsidRDefault="00616338" w:rsidP="008E7E8C">
      <w:pPr>
        <w:pStyle w:val="ListParagraph"/>
        <w:numPr>
          <w:ilvl w:val="0"/>
          <w:numId w:val="5"/>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D21565">
        <w:rPr>
          <w:rFonts w:ascii="Times New Roman" w:eastAsia="Times New Roman" w:hAnsi="Times New Roman" w:cs="Times New Roman"/>
          <w:sz w:val="24"/>
          <w:szCs w:val="24"/>
        </w:rPr>
        <w:t>Can have his or her health and welfare needs a</w:t>
      </w:r>
      <w:r w:rsidR="00931627" w:rsidRPr="00D21565">
        <w:rPr>
          <w:rFonts w:ascii="Times New Roman" w:eastAsia="Times New Roman" w:hAnsi="Times New Roman" w:cs="Times New Roman"/>
          <w:sz w:val="24"/>
          <w:szCs w:val="24"/>
        </w:rPr>
        <w:t>ssured in the community setting;</w:t>
      </w:r>
    </w:p>
    <w:p w14:paraId="0D8FD804" w14:textId="77777777" w:rsidR="008E7E8C" w:rsidRDefault="008E7E8C" w:rsidP="008E7E8C"/>
    <w:p w14:paraId="625ED004" w14:textId="77777777" w:rsidR="008E7E8C" w:rsidRPr="00FB1295" w:rsidRDefault="008E7E8C" w:rsidP="009735EF">
      <w:pPr>
        <w:tabs>
          <w:tab w:val="left" w:pos="1080"/>
          <w:tab w:val="left" w:pos="1800"/>
          <w:tab w:val="left" w:pos="2520"/>
          <w:tab w:val="left" w:pos="3240"/>
          <w:tab w:val="left" w:pos="3690"/>
          <w:tab w:val="left" w:pos="4320"/>
        </w:tabs>
        <w:spacing w:line="360" w:lineRule="auto"/>
        <w:rPr>
          <w:b/>
        </w:rPr>
      </w:pPr>
      <w:r w:rsidRPr="00FB1295">
        <w:rPr>
          <w:rFonts w:ascii="Times New Roman" w:eastAsia="Times New Roman" w:hAnsi="Times New Roman" w:cs="Times New Roman"/>
          <w:b/>
          <w:i/>
          <w:sz w:val="24"/>
          <w:szCs w:val="24"/>
        </w:rPr>
        <w:t>Covered Services</w:t>
      </w:r>
    </w:p>
    <w:p w14:paraId="6A5F1CFE" w14:textId="77777777" w:rsidR="008E7E8C"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pPr>
      <w:r w:rsidRPr="008E7E8C">
        <w:rPr>
          <w:rFonts w:ascii="Times New Roman" w:eastAsia="Times New Roman" w:hAnsi="Times New Roman" w:cs="Times New Roman"/>
          <w:sz w:val="24"/>
          <w:szCs w:val="24"/>
        </w:rPr>
        <w:t>Assistive Technology Device and Services</w:t>
      </w:r>
      <w:r w:rsidR="009735EF">
        <w:rPr>
          <w:rFonts w:ascii="Times New Roman" w:eastAsia="Times New Roman" w:hAnsi="Times New Roman" w:cs="Times New Roman"/>
          <w:sz w:val="24"/>
          <w:szCs w:val="24"/>
        </w:rPr>
        <w:t xml:space="preserve">                      </w:t>
      </w:r>
    </w:p>
    <w:p w14:paraId="5DE8198F" w14:textId="77777777" w:rsidR="008E7E8C" w:rsidRPr="00C14D04"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Care Coordination Services</w:t>
      </w:r>
    </w:p>
    <w:p w14:paraId="2C296242" w14:textId="77777777" w:rsidR="008E7E8C" w:rsidRPr="00C14D04"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Communication Aids</w:t>
      </w:r>
    </w:p>
    <w:p w14:paraId="4AAB599D" w14:textId="77777777" w:rsidR="008E7E8C" w:rsidRPr="00C14D04"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Community Support Services</w:t>
      </w:r>
    </w:p>
    <w:p w14:paraId="2A99BB7F" w14:textId="77777777" w:rsidR="008E7E8C" w:rsidRPr="00C14D04"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Consultation Services and Assessment</w:t>
      </w:r>
    </w:p>
    <w:p w14:paraId="66BABA58" w14:textId="77777777" w:rsidR="008E7E8C" w:rsidRPr="00C14D04"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Employment Specialist Services</w:t>
      </w:r>
    </w:p>
    <w:p w14:paraId="248BBF8D" w14:textId="77777777" w:rsidR="008E7E8C" w:rsidRPr="00C14D04"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Home Accessibility Adaptations</w:t>
      </w:r>
    </w:p>
    <w:p w14:paraId="2040482F" w14:textId="77777777" w:rsidR="008E7E8C" w:rsidRPr="00C14D04" w:rsidRDefault="008E7E8C" w:rsidP="008E7E8C">
      <w:pPr>
        <w:pStyle w:val="ListParagraph"/>
        <w:numPr>
          <w:ilvl w:val="0"/>
          <w:numId w:val="26"/>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Home Support Services</w:t>
      </w:r>
    </w:p>
    <w:p w14:paraId="5D1E033F"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Non-emergency Transportation Services</w:t>
      </w:r>
    </w:p>
    <w:p w14:paraId="636F6F5C"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Non-Traditional Communication Assessments </w:t>
      </w:r>
    </w:p>
    <w:p w14:paraId="451016B4"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Non-Traditional Communication Consultation</w:t>
      </w:r>
    </w:p>
    <w:p w14:paraId="1543E204"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Occupational Therapy (Maintenance) Services</w:t>
      </w:r>
    </w:p>
    <w:p w14:paraId="68427922"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Personal Care Services</w:t>
      </w:r>
    </w:p>
    <w:p w14:paraId="592E0AB5"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Physical Therapy (Maintenance) Services</w:t>
      </w:r>
    </w:p>
    <w:p w14:paraId="565D972C"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Specialized Medical Equipment</w:t>
      </w:r>
    </w:p>
    <w:p w14:paraId="5F7D4F85"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Speech Therapy (Maintenance) Services</w:t>
      </w:r>
    </w:p>
    <w:p w14:paraId="656087AB"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Work Support Services</w:t>
      </w:r>
    </w:p>
    <w:p w14:paraId="4341899B" w14:textId="77777777" w:rsidR="008E7E8C" w:rsidRPr="00C14D04" w:rsidRDefault="008E7E8C" w:rsidP="008E7E8C">
      <w:pPr>
        <w:pStyle w:val="ListParagraph"/>
        <w:numPr>
          <w:ilvl w:val="0"/>
          <w:numId w:val="9"/>
        </w:numPr>
        <w:tabs>
          <w:tab w:val="left" w:pos="1080"/>
          <w:tab w:val="left" w:pos="1800"/>
          <w:tab w:val="left" w:pos="2520"/>
          <w:tab w:val="left" w:pos="3240"/>
          <w:tab w:val="left" w:pos="369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Career Planning</w:t>
      </w:r>
    </w:p>
    <w:p w14:paraId="4448DB05" w14:textId="77777777" w:rsidR="008E7E8C" w:rsidRDefault="008E7E8C" w:rsidP="008E7E8C"/>
    <w:p w14:paraId="3A07353E" w14:textId="77777777" w:rsidR="00952728" w:rsidRPr="008E7E8C" w:rsidRDefault="00952728" w:rsidP="008E7E8C">
      <w:pPr>
        <w:sectPr w:rsidR="00952728" w:rsidRPr="008E7E8C" w:rsidSect="00D21565">
          <w:footerReference w:type="default" r:id="rId11"/>
          <w:pgSz w:w="12240" w:h="15840" w:code="1"/>
          <w:pgMar w:top="1440" w:right="1440" w:bottom="1440" w:left="1440" w:header="720" w:footer="720" w:gutter="0"/>
          <w:cols w:space="720"/>
          <w:titlePg/>
          <w:docGrid w:linePitch="360"/>
        </w:sectPr>
      </w:pPr>
    </w:p>
    <w:p w14:paraId="419270FA" w14:textId="77777777" w:rsidR="00A87521" w:rsidRPr="00FB1295" w:rsidRDefault="003E670C" w:rsidP="00B075AA">
      <w:pPr>
        <w:spacing w:line="360" w:lineRule="auto"/>
        <w:rPr>
          <w:rFonts w:ascii="Times New Roman" w:eastAsia="Times New Roman" w:hAnsi="Times New Roman" w:cs="Times New Roman"/>
          <w:b/>
          <w:i/>
          <w:sz w:val="24"/>
          <w:szCs w:val="24"/>
        </w:rPr>
      </w:pPr>
      <w:r w:rsidRPr="00FB1295">
        <w:rPr>
          <w:rFonts w:ascii="Times New Roman" w:eastAsia="Times New Roman" w:hAnsi="Times New Roman" w:cs="Times New Roman"/>
          <w:b/>
          <w:i/>
          <w:sz w:val="24"/>
          <w:szCs w:val="24"/>
        </w:rPr>
        <w:lastRenderedPageBreak/>
        <w:t>Limitations</w:t>
      </w:r>
    </w:p>
    <w:p w14:paraId="2A04FE6A"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 Services- Assistive Technology Services are limit</w:t>
      </w:r>
      <w:r w:rsidR="00931627" w:rsidRPr="00C14D04">
        <w:rPr>
          <w:rFonts w:ascii="Times New Roman" w:hAnsi="Times New Roman" w:cs="Times New Roman"/>
          <w:sz w:val="24"/>
          <w:szCs w:val="24"/>
        </w:rPr>
        <w:t>ed to $6000.00 per service year;</w:t>
      </w:r>
    </w:p>
    <w:p w14:paraId="1CA0E8F3"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Care Coordination Services are limited to 400 units per year. The Care Coordination provider may not offer any other services to</w:t>
      </w:r>
      <w:r w:rsidR="00931627" w:rsidRPr="00C14D04">
        <w:rPr>
          <w:rFonts w:ascii="Times New Roman" w:hAnsi="Times New Roman" w:cs="Times New Roman"/>
          <w:sz w:val="24"/>
          <w:szCs w:val="24"/>
        </w:rPr>
        <w:t xml:space="preserve"> the member under this Section;</w:t>
      </w:r>
    </w:p>
    <w:p w14:paraId="64156DD8" w14:textId="32CD1114" w:rsidR="006F10C7" w:rsidRPr="00C14D04" w:rsidRDefault="006F10C7" w:rsidP="00B075AA">
      <w:pPr>
        <w:pStyle w:val="ListParagraph"/>
        <w:numPr>
          <w:ilvl w:val="0"/>
          <w:numId w:val="27"/>
        </w:numPr>
        <w:tabs>
          <w:tab w:val="left" w:pos="720"/>
          <w:tab w:val="left" w:pos="1800"/>
          <w:tab w:val="left" w:pos="2520"/>
          <w:tab w:val="left" w:pos="3240"/>
          <w:tab w:val="left" w:pos="3960"/>
          <w:tab w:val="left" w:pos="4320"/>
        </w:tabs>
        <w:spacing w:line="360" w:lineRule="auto"/>
        <w:ind w:right="-180"/>
        <w:rPr>
          <w:rFonts w:ascii="Times New Roman" w:eastAsia="Times New Roman" w:hAnsi="Times New Roman" w:cs="Times New Roman"/>
          <w:sz w:val="24"/>
          <w:szCs w:val="24"/>
        </w:rPr>
      </w:pPr>
      <w:r w:rsidRPr="00C14D04">
        <w:rPr>
          <w:rFonts w:ascii="Times New Roman" w:hAnsi="Times New Roman" w:cs="Times New Roman"/>
          <w:sz w:val="24"/>
          <w:szCs w:val="24"/>
        </w:rPr>
        <w:t>Communication Aids are limited to $6</w:t>
      </w:r>
      <w:r w:rsidR="0013172E">
        <w:rPr>
          <w:rFonts w:ascii="Times New Roman" w:hAnsi="Times New Roman" w:cs="Times New Roman"/>
          <w:sz w:val="24"/>
          <w:szCs w:val="24"/>
        </w:rPr>
        <w:t>,</w:t>
      </w:r>
      <w:r w:rsidRPr="00C14D04">
        <w:rPr>
          <w:rFonts w:ascii="Times New Roman" w:hAnsi="Times New Roman" w:cs="Times New Roman"/>
          <w:sz w:val="24"/>
          <w:szCs w:val="24"/>
        </w:rPr>
        <w:t xml:space="preserve">000.00 per service year. </w:t>
      </w:r>
      <w:r w:rsidRPr="00C14D04">
        <w:rPr>
          <w:rFonts w:ascii="Times New Roman" w:eastAsia="Times New Roman" w:hAnsi="Times New Roman" w:cs="Times New Roman"/>
          <w:sz w:val="24"/>
          <w:szCs w:val="24"/>
        </w:rPr>
        <w:t>Each system or device will be reviewed based on medical necessity, efficiency and meets compatibility with safety needs</w:t>
      </w:r>
      <w:r w:rsidR="00931627" w:rsidRPr="00C14D04">
        <w:rPr>
          <w:rFonts w:ascii="Times New Roman" w:eastAsia="Times New Roman" w:hAnsi="Times New Roman" w:cs="Times New Roman"/>
          <w:sz w:val="24"/>
          <w:szCs w:val="24"/>
        </w:rPr>
        <w:t>;</w:t>
      </w:r>
    </w:p>
    <w:p w14:paraId="2523E0D2" w14:textId="69FC7E80" w:rsidR="006F10C7" w:rsidRPr="00C14D04" w:rsidRDefault="006F10C7" w:rsidP="00B075AA">
      <w:pPr>
        <w:pStyle w:val="ListParagraph"/>
        <w:numPr>
          <w:ilvl w:val="0"/>
          <w:numId w:val="27"/>
        </w:numPr>
        <w:tabs>
          <w:tab w:val="left" w:pos="720"/>
          <w:tab w:val="left" w:pos="1800"/>
          <w:tab w:val="left" w:pos="2520"/>
          <w:tab w:val="left" w:pos="3240"/>
          <w:tab w:val="left" w:pos="3960"/>
          <w:tab w:val="left" w:pos="4320"/>
        </w:tabs>
        <w:spacing w:line="360" w:lineRule="auto"/>
        <w:ind w:right="-90"/>
        <w:rPr>
          <w:rFonts w:ascii="Times New Roman" w:hAnsi="Times New Roman" w:cs="Times New Roman"/>
          <w:sz w:val="24"/>
          <w:szCs w:val="24"/>
        </w:rPr>
      </w:pPr>
      <w:r w:rsidRPr="00C14D04">
        <w:rPr>
          <w:rFonts w:ascii="Times New Roman" w:hAnsi="Times New Roman" w:cs="Times New Roman"/>
          <w:sz w:val="24"/>
          <w:szCs w:val="24"/>
        </w:rPr>
        <w:t>Community Support Services are limited to 128 units per week, for an annual total of 6</w:t>
      </w:r>
      <w:r w:rsidR="0013172E">
        <w:rPr>
          <w:rFonts w:ascii="Times New Roman" w:hAnsi="Times New Roman" w:cs="Times New Roman"/>
          <w:sz w:val="24"/>
          <w:szCs w:val="24"/>
        </w:rPr>
        <w:t>,</w:t>
      </w:r>
      <w:r w:rsidRPr="00C14D04">
        <w:rPr>
          <w:rFonts w:ascii="Times New Roman" w:hAnsi="Times New Roman" w:cs="Times New Roman"/>
          <w:sz w:val="24"/>
          <w:szCs w:val="24"/>
        </w:rPr>
        <w:t>656 units per service year. The maximum weekly allowance for Work Support Services is 128 units, for an annual total of 6</w:t>
      </w:r>
      <w:r w:rsidR="0013172E">
        <w:rPr>
          <w:rFonts w:ascii="Times New Roman" w:hAnsi="Times New Roman" w:cs="Times New Roman"/>
          <w:sz w:val="24"/>
          <w:szCs w:val="24"/>
        </w:rPr>
        <w:t>,</w:t>
      </w:r>
      <w:r w:rsidRPr="00C14D04">
        <w:rPr>
          <w:rFonts w:ascii="Times New Roman" w:hAnsi="Times New Roman" w:cs="Times New Roman"/>
          <w:sz w:val="24"/>
          <w:szCs w:val="24"/>
        </w:rPr>
        <w:t>656 units. When members use a combination of both services, there is a weekly limit of 128 units per week and an annual limit of 6</w:t>
      </w:r>
      <w:r w:rsidR="0013172E">
        <w:rPr>
          <w:rFonts w:ascii="Times New Roman" w:hAnsi="Times New Roman" w:cs="Times New Roman"/>
          <w:sz w:val="24"/>
          <w:szCs w:val="24"/>
        </w:rPr>
        <w:t>,</w:t>
      </w:r>
      <w:r w:rsidRPr="00C14D04">
        <w:rPr>
          <w:rFonts w:ascii="Times New Roman" w:hAnsi="Times New Roman" w:cs="Times New Roman"/>
          <w:sz w:val="24"/>
          <w:szCs w:val="24"/>
        </w:rPr>
        <w:t>656 units on the total combined expenditures for the services</w:t>
      </w:r>
      <w:r w:rsidR="00931627" w:rsidRPr="00C14D04">
        <w:rPr>
          <w:rFonts w:ascii="Times New Roman" w:hAnsi="Times New Roman" w:cs="Times New Roman"/>
          <w:sz w:val="24"/>
          <w:szCs w:val="24"/>
        </w:rPr>
        <w:t>;</w:t>
      </w:r>
    </w:p>
    <w:p w14:paraId="6C749A99"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Consultation Services are limited to 64 units per service year, each type of Consultation Service</w:t>
      </w:r>
      <w:r w:rsidR="00931627"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505BD645"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Employment Specialist Services are limited to 72 units per service year</w:t>
      </w:r>
      <w:r w:rsidR="00931627" w:rsidRPr="00C14D04">
        <w:rPr>
          <w:rFonts w:ascii="Times New Roman" w:hAnsi="Times New Roman" w:cs="Times New Roman"/>
          <w:sz w:val="24"/>
          <w:szCs w:val="24"/>
        </w:rPr>
        <w:t>;</w:t>
      </w:r>
    </w:p>
    <w:p w14:paraId="6E37E41D"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Accessibility Adaptions are limited to $3,000.00 per service year</w:t>
      </w:r>
      <w:r w:rsidR="00931627"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71371E93"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w:t>
      </w:r>
      <w:r w:rsidR="004216ED" w:rsidRPr="00C14D04">
        <w:rPr>
          <w:rFonts w:ascii="Times New Roman" w:hAnsi="Times New Roman" w:cs="Times New Roman"/>
          <w:sz w:val="24"/>
          <w:szCs w:val="24"/>
        </w:rPr>
        <w:t xml:space="preserve"> Services</w:t>
      </w:r>
      <w:r w:rsidRPr="00C14D04">
        <w:rPr>
          <w:rFonts w:ascii="Times New Roman" w:hAnsi="Times New Roman" w:cs="Times New Roman"/>
          <w:sz w:val="24"/>
          <w:szCs w:val="24"/>
        </w:rPr>
        <w:t xml:space="preserve"> (1/4 hour) is limited to </w:t>
      </w:r>
      <w:r w:rsidR="000F5529" w:rsidRPr="00C14D04">
        <w:rPr>
          <w:rFonts w:ascii="Times New Roman" w:hAnsi="Times New Roman" w:cs="Times New Roman"/>
          <w:sz w:val="24"/>
          <w:szCs w:val="24"/>
        </w:rPr>
        <w:t>6</w:t>
      </w:r>
      <w:r w:rsidRPr="00C14D04">
        <w:rPr>
          <w:rFonts w:ascii="Times New Roman" w:hAnsi="Times New Roman" w:cs="Times New Roman"/>
          <w:sz w:val="24"/>
          <w:szCs w:val="24"/>
        </w:rPr>
        <w:t xml:space="preserve">4 units per day. Home Support (Remote Support) is limited to </w:t>
      </w:r>
      <w:r w:rsidR="000F5529" w:rsidRPr="00C14D04">
        <w:rPr>
          <w:rFonts w:ascii="Times New Roman" w:hAnsi="Times New Roman" w:cs="Times New Roman"/>
          <w:sz w:val="24"/>
          <w:szCs w:val="24"/>
        </w:rPr>
        <w:t>6</w:t>
      </w:r>
      <w:r w:rsidRPr="00C14D04">
        <w:rPr>
          <w:rFonts w:ascii="Times New Roman" w:hAnsi="Times New Roman" w:cs="Times New Roman"/>
          <w:sz w:val="24"/>
          <w:szCs w:val="24"/>
        </w:rPr>
        <w:t>4 units per day</w:t>
      </w:r>
      <w:r w:rsidR="00931627" w:rsidRPr="00C14D04">
        <w:rPr>
          <w:rFonts w:ascii="Times New Roman" w:hAnsi="Times New Roman" w:cs="Times New Roman"/>
          <w:sz w:val="24"/>
          <w:szCs w:val="24"/>
        </w:rPr>
        <w:t>;</w:t>
      </w:r>
    </w:p>
    <w:p w14:paraId="6A9CD8EC"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Non-Traditional Communication Assessment is limited to 64 units per service year</w:t>
      </w:r>
      <w:r w:rsidR="00931627"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1E3AC8C0"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Non-Traditional Communication Consultation is limited to 64 units per service year</w:t>
      </w:r>
      <w:r w:rsidR="00931627"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5034409F"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Occupational Therapy Maintenance is limited to 8 units per week up to 416 units per service year</w:t>
      </w:r>
      <w:r w:rsidR="00931627" w:rsidRPr="00C14D04">
        <w:rPr>
          <w:rFonts w:ascii="Times New Roman" w:hAnsi="Times New Roman" w:cs="Times New Roman"/>
          <w:sz w:val="24"/>
          <w:szCs w:val="24"/>
        </w:rPr>
        <w:t>;</w:t>
      </w:r>
    </w:p>
    <w:p w14:paraId="7F9FE98D"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Personal Care Services are limited to 52 units per day</w:t>
      </w:r>
      <w:r w:rsidR="00931627"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34CFC59A"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Physical Therapy Maintenance is limited to 8 units per week up to 416 units per service year</w:t>
      </w:r>
      <w:r w:rsidR="00931627" w:rsidRPr="00C14D04">
        <w:rPr>
          <w:rFonts w:ascii="Times New Roman" w:hAnsi="Times New Roman" w:cs="Times New Roman"/>
          <w:sz w:val="24"/>
          <w:szCs w:val="24"/>
        </w:rPr>
        <w:t>;</w:t>
      </w:r>
    </w:p>
    <w:p w14:paraId="21DC76B2"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Specialized Medical Equipment and Supplies- Any item over $500.00 requires documentation from a physician, an Occupational Therapist, Physical Therapist or Speech Therapist</w:t>
      </w:r>
      <w:r w:rsidR="00931627"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21C244A9" w14:textId="77777777" w:rsidR="006F10C7" w:rsidRPr="00C14D04" w:rsidRDefault="006F10C7" w:rsidP="00B075AA">
      <w:pPr>
        <w:pStyle w:val="ListParagraph"/>
        <w:numPr>
          <w:ilvl w:val="0"/>
          <w:numId w:val="27"/>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Speech Therapy Maintenance is limited to 8 units per week up to 416 units per service year</w:t>
      </w:r>
      <w:r w:rsidR="00931627" w:rsidRPr="00C14D04">
        <w:rPr>
          <w:rFonts w:ascii="Times New Roman" w:hAnsi="Times New Roman" w:cs="Times New Roman"/>
          <w:sz w:val="24"/>
          <w:szCs w:val="24"/>
        </w:rPr>
        <w:t>;</w:t>
      </w:r>
    </w:p>
    <w:p w14:paraId="34D0D180" w14:textId="263BFBA3" w:rsidR="000F5529" w:rsidRPr="00C14D04" w:rsidRDefault="006F10C7" w:rsidP="00B075AA">
      <w:pPr>
        <w:pStyle w:val="ListParagraph"/>
        <w:numPr>
          <w:ilvl w:val="0"/>
          <w:numId w:val="27"/>
        </w:numPr>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 xml:space="preserve">Work Support Services are limited to </w:t>
      </w:r>
      <w:r w:rsidR="000F5529" w:rsidRPr="00C14D04">
        <w:rPr>
          <w:rFonts w:ascii="Times New Roman" w:hAnsi="Times New Roman" w:cs="Times New Roman"/>
          <w:sz w:val="24"/>
          <w:szCs w:val="24"/>
        </w:rPr>
        <w:t>128</w:t>
      </w:r>
      <w:r w:rsidRPr="00C14D04">
        <w:rPr>
          <w:rFonts w:ascii="Times New Roman" w:hAnsi="Times New Roman" w:cs="Times New Roman"/>
          <w:sz w:val="24"/>
          <w:szCs w:val="24"/>
        </w:rPr>
        <w:t xml:space="preserve"> units per week up to </w:t>
      </w:r>
      <w:r w:rsidR="000F5529" w:rsidRPr="00C14D04">
        <w:rPr>
          <w:rFonts w:ascii="Times New Roman" w:hAnsi="Times New Roman" w:cs="Times New Roman"/>
          <w:sz w:val="24"/>
          <w:szCs w:val="24"/>
        </w:rPr>
        <w:t>6</w:t>
      </w:r>
      <w:r w:rsidR="0013172E">
        <w:rPr>
          <w:rFonts w:ascii="Times New Roman" w:hAnsi="Times New Roman" w:cs="Times New Roman"/>
          <w:sz w:val="24"/>
          <w:szCs w:val="24"/>
        </w:rPr>
        <w:t>,</w:t>
      </w:r>
      <w:r w:rsidR="000F5529" w:rsidRPr="00C14D04">
        <w:rPr>
          <w:rFonts w:ascii="Times New Roman" w:hAnsi="Times New Roman" w:cs="Times New Roman"/>
          <w:sz w:val="24"/>
          <w:szCs w:val="24"/>
        </w:rPr>
        <w:t>656</w:t>
      </w:r>
      <w:r w:rsidRPr="00C14D04">
        <w:rPr>
          <w:rFonts w:ascii="Times New Roman" w:hAnsi="Times New Roman" w:cs="Times New Roman"/>
          <w:sz w:val="24"/>
          <w:szCs w:val="24"/>
        </w:rPr>
        <w:t xml:space="preserve"> units per service year. </w:t>
      </w:r>
      <w:r w:rsidR="000F5529" w:rsidRPr="00C14D04">
        <w:rPr>
          <w:rFonts w:ascii="Times New Roman" w:eastAsia="Times New Roman" w:hAnsi="Times New Roman" w:cs="Times New Roman"/>
          <w:sz w:val="24"/>
          <w:szCs w:val="24"/>
        </w:rPr>
        <w:t xml:space="preserve">The maximum weekly allowance for Community Support is 128 units, for an annual total of </w:t>
      </w:r>
      <w:r w:rsidR="000F5529" w:rsidRPr="00C14D04">
        <w:rPr>
          <w:rFonts w:ascii="Times New Roman" w:eastAsia="Times New Roman" w:hAnsi="Times New Roman" w:cs="Times New Roman"/>
          <w:sz w:val="24"/>
          <w:szCs w:val="24"/>
        </w:rPr>
        <w:lastRenderedPageBreak/>
        <w:t>6</w:t>
      </w:r>
      <w:r w:rsidR="0013172E">
        <w:rPr>
          <w:rFonts w:ascii="Times New Roman" w:eastAsia="Times New Roman" w:hAnsi="Times New Roman" w:cs="Times New Roman"/>
          <w:sz w:val="24"/>
          <w:szCs w:val="24"/>
        </w:rPr>
        <w:t>,</w:t>
      </w:r>
      <w:r w:rsidR="000F5529" w:rsidRPr="00C14D04">
        <w:rPr>
          <w:rFonts w:ascii="Times New Roman" w:eastAsia="Times New Roman" w:hAnsi="Times New Roman" w:cs="Times New Roman"/>
          <w:sz w:val="24"/>
          <w:szCs w:val="24"/>
        </w:rPr>
        <w:t>656 units. When members use a combination of both services there is an annual limit of 6</w:t>
      </w:r>
      <w:r w:rsidR="0013172E">
        <w:rPr>
          <w:rFonts w:ascii="Times New Roman" w:eastAsia="Times New Roman" w:hAnsi="Times New Roman" w:cs="Times New Roman"/>
          <w:sz w:val="24"/>
          <w:szCs w:val="24"/>
        </w:rPr>
        <w:t>,</w:t>
      </w:r>
      <w:r w:rsidR="000F5529" w:rsidRPr="00C14D04">
        <w:rPr>
          <w:rFonts w:ascii="Times New Roman" w:eastAsia="Times New Roman" w:hAnsi="Times New Roman" w:cs="Times New Roman"/>
          <w:sz w:val="24"/>
          <w:szCs w:val="24"/>
        </w:rPr>
        <w:t>656 units on the total combined expenditures for the services</w:t>
      </w:r>
      <w:r w:rsidR="00931627" w:rsidRPr="00C14D04">
        <w:rPr>
          <w:rFonts w:ascii="Times New Roman" w:eastAsia="Times New Roman" w:hAnsi="Times New Roman" w:cs="Times New Roman"/>
          <w:sz w:val="24"/>
          <w:szCs w:val="24"/>
        </w:rPr>
        <w:t>;</w:t>
      </w:r>
    </w:p>
    <w:p w14:paraId="4A01E7A0" w14:textId="77777777" w:rsidR="006F10C7" w:rsidRPr="00C14D04" w:rsidRDefault="000F5529" w:rsidP="00B075AA">
      <w:pPr>
        <w:pStyle w:val="ListParagraph"/>
        <w:numPr>
          <w:ilvl w:val="0"/>
          <w:numId w:val="27"/>
        </w:numPr>
        <w:tabs>
          <w:tab w:val="left" w:pos="720"/>
          <w:tab w:val="left" w:pos="1800"/>
          <w:tab w:val="left" w:pos="2520"/>
          <w:tab w:val="left" w:pos="3240"/>
          <w:tab w:val="left" w:pos="3960"/>
          <w:tab w:val="left" w:pos="4320"/>
        </w:tabs>
        <w:spacing w:line="360" w:lineRule="auto"/>
        <w:rPr>
          <w:rFonts w:ascii="Times New Roman" w:hAnsi="Times New Roman" w:cs="Times New Roman"/>
          <w:sz w:val="24"/>
          <w:szCs w:val="24"/>
        </w:rPr>
      </w:pPr>
      <w:r w:rsidRPr="00C14D04">
        <w:rPr>
          <w:rFonts w:ascii="Times New Roman" w:hAnsi="Times New Roman" w:cs="Times New Roman"/>
          <w:sz w:val="24"/>
          <w:szCs w:val="24"/>
        </w:rPr>
        <w:t>Section 20 Home and Community Based Services for Adults with Other Related Conditions may not be provided in a residence where other Home and Community Based Waiver services are provided. Exceptions to this limit will be considered on a case-by-case basis by the Department. Consideration of this exception will be contingent on the member’s Care Plan ensuring that all identified services will be delivered without compromising the quality of care, and on all aspects of the costs of services being clearly delineated in order to demonstrate that there is not blending of financial benefits between the members served.</w:t>
      </w:r>
    </w:p>
    <w:p w14:paraId="461FD3F2" w14:textId="77777777" w:rsidR="000F5529" w:rsidRPr="00FB1295" w:rsidRDefault="000F5529" w:rsidP="00B075AA">
      <w:pPr>
        <w:spacing w:line="360" w:lineRule="auto"/>
        <w:rPr>
          <w:rFonts w:ascii="Times New Roman" w:eastAsia="Times New Roman" w:hAnsi="Times New Roman" w:cs="Times New Roman"/>
          <w:b/>
          <w:sz w:val="24"/>
          <w:szCs w:val="24"/>
        </w:rPr>
      </w:pPr>
    </w:p>
    <w:p w14:paraId="4E12B731" w14:textId="77777777" w:rsidR="003E670C" w:rsidRPr="00FB1295" w:rsidRDefault="003E670C" w:rsidP="00B075AA">
      <w:pPr>
        <w:spacing w:line="360" w:lineRule="auto"/>
        <w:rPr>
          <w:rFonts w:ascii="Times New Roman" w:hAnsi="Times New Roman" w:cs="Times New Roman"/>
          <w:b/>
          <w:i/>
          <w:sz w:val="24"/>
          <w:szCs w:val="24"/>
        </w:rPr>
      </w:pPr>
      <w:r w:rsidRPr="00FB1295">
        <w:rPr>
          <w:rFonts w:ascii="Times New Roman" w:eastAsia="Times New Roman" w:hAnsi="Times New Roman" w:cs="Times New Roman"/>
          <w:b/>
          <w:i/>
          <w:sz w:val="24"/>
          <w:szCs w:val="24"/>
        </w:rPr>
        <w:t>Non-</w:t>
      </w:r>
      <w:r w:rsidR="0005122C" w:rsidRPr="00FB1295">
        <w:rPr>
          <w:rFonts w:ascii="Times New Roman" w:eastAsia="Times New Roman" w:hAnsi="Times New Roman" w:cs="Times New Roman"/>
          <w:b/>
          <w:i/>
          <w:sz w:val="24"/>
          <w:szCs w:val="24"/>
        </w:rPr>
        <w:t>C</w:t>
      </w:r>
      <w:r w:rsidRPr="00FB1295">
        <w:rPr>
          <w:rFonts w:ascii="Times New Roman" w:eastAsia="Times New Roman" w:hAnsi="Times New Roman" w:cs="Times New Roman"/>
          <w:b/>
          <w:i/>
          <w:sz w:val="24"/>
          <w:szCs w:val="24"/>
        </w:rPr>
        <w:t>overed Services</w:t>
      </w:r>
    </w:p>
    <w:p w14:paraId="3F0AA932" w14:textId="77777777" w:rsidR="003E670C" w:rsidRPr="00C14D04" w:rsidRDefault="003E670C" w:rsidP="00B075AA">
      <w:pPr>
        <w:pStyle w:val="ListParagraph"/>
        <w:numPr>
          <w:ilvl w:val="0"/>
          <w:numId w:val="28"/>
        </w:numPr>
        <w:spacing w:line="360" w:lineRule="auto"/>
        <w:rPr>
          <w:rFonts w:ascii="Times New Roman" w:hAnsi="Times New Roman" w:cs="Times New Roman"/>
          <w:sz w:val="24"/>
          <w:szCs w:val="24"/>
        </w:rPr>
      </w:pPr>
      <w:r w:rsidRPr="00C14D04">
        <w:rPr>
          <w:rFonts w:ascii="Times New Roman" w:hAnsi="Times New Roman" w:cs="Times New Roman"/>
          <w:sz w:val="24"/>
          <w:szCs w:val="24"/>
        </w:rPr>
        <w:t>Services not authorized by the Care Plan</w:t>
      </w:r>
      <w:r w:rsidR="00931627" w:rsidRPr="00C14D04">
        <w:rPr>
          <w:rFonts w:ascii="Times New Roman" w:hAnsi="Times New Roman" w:cs="Times New Roman"/>
          <w:sz w:val="24"/>
          <w:szCs w:val="24"/>
        </w:rPr>
        <w:t>;</w:t>
      </w:r>
    </w:p>
    <w:p w14:paraId="1709A734" w14:textId="77777777" w:rsidR="003E670C" w:rsidRPr="00C14D04" w:rsidRDefault="003E670C" w:rsidP="00B075AA">
      <w:pPr>
        <w:pStyle w:val="ListParagraph"/>
        <w:numPr>
          <w:ilvl w:val="0"/>
          <w:numId w:val="28"/>
        </w:numPr>
        <w:spacing w:line="360" w:lineRule="auto"/>
        <w:rPr>
          <w:rFonts w:ascii="Times New Roman" w:hAnsi="Times New Roman" w:cs="Times New Roman"/>
          <w:sz w:val="24"/>
          <w:szCs w:val="24"/>
        </w:rPr>
      </w:pPr>
      <w:r w:rsidRPr="00C14D04">
        <w:rPr>
          <w:rFonts w:ascii="Times New Roman" w:hAnsi="Times New Roman" w:cs="Times New Roman"/>
          <w:sz w:val="24"/>
          <w:szCs w:val="24"/>
        </w:rPr>
        <w:t>Services to any member who is hospitalized, a nursing facility resident, or ICF/IID resident</w:t>
      </w:r>
      <w:r w:rsidR="00931627" w:rsidRPr="00C14D04">
        <w:rPr>
          <w:rFonts w:ascii="Times New Roman" w:hAnsi="Times New Roman" w:cs="Times New Roman"/>
          <w:sz w:val="24"/>
          <w:szCs w:val="24"/>
        </w:rPr>
        <w:t>;</w:t>
      </w:r>
    </w:p>
    <w:p w14:paraId="686026AB" w14:textId="77777777" w:rsidR="003E670C" w:rsidRPr="00C14D04" w:rsidRDefault="003E670C" w:rsidP="00B075AA">
      <w:pPr>
        <w:pStyle w:val="ListParagraph"/>
        <w:numPr>
          <w:ilvl w:val="0"/>
          <w:numId w:val="28"/>
        </w:numPr>
        <w:spacing w:line="360" w:lineRule="auto"/>
        <w:rPr>
          <w:rFonts w:ascii="Times New Roman" w:hAnsi="Times New Roman" w:cs="Times New Roman"/>
          <w:sz w:val="24"/>
          <w:szCs w:val="24"/>
        </w:rPr>
      </w:pPr>
      <w:r w:rsidRPr="00C14D04">
        <w:rPr>
          <w:rFonts w:ascii="Times New Roman" w:hAnsi="Times New Roman" w:cs="Times New Roman"/>
          <w:sz w:val="24"/>
          <w:szCs w:val="24"/>
        </w:rPr>
        <w:t>Any service otherwise reimbursable under the Rehabilitation Act of 1973 or the Individuals with Disabilities Education Act, including but not limited to job development and vocational assessment or evaluations</w:t>
      </w:r>
      <w:r w:rsidR="00931627" w:rsidRPr="00C14D04">
        <w:rPr>
          <w:rFonts w:ascii="Times New Roman" w:hAnsi="Times New Roman" w:cs="Times New Roman"/>
          <w:sz w:val="24"/>
          <w:szCs w:val="24"/>
        </w:rPr>
        <w:t>;</w:t>
      </w:r>
    </w:p>
    <w:p w14:paraId="4BB8517A" w14:textId="77777777" w:rsidR="00036040" w:rsidRPr="00C14D04" w:rsidRDefault="003E670C" w:rsidP="00B075AA">
      <w:pPr>
        <w:pStyle w:val="ListParagraph"/>
        <w:numPr>
          <w:ilvl w:val="0"/>
          <w:numId w:val="28"/>
        </w:numPr>
        <w:tabs>
          <w:tab w:val="left" w:pos="108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Room and board</w:t>
      </w:r>
      <w:r w:rsidR="00036040" w:rsidRPr="00C14D04">
        <w:rPr>
          <w:rFonts w:ascii="Times New Roman" w:hAnsi="Times New Roman" w:cs="Times New Roman"/>
          <w:sz w:val="24"/>
          <w:szCs w:val="24"/>
        </w:rPr>
        <w:t xml:space="preserve">; </w:t>
      </w:r>
      <w:r w:rsidR="00036040" w:rsidRPr="00C14D04">
        <w:rPr>
          <w:rFonts w:ascii="Times New Roman" w:eastAsia="Times New Roman" w:hAnsi="Times New Roman" w:cs="Times New Roman"/>
          <w:sz w:val="24"/>
          <w:szCs w:val="24"/>
        </w:rPr>
        <w:t>The term “room” means shelter-type expenses, including all property related costs such as rental or purchase of real estate and furnishings, maintenance, utilities, and related administrative services. The term “board” means three meals a day or any other full nutritional regimen</w:t>
      </w:r>
      <w:r w:rsidR="00931627" w:rsidRPr="00C14D04">
        <w:rPr>
          <w:rFonts w:ascii="Times New Roman" w:eastAsia="Times New Roman" w:hAnsi="Times New Roman" w:cs="Times New Roman"/>
          <w:sz w:val="24"/>
          <w:szCs w:val="24"/>
        </w:rPr>
        <w:t>;</w:t>
      </w:r>
    </w:p>
    <w:p w14:paraId="791A899D" w14:textId="77777777" w:rsidR="00036040" w:rsidRPr="00C14D04" w:rsidRDefault="003E670C" w:rsidP="00B075AA">
      <w:pPr>
        <w:pStyle w:val="ListParagraph"/>
        <w:numPr>
          <w:ilvl w:val="0"/>
          <w:numId w:val="28"/>
        </w:numPr>
        <w:spacing w:line="360" w:lineRule="auto"/>
        <w:rPr>
          <w:rFonts w:ascii="Times New Roman" w:hAnsi="Times New Roman" w:cs="Times New Roman"/>
          <w:sz w:val="24"/>
          <w:szCs w:val="24"/>
        </w:rPr>
      </w:pPr>
      <w:r w:rsidRPr="00C14D04">
        <w:rPr>
          <w:rFonts w:ascii="Times New Roman" w:hAnsi="Times New Roman" w:cs="Times New Roman"/>
          <w:sz w:val="24"/>
          <w:szCs w:val="24"/>
        </w:rPr>
        <w:t>Services provided directly or indirectly by the legal guardian</w:t>
      </w:r>
      <w:r w:rsidR="00931627" w:rsidRPr="00C14D04">
        <w:rPr>
          <w:rFonts w:ascii="Times New Roman" w:hAnsi="Times New Roman" w:cs="Times New Roman"/>
          <w:sz w:val="24"/>
          <w:szCs w:val="24"/>
        </w:rPr>
        <w:t>;</w:t>
      </w:r>
    </w:p>
    <w:p w14:paraId="0A1E3324" w14:textId="77777777" w:rsidR="003E670C" w:rsidRPr="00C14D04" w:rsidRDefault="003E670C" w:rsidP="00B075AA">
      <w:pPr>
        <w:pStyle w:val="ListParagraph"/>
        <w:numPr>
          <w:ilvl w:val="0"/>
          <w:numId w:val="28"/>
        </w:numPr>
        <w:spacing w:line="360" w:lineRule="auto"/>
        <w:rPr>
          <w:rFonts w:ascii="Times New Roman" w:hAnsi="Times New Roman" w:cs="Times New Roman"/>
          <w:sz w:val="24"/>
          <w:szCs w:val="24"/>
        </w:rPr>
      </w:pPr>
      <w:r w:rsidRPr="00C14D04">
        <w:rPr>
          <w:rFonts w:ascii="Times New Roman" w:hAnsi="Times New Roman" w:cs="Times New Roman"/>
          <w:sz w:val="24"/>
          <w:szCs w:val="24"/>
        </w:rPr>
        <w:t>Work Support or Employment Specialist Services when the member is not engaged in employment</w:t>
      </w:r>
      <w:r w:rsidR="00931627" w:rsidRPr="00C14D04">
        <w:rPr>
          <w:rFonts w:ascii="Times New Roman" w:hAnsi="Times New Roman" w:cs="Times New Roman"/>
          <w:sz w:val="24"/>
          <w:szCs w:val="24"/>
        </w:rPr>
        <w:t>;</w:t>
      </w:r>
    </w:p>
    <w:p w14:paraId="439C9D28" w14:textId="77777777" w:rsidR="003E670C" w:rsidRPr="00C14D04" w:rsidRDefault="003E670C" w:rsidP="00B075AA">
      <w:pPr>
        <w:pStyle w:val="ListParagraph"/>
        <w:numPr>
          <w:ilvl w:val="0"/>
          <w:numId w:val="28"/>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Specialized Medical Equipment and Supplies, Communication Aids, or Home Accessibility Adaptations unless the service has been determined non-reimbursable under </w:t>
      </w:r>
      <w:r w:rsidR="00036040" w:rsidRPr="00C14D04">
        <w:rPr>
          <w:rFonts w:ascii="Times New Roman" w:hAnsi="Times New Roman" w:cs="Times New Roman"/>
          <w:sz w:val="24"/>
          <w:szCs w:val="24"/>
        </w:rPr>
        <w:t xml:space="preserve">Section 60, Medical Supplies and Durable Equipment, or </w:t>
      </w:r>
      <w:r w:rsidRPr="00C14D04">
        <w:rPr>
          <w:rFonts w:ascii="Times New Roman" w:hAnsi="Times New Roman" w:cs="Times New Roman"/>
          <w:sz w:val="24"/>
          <w:szCs w:val="24"/>
        </w:rPr>
        <w:t>other sections of the MaineCare Benefits Manual</w:t>
      </w:r>
      <w:r w:rsidR="00931627" w:rsidRPr="00C14D04">
        <w:rPr>
          <w:rFonts w:ascii="Times New Roman" w:hAnsi="Times New Roman" w:cs="Times New Roman"/>
          <w:sz w:val="24"/>
          <w:szCs w:val="24"/>
        </w:rPr>
        <w:t>;</w:t>
      </w:r>
    </w:p>
    <w:p w14:paraId="6A45E065" w14:textId="77777777" w:rsidR="003E670C" w:rsidRPr="00C14D04" w:rsidRDefault="00036040" w:rsidP="00B075AA">
      <w:pPr>
        <w:pStyle w:val="ListParagraph"/>
        <w:numPr>
          <w:ilvl w:val="0"/>
          <w:numId w:val="28"/>
        </w:numPr>
        <w:spacing w:line="360" w:lineRule="auto"/>
        <w:rPr>
          <w:rFonts w:ascii="Times New Roman" w:hAnsi="Times New Roman" w:cs="Times New Roman"/>
          <w:sz w:val="24"/>
          <w:szCs w:val="24"/>
        </w:rPr>
      </w:pPr>
      <w:r w:rsidRPr="00C14D04">
        <w:rPr>
          <w:rFonts w:ascii="Times New Roman" w:hAnsi="Times New Roman" w:cs="Times New Roman"/>
          <w:sz w:val="24"/>
          <w:szCs w:val="24"/>
        </w:rPr>
        <w:t>Non-Duplication of Services</w:t>
      </w:r>
    </w:p>
    <w:p w14:paraId="15BE6CDE" w14:textId="77777777" w:rsidR="00063892" w:rsidRPr="00C14D04" w:rsidRDefault="00063892" w:rsidP="00B075AA">
      <w:pPr>
        <w:spacing w:line="360" w:lineRule="auto"/>
        <w:rPr>
          <w:rFonts w:ascii="Times New Roman" w:hAnsi="Times New Roman" w:cs="Times New Roman"/>
          <w:sz w:val="24"/>
          <w:szCs w:val="24"/>
        </w:rPr>
      </w:pPr>
    </w:p>
    <w:p w14:paraId="456342E3" w14:textId="77777777" w:rsidR="00036040" w:rsidRPr="00C14D04" w:rsidRDefault="00036040" w:rsidP="00B075AA">
      <w:pPr>
        <w:spacing w:line="360" w:lineRule="auto"/>
        <w:rPr>
          <w:rFonts w:ascii="Times New Roman" w:hAnsi="Times New Roman" w:cs="Times New Roman"/>
          <w:sz w:val="24"/>
          <w:szCs w:val="24"/>
        </w:rPr>
      </w:pPr>
    </w:p>
    <w:p w14:paraId="0C09C7D3" w14:textId="77777777" w:rsidR="00036040" w:rsidRPr="00C14D04" w:rsidRDefault="00036040" w:rsidP="00B075AA">
      <w:pPr>
        <w:spacing w:line="360" w:lineRule="auto"/>
        <w:ind w:firstLine="720"/>
        <w:rPr>
          <w:rFonts w:ascii="Times New Roman" w:hAnsi="Times New Roman" w:cs="Times New Roman"/>
          <w:sz w:val="24"/>
          <w:szCs w:val="24"/>
        </w:rPr>
      </w:pPr>
    </w:p>
    <w:p w14:paraId="6E439675" w14:textId="77777777" w:rsidR="006D5740" w:rsidRPr="005104DB" w:rsidRDefault="002A0B8F" w:rsidP="005104DB">
      <w:pPr>
        <w:pStyle w:val="Heading1"/>
        <w:rPr>
          <w:rStyle w:val="Heading1Char"/>
          <w:rFonts w:ascii="Times New Roman" w:hAnsi="Times New Roman" w:cs="Times New Roman"/>
          <w:b/>
          <w:bCs/>
          <w:color w:val="auto"/>
        </w:rPr>
      </w:pPr>
      <w:r w:rsidRPr="005104DB">
        <w:rPr>
          <w:rStyle w:val="Heading1Char"/>
          <w:rFonts w:ascii="Times New Roman" w:hAnsi="Times New Roman" w:cs="Times New Roman"/>
          <w:b/>
          <w:bCs/>
          <w:color w:val="auto"/>
        </w:rPr>
        <w:lastRenderedPageBreak/>
        <w:t>Ch</w:t>
      </w:r>
      <w:r w:rsidR="005104DB" w:rsidRPr="005104DB">
        <w:rPr>
          <w:rStyle w:val="Heading1Char"/>
          <w:rFonts w:ascii="Times New Roman" w:hAnsi="Times New Roman" w:cs="Times New Roman"/>
          <w:b/>
          <w:bCs/>
          <w:color w:val="auto"/>
        </w:rPr>
        <w:t>apter</w:t>
      </w:r>
      <w:r w:rsidRPr="005104DB">
        <w:rPr>
          <w:rStyle w:val="Heading1Char"/>
          <w:rFonts w:ascii="Times New Roman" w:hAnsi="Times New Roman" w:cs="Times New Roman"/>
          <w:b/>
          <w:bCs/>
          <w:color w:val="auto"/>
        </w:rPr>
        <w:t xml:space="preserve"> II - </w:t>
      </w:r>
      <w:r w:rsidR="006D5740" w:rsidRPr="005104DB">
        <w:rPr>
          <w:rStyle w:val="Heading1Char"/>
          <w:rFonts w:ascii="Times New Roman" w:hAnsi="Times New Roman" w:cs="Times New Roman"/>
          <w:b/>
          <w:bCs/>
          <w:color w:val="auto"/>
        </w:rPr>
        <w:t>Section 21</w:t>
      </w:r>
      <w:r w:rsidRPr="005104DB">
        <w:rPr>
          <w:rStyle w:val="Heading1Char"/>
          <w:rFonts w:ascii="Times New Roman" w:hAnsi="Times New Roman" w:cs="Times New Roman"/>
          <w:b/>
          <w:bCs/>
          <w:color w:val="auto"/>
        </w:rPr>
        <w:t xml:space="preserve">: </w:t>
      </w:r>
      <w:r w:rsidR="006D5740" w:rsidRPr="005104DB">
        <w:rPr>
          <w:rStyle w:val="Heading1Char"/>
          <w:rFonts w:ascii="Times New Roman" w:hAnsi="Times New Roman" w:cs="Times New Roman"/>
          <w:b/>
          <w:bCs/>
          <w:color w:val="auto"/>
        </w:rPr>
        <w:t>Home and Community Benefit</w:t>
      </w:r>
      <w:r w:rsidR="00A22A75" w:rsidRPr="005104DB">
        <w:rPr>
          <w:rStyle w:val="Heading1Char"/>
          <w:rFonts w:ascii="Times New Roman" w:hAnsi="Times New Roman" w:cs="Times New Roman"/>
          <w:b/>
          <w:bCs/>
          <w:color w:val="auto"/>
        </w:rPr>
        <w:t>s</w:t>
      </w:r>
      <w:r w:rsidR="006D5740" w:rsidRPr="005104DB">
        <w:rPr>
          <w:rStyle w:val="Heading1Char"/>
          <w:rFonts w:ascii="Times New Roman" w:hAnsi="Times New Roman" w:cs="Times New Roman"/>
          <w:b/>
          <w:bCs/>
          <w:color w:val="auto"/>
        </w:rPr>
        <w:t xml:space="preserve"> for </w:t>
      </w:r>
      <w:r w:rsidR="007A1886" w:rsidRPr="005104DB">
        <w:rPr>
          <w:rStyle w:val="Heading1Char"/>
          <w:rFonts w:ascii="Times New Roman" w:hAnsi="Times New Roman" w:cs="Times New Roman"/>
          <w:b/>
          <w:bCs/>
          <w:color w:val="auto"/>
        </w:rPr>
        <w:t>M</w:t>
      </w:r>
      <w:r w:rsidR="006D5740" w:rsidRPr="005104DB">
        <w:rPr>
          <w:rStyle w:val="Heading1Char"/>
          <w:rFonts w:ascii="Times New Roman" w:hAnsi="Times New Roman" w:cs="Times New Roman"/>
          <w:b/>
          <w:bCs/>
          <w:color w:val="auto"/>
        </w:rPr>
        <w:t>embers with Intellectual Di</w:t>
      </w:r>
      <w:r w:rsidR="000067EA" w:rsidRPr="005104DB">
        <w:rPr>
          <w:rStyle w:val="Heading1Char"/>
          <w:rFonts w:ascii="Times New Roman" w:hAnsi="Times New Roman" w:cs="Times New Roman"/>
          <w:b/>
          <w:bCs/>
          <w:color w:val="auto"/>
        </w:rPr>
        <w:t xml:space="preserve">sabilities or </w:t>
      </w:r>
      <w:r w:rsidR="00A22A75" w:rsidRPr="005104DB">
        <w:rPr>
          <w:rStyle w:val="Heading1Char"/>
          <w:rFonts w:ascii="Times New Roman" w:hAnsi="Times New Roman" w:cs="Times New Roman"/>
          <w:b/>
          <w:bCs/>
          <w:color w:val="auto"/>
        </w:rPr>
        <w:t>Autism Spectrum</w:t>
      </w:r>
      <w:r w:rsidR="000067EA" w:rsidRPr="005104DB">
        <w:rPr>
          <w:rStyle w:val="Heading1Char"/>
          <w:rFonts w:ascii="Times New Roman" w:hAnsi="Times New Roman" w:cs="Times New Roman"/>
          <w:b/>
          <w:bCs/>
          <w:color w:val="auto"/>
        </w:rPr>
        <w:t xml:space="preserve"> Disorder</w:t>
      </w:r>
    </w:p>
    <w:p w14:paraId="31EFF82C" w14:textId="77777777" w:rsidR="006D5740" w:rsidRPr="00FB1295" w:rsidRDefault="006D5740" w:rsidP="00B075AA">
      <w:pPr>
        <w:spacing w:line="360" w:lineRule="auto"/>
        <w:rPr>
          <w:rFonts w:ascii="Times New Roman" w:hAnsi="Times New Roman" w:cs="Times New Roman"/>
          <w:b/>
          <w:sz w:val="24"/>
          <w:szCs w:val="24"/>
        </w:rPr>
      </w:pPr>
    </w:p>
    <w:p w14:paraId="5E107897" w14:textId="77777777" w:rsidR="00F732E9" w:rsidRPr="00FB1295" w:rsidRDefault="00F732E9" w:rsidP="00B075AA">
      <w:pPr>
        <w:spacing w:line="360" w:lineRule="auto"/>
        <w:rPr>
          <w:rFonts w:ascii="Times New Roman" w:hAnsi="Times New Roman" w:cs="Times New Roman"/>
          <w:b/>
          <w:sz w:val="24"/>
          <w:szCs w:val="24"/>
        </w:rPr>
      </w:pPr>
      <w:r w:rsidRPr="00FB1295">
        <w:rPr>
          <w:rFonts w:ascii="Times New Roman" w:hAnsi="Times New Roman" w:cs="Times New Roman"/>
          <w:b/>
          <w:i/>
          <w:sz w:val="24"/>
          <w:szCs w:val="24"/>
        </w:rPr>
        <w:t>Definition</w:t>
      </w:r>
    </w:p>
    <w:p w14:paraId="38EF1312" w14:textId="77777777" w:rsidR="00F732E9" w:rsidRPr="00C14D04" w:rsidRDefault="00F732E9" w:rsidP="00B075AA">
      <w:pPr>
        <w:spacing w:line="360" w:lineRule="auto"/>
        <w:rPr>
          <w:rFonts w:ascii="Times New Roman" w:hAnsi="Times New Roman" w:cs="Times New Roman"/>
          <w:sz w:val="24"/>
          <w:szCs w:val="24"/>
        </w:rPr>
      </w:pPr>
      <w:r w:rsidRPr="00C14D04">
        <w:rPr>
          <w:rFonts w:ascii="Times New Roman" w:hAnsi="Times New Roman" w:cs="Times New Roman"/>
          <w:bCs/>
          <w:sz w:val="24"/>
          <w:szCs w:val="24"/>
        </w:rPr>
        <w:t>The Home and Community Benefit</w:t>
      </w:r>
      <w:r w:rsidR="00D5019B">
        <w:rPr>
          <w:rFonts w:ascii="Times New Roman" w:hAnsi="Times New Roman" w:cs="Times New Roman"/>
          <w:bCs/>
          <w:sz w:val="24"/>
          <w:szCs w:val="24"/>
        </w:rPr>
        <w:t>s</w:t>
      </w:r>
      <w:r w:rsidRPr="00C14D04">
        <w:rPr>
          <w:rFonts w:ascii="Times New Roman" w:hAnsi="Times New Roman" w:cs="Times New Roman"/>
          <w:bCs/>
          <w:sz w:val="24"/>
          <w:szCs w:val="24"/>
        </w:rPr>
        <w:t xml:space="preserve"> (HCB or Benefit) for </w:t>
      </w:r>
      <w:r w:rsidR="008E7651" w:rsidRPr="00C14D04">
        <w:rPr>
          <w:rFonts w:ascii="Times New Roman" w:hAnsi="Times New Roman" w:cs="Times New Roman"/>
          <w:bCs/>
          <w:sz w:val="24"/>
          <w:szCs w:val="24"/>
        </w:rPr>
        <w:t>M</w:t>
      </w:r>
      <w:r w:rsidRPr="00C14D04">
        <w:rPr>
          <w:rFonts w:ascii="Times New Roman" w:hAnsi="Times New Roman" w:cs="Times New Roman"/>
          <w:bCs/>
          <w:sz w:val="24"/>
          <w:szCs w:val="24"/>
        </w:rPr>
        <w:t xml:space="preserve">embers with Intellectual Disabilities </w:t>
      </w:r>
      <w:r w:rsidR="00A22A75" w:rsidRPr="00C14D04">
        <w:rPr>
          <w:rFonts w:ascii="Times New Roman" w:hAnsi="Times New Roman" w:cs="Times New Roman"/>
          <w:bCs/>
          <w:sz w:val="24"/>
          <w:szCs w:val="24"/>
        </w:rPr>
        <w:t xml:space="preserve">(ID) </w:t>
      </w:r>
      <w:r w:rsidRPr="00C14D04">
        <w:rPr>
          <w:rFonts w:ascii="Times New Roman" w:hAnsi="Times New Roman" w:cs="Times New Roman"/>
          <w:bCs/>
          <w:sz w:val="24"/>
          <w:szCs w:val="24"/>
        </w:rPr>
        <w:t xml:space="preserve">or </w:t>
      </w:r>
      <w:r w:rsidR="00A22A75" w:rsidRPr="00C14D04">
        <w:rPr>
          <w:rFonts w:ascii="Times New Roman" w:hAnsi="Times New Roman" w:cs="Times New Roman"/>
          <w:bCs/>
          <w:sz w:val="24"/>
          <w:szCs w:val="24"/>
        </w:rPr>
        <w:t>Autism Spectrum</w:t>
      </w:r>
      <w:r w:rsidRPr="00C14D04">
        <w:rPr>
          <w:rFonts w:ascii="Times New Roman" w:hAnsi="Times New Roman" w:cs="Times New Roman"/>
          <w:bCs/>
          <w:sz w:val="24"/>
          <w:szCs w:val="24"/>
        </w:rPr>
        <w:t xml:space="preserve"> Disorders</w:t>
      </w:r>
      <w:r w:rsidRPr="00C14D04">
        <w:rPr>
          <w:rFonts w:ascii="Times New Roman" w:hAnsi="Times New Roman" w:cs="Times New Roman"/>
          <w:sz w:val="24"/>
          <w:szCs w:val="24"/>
        </w:rPr>
        <w:t xml:space="preserve"> </w:t>
      </w:r>
      <w:r w:rsidR="00A22A75" w:rsidRPr="00C14D04">
        <w:rPr>
          <w:rFonts w:ascii="Times New Roman" w:hAnsi="Times New Roman" w:cs="Times New Roman"/>
          <w:sz w:val="24"/>
          <w:szCs w:val="24"/>
        </w:rPr>
        <w:t xml:space="preserve">(ASD) </w:t>
      </w:r>
      <w:r w:rsidRPr="00C14D04">
        <w:rPr>
          <w:rFonts w:ascii="Times New Roman" w:hAnsi="Times New Roman" w:cs="Times New Roman"/>
          <w:sz w:val="24"/>
          <w:szCs w:val="24"/>
        </w:rPr>
        <w:t>gives members eligible for this Benefit the option to live in their own home or in another home in the community thus avoiding or delaying institutional services.</w:t>
      </w:r>
      <w:r w:rsidRPr="00C14D04">
        <w:rPr>
          <w:rFonts w:ascii="Times New Roman" w:hAnsi="Times New Roman" w:cs="Times New Roman"/>
          <w:bCs/>
          <w:sz w:val="24"/>
          <w:szCs w:val="24"/>
        </w:rPr>
        <w:t xml:space="preserve"> The Benefit is offered in a community-based setting as an alternative for members who qualify to live in an </w:t>
      </w:r>
      <w:r w:rsidRPr="00C14D04">
        <w:rPr>
          <w:rFonts w:ascii="Times New Roman" w:hAnsi="Times New Roman" w:cs="Times New Roman"/>
          <w:sz w:val="24"/>
          <w:szCs w:val="24"/>
        </w:rPr>
        <w:t xml:space="preserve">Intermediate Care Facility for </w:t>
      </w:r>
      <w:r w:rsidR="00A22A75" w:rsidRPr="00C14D04">
        <w:rPr>
          <w:rFonts w:ascii="Times New Roman" w:hAnsi="Times New Roman" w:cs="Times New Roman"/>
          <w:sz w:val="24"/>
          <w:szCs w:val="24"/>
        </w:rPr>
        <w:t>Individuals</w:t>
      </w:r>
      <w:r w:rsidRPr="00C14D04">
        <w:rPr>
          <w:rFonts w:ascii="Times New Roman" w:hAnsi="Times New Roman" w:cs="Times New Roman"/>
          <w:sz w:val="24"/>
          <w:szCs w:val="24"/>
        </w:rPr>
        <w:t xml:space="preserve"> with Intellectual Disabilities </w:t>
      </w:r>
      <w:r w:rsidRPr="00C14D04">
        <w:rPr>
          <w:rFonts w:ascii="Times New Roman" w:hAnsi="Times New Roman" w:cs="Times New Roman"/>
          <w:bCs/>
          <w:sz w:val="24"/>
          <w:szCs w:val="24"/>
        </w:rPr>
        <w:t xml:space="preserve">(ICF/IID). </w:t>
      </w:r>
      <w:r w:rsidRPr="00C14D04">
        <w:rPr>
          <w:rFonts w:ascii="Times New Roman" w:hAnsi="Times New Roman" w:cs="Times New Roman"/>
          <w:sz w:val="24"/>
          <w:szCs w:val="24"/>
        </w:rPr>
        <w:t>The Benefit supplements, rather than replaces supportive, natural, personal, family, work, and community relationships. It does not duplicate other MaineCare services.</w:t>
      </w:r>
      <w:r w:rsidRPr="00C14D04" w:rsidDel="00D93ED7">
        <w:rPr>
          <w:rFonts w:ascii="Times New Roman" w:hAnsi="Times New Roman" w:cs="Times New Roman"/>
          <w:sz w:val="24"/>
          <w:szCs w:val="24"/>
        </w:rPr>
        <w:t xml:space="preserve"> </w:t>
      </w:r>
    </w:p>
    <w:p w14:paraId="46BB67B0" w14:textId="77777777" w:rsidR="00F732E9" w:rsidRPr="00C14D04" w:rsidRDefault="00F732E9" w:rsidP="00B075AA">
      <w:pPr>
        <w:spacing w:line="360" w:lineRule="auto"/>
        <w:rPr>
          <w:rFonts w:ascii="Times New Roman" w:hAnsi="Times New Roman" w:cs="Times New Roman"/>
          <w:sz w:val="24"/>
          <w:szCs w:val="24"/>
        </w:rPr>
      </w:pPr>
    </w:p>
    <w:p w14:paraId="1E85B616" w14:textId="77777777" w:rsidR="005F0CCF" w:rsidRPr="00FB1295" w:rsidRDefault="005F0CCF"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Eligibility</w:t>
      </w:r>
    </w:p>
    <w:p w14:paraId="0AA73A18" w14:textId="77777777" w:rsidR="00FD0E70" w:rsidRPr="00C14D04" w:rsidRDefault="005F0CCF" w:rsidP="00B075AA">
      <w:pPr>
        <w:spacing w:line="360" w:lineRule="auto"/>
        <w:rPr>
          <w:rFonts w:ascii="Times New Roman" w:eastAsia="Times New Roman" w:hAnsi="Times New Roman" w:cs="Times New Roman"/>
          <w:bCs/>
          <w:sz w:val="24"/>
          <w:szCs w:val="24"/>
        </w:rPr>
      </w:pPr>
      <w:r w:rsidRPr="00C14D04">
        <w:rPr>
          <w:rFonts w:ascii="Times New Roman" w:eastAsia="Times New Roman" w:hAnsi="Times New Roman" w:cs="Times New Roman"/>
          <w:bCs/>
          <w:sz w:val="24"/>
          <w:szCs w:val="24"/>
        </w:rPr>
        <w:t xml:space="preserve">Eligibility for this benefit is based on meeting all three of the following criteria: </w:t>
      </w:r>
    </w:p>
    <w:p w14:paraId="4C6C64DD" w14:textId="77777777" w:rsidR="00FD0E70" w:rsidRPr="00C14D04" w:rsidRDefault="00FD0E70" w:rsidP="00B075AA">
      <w:pPr>
        <w:spacing w:line="360" w:lineRule="auto"/>
        <w:rPr>
          <w:rFonts w:ascii="Times New Roman" w:hAnsi="Times New Roman" w:cs="Times New Roman"/>
          <w:bCs/>
          <w:sz w:val="24"/>
          <w:szCs w:val="24"/>
        </w:rPr>
      </w:pPr>
      <w:r w:rsidRPr="00C14D04">
        <w:rPr>
          <w:rFonts w:ascii="Times New Roman" w:hAnsi="Times New Roman" w:cs="Times New Roman"/>
          <w:bCs/>
          <w:sz w:val="24"/>
          <w:szCs w:val="24"/>
        </w:rPr>
        <w:t xml:space="preserve">1) </w:t>
      </w:r>
      <w:r w:rsidR="00D05598" w:rsidRPr="00C14D04">
        <w:rPr>
          <w:rFonts w:ascii="Times New Roman" w:hAnsi="Times New Roman" w:cs="Times New Roman"/>
          <w:bCs/>
          <w:sz w:val="24"/>
          <w:szCs w:val="24"/>
        </w:rPr>
        <w:t>T</w:t>
      </w:r>
      <w:r w:rsidRPr="00C14D04">
        <w:rPr>
          <w:rFonts w:ascii="Times New Roman" w:hAnsi="Times New Roman" w:cs="Times New Roman"/>
          <w:bCs/>
          <w:sz w:val="24"/>
          <w:szCs w:val="24"/>
        </w:rPr>
        <w:t>he eligibility criteria for a funded opening based on priority;</w:t>
      </w:r>
    </w:p>
    <w:p w14:paraId="75664A53" w14:textId="77777777" w:rsidR="00FD0E70" w:rsidRPr="00C14D04" w:rsidRDefault="00FD0E70" w:rsidP="00B075AA">
      <w:pPr>
        <w:spacing w:line="360" w:lineRule="auto"/>
        <w:rPr>
          <w:rFonts w:ascii="Times New Roman" w:hAnsi="Times New Roman" w:cs="Times New Roman"/>
          <w:bCs/>
          <w:sz w:val="24"/>
          <w:szCs w:val="24"/>
        </w:rPr>
      </w:pPr>
      <w:r w:rsidRPr="00C14D04">
        <w:rPr>
          <w:rFonts w:ascii="Times New Roman" w:hAnsi="Times New Roman" w:cs="Times New Roman"/>
          <w:bCs/>
          <w:sz w:val="24"/>
          <w:szCs w:val="24"/>
        </w:rPr>
        <w:t xml:space="preserve">2) </w:t>
      </w:r>
      <w:r w:rsidR="00D05598" w:rsidRPr="00C14D04">
        <w:rPr>
          <w:rFonts w:ascii="Times New Roman" w:hAnsi="Times New Roman" w:cs="Times New Roman"/>
          <w:bCs/>
          <w:sz w:val="24"/>
          <w:szCs w:val="24"/>
        </w:rPr>
        <w:t>M</w:t>
      </w:r>
      <w:r w:rsidRPr="00C14D04">
        <w:rPr>
          <w:rFonts w:ascii="Times New Roman" w:hAnsi="Times New Roman" w:cs="Times New Roman"/>
          <w:bCs/>
          <w:sz w:val="24"/>
          <w:szCs w:val="24"/>
        </w:rPr>
        <w:t>edical eligibility; and</w:t>
      </w:r>
    </w:p>
    <w:p w14:paraId="703E3C66" w14:textId="77777777" w:rsidR="005F0CCF" w:rsidRPr="00C14D04" w:rsidRDefault="00FD0E70" w:rsidP="00B075AA">
      <w:pPr>
        <w:spacing w:line="360" w:lineRule="auto"/>
        <w:rPr>
          <w:rFonts w:ascii="Times New Roman" w:hAnsi="Times New Roman" w:cs="Times New Roman"/>
          <w:i/>
          <w:iCs/>
          <w:sz w:val="24"/>
          <w:szCs w:val="24"/>
        </w:rPr>
      </w:pPr>
      <w:r w:rsidRPr="00C14D04">
        <w:rPr>
          <w:rFonts w:ascii="Times New Roman" w:hAnsi="Times New Roman" w:cs="Times New Roman"/>
          <w:bCs/>
          <w:sz w:val="24"/>
          <w:szCs w:val="24"/>
        </w:rPr>
        <w:t xml:space="preserve">3) </w:t>
      </w:r>
      <w:r w:rsidR="00D05598" w:rsidRPr="00C14D04">
        <w:rPr>
          <w:rFonts w:ascii="Times New Roman" w:hAnsi="Times New Roman" w:cs="Times New Roman"/>
          <w:bCs/>
          <w:sz w:val="24"/>
          <w:szCs w:val="24"/>
        </w:rPr>
        <w:t>E</w:t>
      </w:r>
      <w:r w:rsidRPr="00C14D04">
        <w:rPr>
          <w:rFonts w:ascii="Times New Roman" w:hAnsi="Times New Roman" w:cs="Times New Roman"/>
          <w:bCs/>
          <w:sz w:val="24"/>
          <w:szCs w:val="24"/>
        </w:rPr>
        <w:t>ligibility for MaineCare as determined by the DHHS, Office for Family Independence (OFI).</w:t>
      </w:r>
    </w:p>
    <w:p w14:paraId="1EA004C6" w14:textId="77777777" w:rsidR="005F0CCF" w:rsidRPr="00C14D04" w:rsidRDefault="005F0CCF" w:rsidP="00B075AA">
      <w:pPr>
        <w:spacing w:line="360" w:lineRule="auto"/>
        <w:rPr>
          <w:rFonts w:ascii="Times New Roman" w:hAnsi="Times New Roman" w:cs="Times New Roman"/>
          <w:sz w:val="24"/>
          <w:szCs w:val="24"/>
        </w:rPr>
      </w:pPr>
    </w:p>
    <w:p w14:paraId="7BE3F32C" w14:textId="069A68DB" w:rsidR="006D5740" w:rsidRPr="00C14D04" w:rsidRDefault="00B4231E"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Consistent with Subsection 21.03-</w:t>
      </w:r>
      <w:r w:rsidR="0013172E">
        <w:rPr>
          <w:rFonts w:ascii="Times New Roman" w:hAnsi="Times New Roman" w:cs="Times New Roman"/>
          <w:sz w:val="24"/>
          <w:szCs w:val="24"/>
        </w:rPr>
        <w:t>1</w:t>
      </w:r>
      <w:r w:rsidRPr="00C14D04">
        <w:rPr>
          <w:rFonts w:ascii="Times New Roman" w:hAnsi="Times New Roman" w:cs="Times New Roman"/>
          <w:sz w:val="24"/>
          <w:szCs w:val="24"/>
        </w:rPr>
        <w:t>, a person is eligible for services under this Section if the person</w:t>
      </w:r>
      <w:r w:rsidR="006830AF" w:rsidRPr="00C14D04">
        <w:rPr>
          <w:rFonts w:ascii="Times New Roman" w:hAnsi="Times New Roman" w:cs="Times New Roman"/>
          <w:sz w:val="24"/>
          <w:szCs w:val="24"/>
        </w:rPr>
        <w:t xml:space="preserve">: </w:t>
      </w:r>
    </w:p>
    <w:p w14:paraId="72F4D79E" w14:textId="77777777" w:rsidR="00F732E9" w:rsidRPr="00C14D04" w:rsidRDefault="006D5740" w:rsidP="00B075AA">
      <w:pPr>
        <w:pStyle w:val="ListParagraph"/>
        <w:numPr>
          <w:ilvl w:val="0"/>
          <w:numId w:val="129"/>
        </w:numPr>
        <w:spacing w:line="360" w:lineRule="auto"/>
        <w:rPr>
          <w:rFonts w:ascii="Times New Roman" w:hAnsi="Times New Roman" w:cs="Times New Roman"/>
          <w:sz w:val="24"/>
          <w:szCs w:val="24"/>
        </w:rPr>
      </w:pPr>
      <w:r w:rsidRPr="00C14D04">
        <w:rPr>
          <w:rFonts w:ascii="Times New Roman" w:hAnsi="Times New Roman" w:cs="Times New Roman"/>
          <w:sz w:val="24"/>
          <w:szCs w:val="24"/>
        </w:rPr>
        <w:t>Is age eighteen (18) or older</w:t>
      </w:r>
      <w:r w:rsidR="00B37743" w:rsidRPr="00C14D04">
        <w:rPr>
          <w:rFonts w:ascii="Times New Roman" w:hAnsi="Times New Roman" w:cs="Times New Roman"/>
          <w:sz w:val="24"/>
          <w:szCs w:val="24"/>
        </w:rPr>
        <w:t>;</w:t>
      </w:r>
      <w:r w:rsidR="00DC577C" w:rsidRPr="00C14D04">
        <w:rPr>
          <w:rFonts w:ascii="Times New Roman" w:hAnsi="Times New Roman" w:cs="Times New Roman"/>
          <w:sz w:val="24"/>
          <w:szCs w:val="24"/>
        </w:rPr>
        <w:t xml:space="preserve"> a</w:t>
      </w:r>
      <w:r w:rsidR="00F732E9" w:rsidRPr="00C14D04">
        <w:rPr>
          <w:rFonts w:ascii="Times New Roman" w:hAnsi="Times New Roman" w:cs="Times New Roman"/>
          <w:sz w:val="24"/>
          <w:szCs w:val="24"/>
        </w:rPr>
        <w:t>nd</w:t>
      </w:r>
    </w:p>
    <w:p w14:paraId="3600B352" w14:textId="77777777" w:rsidR="00F732E9" w:rsidRPr="00C14D04" w:rsidRDefault="006D5740" w:rsidP="00B075AA">
      <w:pPr>
        <w:pStyle w:val="ListParagraph"/>
        <w:numPr>
          <w:ilvl w:val="0"/>
          <w:numId w:val="129"/>
        </w:numPr>
        <w:spacing w:line="360" w:lineRule="auto"/>
        <w:rPr>
          <w:rFonts w:ascii="Times New Roman" w:hAnsi="Times New Roman" w:cs="Times New Roman"/>
          <w:sz w:val="24"/>
          <w:szCs w:val="24"/>
        </w:rPr>
      </w:pPr>
      <w:r w:rsidRPr="00C14D04">
        <w:rPr>
          <w:rFonts w:ascii="Times New Roman" w:hAnsi="Times New Roman" w:cs="Times New Roman"/>
          <w:sz w:val="24"/>
          <w:szCs w:val="24"/>
        </w:rPr>
        <w:t>Has an Intellectual Disability</w:t>
      </w:r>
      <w:r w:rsidR="00FD0E70" w:rsidRPr="00C14D04">
        <w:rPr>
          <w:rFonts w:ascii="Times New Roman" w:hAnsi="Times New Roman" w:cs="Times New Roman"/>
          <w:sz w:val="24"/>
          <w:szCs w:val="24"/>
        </w:rPr>
        <w:t>,</w:t>
      </w:r>
      <w:r w:rsidRPr="00C14D04">
        <w:rPr>
          <w:rFonts w:ascii="Times New Roman" w:hAnsi="Times New Roman" w:cs="Times New Roman"/>
          <w:sz w:val="24"/>
          <w:szCs w:val="24"/>
        </w:rPr>
        <w:t xml:space="preserve"> or </w:t>
      </w:r>
      <w:r w:rsidR="00FD0E70" w:rsidRPr="00C14D04">
        <w:rPr>
          <w:rFonts w:ascii="Times New Roman" w:hAnsi="Times New Roman" w:cs="Times New Roman"/>
          <w:sz w:val="24"/>
          <w:szCs w:val="24"/>
        </w:rPr>
        <w:t>Autism Spectrum Disorder, or Rett Syndrome; and</w:t>
      </w:r>
    </w:p>
    <w:p w14:paraId="53EC326B" w14:textId="77777777" w:rsidR="00B45317" w:rsidRPr="00C14D04" w:rsidRDefault="006D5740" w:rsidP="00B075AA">
      <w:pPr>
        <w:pStyle w:val="ListParagraph"/>
        <w:numPr>
          <w:ilvl w:val="0"/>
          <w:numId w:val="129"/>
        </w:numPr>
        <w:spacing w:line="360" w:lineRule="auto"/>
        <w:rPr>
          <w:rFonts w:ascii="Times New Roman" w:hAnsi="Times New Roman" w:cs="Times New Roman"/>
          <w:sz w:val="24"/>
          <w:szCs w:val="24"/>
        </w:rPr>
      </w:pPr>
      <w:r w:rsidRPr="00C14D04">
        <w:rPr>
          <w:rFonts w:ascii="Times New Roman" w:hAnsi="Times New Roman" w:cs="Times New Roman"/>
          <w:sz w:val="24"/>
          <w:szCs w:val="24"/>
        </w:rPr>
        <w:t>Meets the medical eligibility criteria for admission to an Intermediate Care Facility for Persons with an Intellectual Disability (ICF/</w:t>
      </w:r>
      <w:r w:rsidR="00A36046" w:rsidRPr="00C14D04">
        <w:rPr>
          <w:rFonts w:ascii="Times New Roman" w:hAnsi="Times New Roman" w:cs="Times New Roman"/>
          <w:sz w:val="24"/>
          <w:szCs w:val="24"/>
        </w:rPr>
        <w:t>IID</w:t>
      </w:r>
      <w:r w:rsidRPr="00C14D04">
        <w:rPr>
          <w:rFonts w:ascii="Times New Roman" w:hAnsi="Times New Roman" w:cs="Times New Roman"/>
          <w:sz w:val="24"/>
          <w:szCs w:val="24"/>
        </w:rPr>
        <w:t>) as set forth under the MaineCare Benefits Man</w:t>
      </w:r>
      <w:r w:rsidR="00B45317" w:rsidRPr="00C14D04">
        <w:rPr>
          <w:rFonts w:ascii="Times New Roman" w:hAnsi="Times New Roman" w:cs="Times New Roman"/>
          <w:sz w:val="24"/>
          <w:szCs w:val="24"/>
        </w:rPr>
        <w:t>ual, Chapter II, Section 50</w:t>
      </w:r>
      <w:r w:rsidR="00B37743" w:rsidRPr="00C14D04">
        <w:rPr>
          <w:rFonts w:ascii="Times New Roman" w:hAnsi="Times New Roman" w:cs="Times New Roman"/>
          <w:sz w:val="24"/>
          <w:szCs w:val="24"/>
        </w:rPr>
        <w:t>;</w:t>
      </w:r>
      <w:r w:rsidR="00DC577C" w:rsidRPr="00C14D04">
        <w:rPr>
          <w:rFonts w:ascii="Times New Roman" w:hAnsi="Times New Roman" w:cs="Times New Roman"/>
          <w:sz w:val="24"/>
          <w:szCs w:val="24"/>
        </w:rPr>
        <w:t xml:space="preserve"> a</w:t>
      </w:r>
      <w:r w:rsidR="00B45317" w:rsidRPr="00C14D04">
        <w:rPr>
          <w:rFonts w:ascii="Times New Roman" w:hAnsi="Times New Roman" w:cs="Times New Roman"/>
          <w:sz w:val="24"/>
          <w:szCs w:val="24"/>
        </w:rPr>
        <w:t>nd</w:t>
      </w:r>
    </w:p>
    <w:p w14:paraId="275726B6" w14:textId="77777777" w:rsidR="006D5740" w:rsidRPr="00C14D04" w:rsidRDefault="006D5740" w:rsidP="00B075AA">
      <w:pPr>
        <w:pStyle w:val="ListParagraph"/>
        <w:numPr>
          <w:ilvl w:val="0"/>
          <w:numId w:val="129"/>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Does not receive services under any other federally approved MaineCare home and </w:t>
      </w:r>
      <w:r w:rsidR="00B37743" w:rsidRPr="00C14D04">
        <w:rPr>
          <w:rFonts w:ascii="Times New Roman" w:hAnsi="Times New Roman" w:cs="Times New Roman"/>
          <w:sz w:val="24"/>
          <w:szCs w:val="24"/>
        </w:rPr>
        <w:t>community based waiver program;</w:t>
      </w:r>
      <w:r w:rsidR="00DC577C" w:rsidRPr="00C14D04">
        <w:rPr>
          <w:rFonts w:ascii="Times New Roman" w:hAnsi="Times New Roman" w:cs="Times New Roman"/>
          <w:sz w:val="24"/>
          <w:szCs w:val="24"/>
        </w:rPr>
        <w:t xml:space="preserve"> a</w:t>
      </w:r>
      <w:r w:rsidRPr="00C14D04">
        <w:rPr>
          <w:rFonts w:ascii="Times New Roman" w:hAnsi="Times New Roman" w:cs="Times New Roman"/>
          <w:sz w:val="24"/>
          <w:szCs w:val="24"/>
        </w:rPr>
        <w:t>nd</w:t>
      </w:r>
    </w:p>
    <w:p w14:paraId="5574E6E9" w14:textId="77777777" w:rsidR="00F732E9" w:rsidRPr="00C14D04" w:rsidRDefault="006D5740" w:rsidP="00B075AA">
      <w:pPr>
        <w:pStyle w:val="ListParagraph"/>
        <w:numPr>
          <w:ilvl w:val="0"/>
          <w:numId w:val="129"/>
        </w:numPr>
        <w:spacing w:line="360" w:lineRule="auto"/>
        <w:rPr>
          <w:rFonts w:ascii="Times New Roman" w:hAnsi="Times New Roman" w:cs="Times New Roman"/>
          <w:sz w:val="24"/>
          <w:szCs w:val="24"/>
        </w:rPr>
      </w:pPr>
      <w:r w:rsidRPr="00C14D04">
        <w:rPr>
          <w:rFonts w:ascii="Times New Roman" w:hAnsi="Times New Roman" w:cs="Times New Roman"/>
          <w:sz w:val="24"/>
          <w:szCs w:val="24"/>
        </w:rPr>
        <w:t>Meets all MaineCare eligibility requirements as set forth in t</w:t>
      </w:r>
      <w:r w:rsidR="00B37743" w:rsidRPr="00C14D04">
        <w:rPr>
          <w:rFonts w:ascii="Times New Roman" w:hAnsi="Times New Roman" w:cs="Times New Roman"/>
          <w:sz w:val="24"/>
          <w:szCs w:val="24"/>
        </w:rPr>
        <w:t>he MaineCare Eligibility Manual;</w:t>
      </w:r>
      <w:r w:rsidR="00DC577C" w:rsidRPr="00C14D04">
        <w:rPr>
          <w:rFonts w:ascii="Times New Roman" w:hAnsi="Times New Roman" w:cs="Times New Roman"/>
          <w:sz w:val="24"/>
          <w:szCs w:val="24"/>
        </w:rPr>
        <w:t xml:space="preserve"> a</w:t>
      </w:r>
      <w:r w:rsidR="00F732E9" w:rsidRPr="00C14D04">
        <w:rPr>
          <w:rFonts w:ascii="Times New Roman" w:hAnsi="Times New Roman" w:cs="Times New Roman"/>
          <w:sz w:val="24"/>
          <w:szCs w:val="24"/>
        </w:rPr>
        <w:t>nd</w:t>
      </w:r>
    </w:p>
    <w:p w14:paraId="00CB6DD6" w14:textId="77777777" w:rsidR="006830AF" w:rsidRPr="00C14D04" w:rsidRDefault="00FD0E70" w:rsidP="00B075AA">
      <w:pPr>
        <w:pStyle w:val="ListParagraph"/>
        <w:numPr>
          <w:ilvl w:val="0"/>
          <w:numId w:val="129"/>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 xml:space="preserve">The estimated annual cost of the Member’s services </w:t>
      </w:r>
      <w:r w:rsidR="006830AF" w:rsidRPr="00C14D04">
        <w:rPr>
          <w:rFonts w:ascii="Times New Roman" w:hAnsi="Times New Roman" w:cs="Times New Roman"/>
          <w:sz w:val="24"/>
          <w:szCs w:val="24"/>
        </w:rPr>
        <w:t xml:space="preserve">under the waiver is equal to or less than two hundred percent (200%) of the state-wide average annual cost of care for an individual in an </w:t>
      </w:r>
      <w:r w:rsidR="00E13E3A" w:rsidRPr="00C14D04">
        <w:rPr>
          <w:rFonts w:ascii="Times New Roman" w:hAnsi="Times New Roman" w:cs="Times New Roman"/>
          <w:sz w:val="24"/>
          <w:szCs w:val="24"/>
        </w:rPr>
        <w:t xml:space="preserve">Intermediate Care Facility for Individuals </w:t>
      </w:r>
      <w:r w:rsidR="006830AF" w:rsidRPr="00C14D04">
        <w:rPr>
          <w:rFonts w:ascii="Times New Roman" w:hAnsi="Times New Roman" w:cs="Times New Roman"/>
          <w:sz w:val="24"/>
          <w:szCs w:val="24"/>
        </w:rPr>
        <w:t>with Intellectual Disabilities (ICF/I</w:t>
      </w:r>
      <w:r w:rsidR="00E13E3A" w:rsidRPr="00C14D04">
        <w:rPr>
          <w:rFonts w:ascii="Times New Roman" w:hAnsi="Times New Roman" w:cs="Times New Roman"/>
          <w:sz w:val="24"/>
          <w:szCs w:val="24"/>
        </w:rPr>
        <w:t>I</w:t>
      </w:r>
      <w:r w:rsidR="006830AF" w:rsidRPr="00C14D04">
        <w:rPr>
          <w:rFonts w:ascii="Times New Roman" w:hAnsi="Times New Roman" w:cs="Times New Roman"/>
          <w:sz w:val="24"/>
          <w:szCs w:val="24"/>
        </w:rPr>
        <w:t xml:space="preserve">D), </w:t>
      </w:r>
      <w:r w:rsidR="00B37743" w:rsidRPr="00C14D04">
        <w:rPr>
          <w:rFonts w:ascii="Times New Roman" w:hAnsi="Times New Roman" w:cs="Times New Roman"/>
          <w:sz w:val="24"/>
          <w:szCs w:val="24"/>
        </w:rPr>
        <w:t xml:space="preserve">as determined by </w:t>
      </w:r>
      <w:r w:rsidRPr="00C14D04">
        <w:rPr>
          <w:rFonts w:ascii="Times New Roman" w:hAnsi="Times New Roman" w:cs="Times New Roman"/>
          <w:sz w:val="24"/>
          <w:szCs w:val="24"/>
        </w:rPr>
        <w:t>DHHS</w:t>
      </w:r>
      <w:r w:rsidR="00B37743" w:rsidRPr="00C14D04">
        <w:rPr>
          <w:rFonts w:ascii="Times New Roman" w:hAnsi="Times New Roman" w:cs="Times New Roman"/>
          <w:sz w:val="24"/>
          <w:szCs w:val="24"/>
        </w:rPr>
        <w:t>.</w:t>
      </w:r>
    </w:p>
    <w:p w14:paraId="17416185" w14:textId="77777777" w:rsidR="006D5740" w:rsidRPr="00C14D04" w:rsidRDefault="006D5740"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 </w:t>
      </w:r>
    </w:p>
    <w:p w14:paraId="4246D654" w14:textId="77777777" w:rsidR="00B45317" w:rsidRPr="00FB1295" w:rsidRDefault="00B4231E" w:rsidP="00B075AA">
      <w:pPr>
        <w:spacing w:line="360" w:lineRule="auto"/>
        <w:rPr>
          <w:rFonts w:ascii="Times New Roman" w:hAnsi="Times New Roman" w:cs="Times New Roman"/>
          <w:b/>
          <w:i/>
          <w:iCs/>
          <w:sz w:val="24"/>
          <w:szCs w:val="24"/>
        </w:rPr>
        <w:sectPr w:rsidR="00B45317" w:rsidRPr="00FB1295" w:rsidSect="00AC14F9">
          <w:pgSz w:w="12240" w:h="15840"/>
          <w:pgMar w:top="1440" w:right="1440" w:bottom="1440" w:left="1440" w:header="720" w:footer="720" w:gutter="0"/>
          <w:cols w:space="720"/>
          <w:docGrid w:linePitch="360"/>
        </w:sectPr>
      </w:pPr>
      <w:r w:rsidRPr="00FB1295">
        <w:rPr>
          <w:rStyle w:val="Emphasis"/>
          <w:rFonts w:ascii="Times New Roman" w:hAnsi="Times New Roman" w:cs="Times New Roman"/>
          <w:b/>
          <w:sz w:val="24"/>
          <w:szCs w:val="24"/>
        </w:rPr>
        <w:t>Covered Services</w:t>
      </w:r>
    </w:p>
    <w:p w14:paraId="32991D89" w14:textId="77777777" w:rsidR="00B4231E" w:rsidRPr="00C14D04" w:rsidRDefault="00B4231E"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Technology-Assessment</w:t>
      </w:r>
    </w:p>
    <w:p w14:paraId="370ED7CD" w14:textId="77777777" w:rsidR="00B4231E" w:rsidRPr="00C14D04" w:rsidRDefault="00B4231E"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Technology-Devices</w:t>
      </w:r>
    </w:p>
    <w:p w14:paraId="4F79B4CE" w14:textId="77777777" w:rsidR="00B4231E" w:rsidRPr="00C14D04" w:rsidRDefault="00B4231E"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Technology-Transmi</w:t>
      </w:r>
      <w:r w:rsidR="00E35523" w:rsidRPr="00C14D04">
        <w:rPr>
          <w:rFonts w:ascii="Times New Roman" w:hAnsi="Times New Roman" w:cs="Times New Roman"/>
          <w:sz w:val="24"/>
          <w:szCs w:val="24"/>
        </w:rPr>
        <w:t>ssi</w:t>
      </w:r>
      <w:r w:rsidRPr="00C14D04">
        <w:rPr>
          <w:rFonts w:ascii="Times New Roman" w:hAnsi="Times New Roman" w:cs="Times New Roman"/>
          <w:sz w:val="24"/>
          <w:szCs w:val="24"/>
        </w:rPr>
        <w:t>on</w:t>
      </w:r>
      <w:r w:rsidR="00E35523" w:rsidRPr="00C14D04">
        <w:rPr>
          <w:rFonts w:ascii="Times New Roman" w:hAnsi="Times New Roman" w:cs="Times New Roman"/>
          <w:sz w:val="24"/>
          <w:szCs w:val="24"/>
        </w:rPr>
        <w:t xml:space="preserve"> (Utility Services)</w:t>
      </w:r>
    </w:p>
    <w:p w14:paraId="0B1A1ACE" w14:textId="77777777" w:rsidR="00E35523" w:rsidRPr="00C14D04" w:rsidRDefault="00E35523"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Career Planning</w:t>
      </w:r>
    </w:p>
    <w:p w14:paraId="03830DC2"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Communication Aids</w:t>
      </w:r>
    </w:p>
    <w:p w14:paraId="55B37270"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Community Support</w:t>
      </w:r>
    </w:p>
    <w:p w14:paraId="603A1DE9"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Consultation Services</w:t>
      </w:r>
    </w:p>
    <w:p w14:paraId="309A4AB6"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Counseling</w:t>
      </w:r>
    </w:p>
    <w:p w14:paraId="2A310481"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Crisis Assessment</w:t>
      </w:r>
    </w:p>
    <w:p w14:paraId="3586A148"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Crisis Intervention Services</w:t>
      </w:r>
    </w:p>
    <w:p w14:paraId="08E60786"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Employment Specialist Services</w:t>
      </w:r>
    </w:p>
    <w:p w14:paraId="7BBB5447"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Accessibility Adaptations</w:t>
      </w:r>
    </w:p>
    <w:p w14:paraId="5C9D1543" w14:textId="77777777" w:rsidR="00E35523" w:rsidRPr="00C14D04" w:rsidRDefault="006D5740" w:rsidP="00B075AA">
      <w:pPr>
        <w:pStyle w:val="ListParagraph"/>
        <w:numPr>
          <w:ilvl w:val="0"/>
          <w:numId w:val="29"/>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w:t>
      </w:r>
      <w:r w:rsidR="00E35523" w:rsidRPr="00C14D04">
        <w:rPr>
          <w:rFonts w:ascii="Times New Roman" w:hAnsi="Times New Roman" w:cs="Times New Roman"/>
          <w:sz w:val="24"/>
          <w:szCs w:val="24"/>
        </w:rPr>
        <w:t>-Agency Per Diem</w:t>
      </w:r>
    </w:p>
    <w:p w14:paraId="114593B8" w14:textId="37174BA9" w:rsidR="00AF3385" w:rsidRPr="00C14D04" w:rsidRDefault="00AF3385" w:rsidP="00B075AA">
      <w:pPr>
        <w:pStyle w:val="ListParagraph"/>
        <w:numPr>
          <w:ilvl w:val="0"/>
          <w:numId w:val="29"/>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Support-Family</w:t>
      </w:r>
      <w:r w:rsidR="009A480A">
        <w:rPr>
          <w:rFonts w:ascii="Times New Roman" w:hAnsi="Times New Roman" w:cs="Times New Roman"/>
          <w:sz w:val="24"/>
          <w:szCs w:val="24"/>
        </w:rPr>
        <w:t>-</w:t>
      </w:r>
      <w:r w:rsidRPr="00C14D04">
        <w:rPr>
          <w:rFonts w:ascii="Times New Roman" w:hAnsi="Times New Roman" w:cs="Times New Roman"/>
          <w:sz w:val="24"/>
          <w:szCs w:val="24"/>
        </w:rPr>
        <w:t>Centered</w:t>
      </w:r>
      <w:r w:rsidR="009A480A">
        <w:rPr>
          <w:rFonts w:ascii="Times New Roman" w:hAnsi="Times New Roman" w:cs="Times New Roman"/>
          <w:sz w:val="24"/>
          <w:szCs w:val="24"/>
        </w:rPr>
        <w:t xml:space="preserve"> Support</w:t>
      </w:r>
    </w:p>
    <w:p w14:paraId="3540AE4B" w14:textId="77777777" w:rsidR="006D5740" w:rsidRPr="00C14D04" w:rsidRDefault="00E35523" w:rsidP="00B075AA">
      <w:pPr>
        <w:pStyle w:val="ListParagraph"/>
        <w:numPr>
          <w:ilvl w:val="0"/>
          <w:numId w:val="29"/>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Support-Remote Support</w:t>
      </w:r>
      <w:r w:rsidR="006D5740" w:rsidRPr="00C14D04">
        <w:rPr>
          <w:rFonts w:ascii="Times New Roman" w:hAnsi="Times New Roman" w:cs="Times New Roman"/>
          <w:sz w:val="24"/>
          <w:szCs w:val="24"/>
        </w:rPr>
        <w:tab/>
      </w:r>
    </w:p>
    <w:p w14:paraId="0D6B52C8" w14:textId="77777777" w:rsidR="00D05598" w:rsidRPr="00C14D04" w:rsidRDefault="00D05598" w:rsidP="00B075AA">
      <w:pPr>
        <w:pStyle w:val="ListParagraph"/>
        <w:numPr>
          <w:ilvl w:val="0"/>
          <w:numId w:val="29"/>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Support-Quarter Hour</w:t>
      </w:r>
    </w:p>
    <w:p w14:paraId="69538CD5" w14:textId="77777777" w:rsidR="00AF3385" w:rsidRPr="00C14D04" w:rsidRDefault="00AF3385" w:rsidP="00B075AA">
      <w:pPr>
        <w:pStyle w:val="ListParagraph"/>
        <w:numPr>
          <w:ilvl w:val="0"/>
          <w:numId w:val="29"/>
        </w:numPr>
        <w:spacing w:line="360" w:lineRule="auto"/>
        <w:rPr>
          <w:rFonts w:ascii="Times New Roman" w:hAnsi="Times New Roman" w:cs="Times New Roman"/>
          <w:sz w:val="24"/>
          <w:szCs w:val="24"/>
        </w:rPr>
      </w:pPr>
      <w:r w:rsidRPr="00C14D04">
        <w:rPr>
          <w:rFonts w:ascii="Times New Roman" w:hAnsi="Times New Roman" w:cs="Times New Roman"/>
          <w:sz w:val="24"/>
          <w:szCs w:val="24"/>
        </w:rPr>
        <w:t>Non-Medical Transportation Service</w:t>
      </w:r>
    </w:p>
    <w:p w14:paraId="454EC0D6" w14:textId="77777777" w:rsidR="00AF3385" w:rsidRPr="00C14D04" w:rsidRDefault="00AF3385" w:rsidP="00B075AA">
      <w:pPr>
        <w:pStyle w:val="ListParagraph"/>
        <w:numPr>
          <w:ilvl w:val="0"/>
          <w:numId w:val="29"/>
        </w:numPr>
        <w:spacing w:line="360" w:lineRule="auto"/>
        <w:rPr>
          <w:rFonts w:ascii="Times New Roman" w:hAnsi="Times New Roman" w:cs="Times New Roman"/>
          <w:sz w:val="24"/>
          <w:szCs w:val="24"/>
        </w:rPr>
      </w:pPr>
      <w:r w:rsidRPr="00C14D04">
        <w:rPr>
          <w:rFonts w:ascii="Times New Roman" w:hAnsi="Times New Roman" w:cs="Times New Roman"/>
          <w:sz w:val="24"/>
          <w:szCs w:val="24"/>
        </w:rPr>
        <w:t>Non-Traditional Communication Assessments</w:t>
      </w:r>
    </w:p>
    <w:p w14:paraId="7948BC70" w14:textId="77777777" w:rsidR="006D5740" w:rsidRPr="00C14D04" w:rsidRDefault="006D5740"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Non-Traditional Communication Consultation</w:t>
      </w:r>
    </w:p>
    <w:p w14:paraId="767207B3" w14:textId="77777777" w:rsidR="006D5740" w:rsidRPr="00C14D04" w:rsidRDefault="006D5740"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Occupational Therapy (Maintenance)</w:t>
      </w:r>
    </w:p>
    <w:p w14:paraId="0F9E5757" w14:textId="77777777" w:rsidR="006D5740" w:rsidRPr="00C14D04" w:rsidRDefault="006D5740"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Physical Therapy (Maintenance)</w:t>
      </w:r>
    </w:p>
    <w:p w14:paraId="48895B14" w14:textId="77777777" w:rsidR="00AF3385" w:rsidRPr="00C14D04" w:rsidRDefault="00AF3385"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Shared Living (Foster Care, Adult)</w:t>
      </w:r>
    </w:p>
    <w:p w14:paraId="5877EA20" w14:textId="77777777" w:rsidR="00AF3385" w:rsidRPr="00C14D04" w:rsidRDefault="00AF3385"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Specialized Medical Equipment and Supplies</w:t>
      </w:r>
    </w:p>
    <w:p w14:paraId="0B5DC1FE" w14:textId="77777777" w:rsidR="006D5740" w:rsidRPr="00C14D04" w:rsidRDefault="006D5740"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Speech Therapy (Maintenance)</w:t>
      </w:r>
    </w:p>
    <w:p w14:paraId="26E7E41F"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Work Support-Group</w:t>
      </w:r>
    </w:p>
    <w:p w14:paraId="2927519B" w14:textId="77777777" w:rsidR="0014316D" w:rsidRPr="00C14D04" w:rsidRDefault="0014316D" w:rsidP="00B075AA">
      <w:pPr>
        <w:pStyle w:val="ListParagraph"/>
        <w:numPr>
          <w:ilvl w:val="0"/>
          <w:numId w:val="30"/>
        </w:numPr>
        <w:spacing w:line="360" w:lineRule="auto"/>
        <w:rPr>
          <w:rFonts w:ascii="Times New Roman" w:hAnsi="Times New Roman" w:cs="Times New Roman"/>
          <w:sz w:val="24"/>
          <w:szCs w:val="24"/>
        </w:rPr>
      </w:pPr>
      <w:r w:rsidRPr="00C14D04">
        <w:rPr>
          <w:rFonts w:ascii="Times New Roman" w:hAnsi="Times New Roman" w:cs="Times New Roman"/>
          <w:sz w:val="24"/>
          <w:szCs w:val="24"/>
        </w:rPr>
        <w:t>Work Support-Individual</w:t>
      </w:r>
    </w:p>
    <w:p w14:paraId="647260B4" w14:textId="77777777" w:rsidR="00E35523" w:rsidRPr="00C14D04" w:rsidRDefault="00E35523" w:rsidP="00B075AA">
      <w:pPr>
        <w:pStyle w:val="ListParagraph"/>
        <w:spacing w:line="360" w:lineRule="auto"/>
        <w:ind w:left="360"/>
        <w:rPr>
          <w:rFonts w:ascii="Times New Roman" w:hAnsi="Times New Roman" w:cs="Times New Roman"/>
          <w:sz w:val="24"/>
          <w:szCs w:val="24"/>
        </w:rPr>
      </w:pPr>
    </w:p>
    <w:p w14:paraId="12F4B87A" w14:textId="77777777" w:rsidR="00B45317" w:rsidRPr="00C14D04" w:rsidRDefault="00B45317" w:rsidP="00B075AA">
      <w:pPr>
        <w:spacing w:line="360" w:lineRule="auto"/>
        <w:rPr>
          <w:rFonts w:ascii="Times New Roman" w:hAnsi="Times New Roman" w:cs="Times New Roman"/>
          <w:sz w:val="24"/>
          <w:szCs w:val="24"/>
        </w:rPr>
      </w:pPr>
    </w:p>
    <w:p w14:paraId="5155E70D" w14:textId="77777777" w:rsidR="00BB1F64" w:rsidRPr="00C14D04" w:rsidRDefault="00BB1F64" w:rsidP="00B075AA">
      <w:pPr>
        <w:spacing w:line="360" w:lineRule="auto"/>
        <w:rPr>
          <w:rFonts w:ascii="Times New Roman" w:hAnsi="Times New Roman" w:cs="Times New Roman"/>
          <w:sz w:val="24"/>
          <w:szCs w:val="24"/>
        </w:rPr>
        <w:sectPr w:rsidR="00BB1F64" w:rsidRPr="00C14D04" w:rsidSect="00AC14F9">
          <w:type w:val="continuous"/>
          <w:pgSz w:w="12240" w:h="15840"/>
          <w:pgMar w:top="1440" w:right="1440" w:bottom="1440" w:left="1440" w:header="720" w:footer="720" w:gutter="0"/>
          <w:cols w:num="2" w:space="720"/>
          <w:docGrid w:linePitch="360"/>
        </w:sectPr>
      </w:pPr>
    </w:p>
    <w:p w14:paraId="678DC98B" w14:textId="77777777" w:rsidR="00B45317" w:rsidRPr="00C14D04" w:rsidRDefault="006D5740" w:rsidP="00B075AA">
      <w:pPr>
        <w:spacing w:line="360" w:lineRule="auto"/>
        <w:rPr>
          <w:rStyle w:val="Emphasis"/>
          <w:rFonts w:ascii="Times New Roman" w:hAnsi="Times New Roman" w:cs="Times New Roman"/>
          <w:i w:val="0"/>
          <w:iCs w:val="0"/>
          <w:sz w:val="24"/>
          <w:szCs w:val="24"/>
        </w:rPr>
      </w:pPr>
      <w:r w:rsidRPr="00C14D04">
        <w:rPr>
          <w:rFonts w:ascii="Times New Roman" w:hAnsi="Times New Roman" w:cs="Times New Roman"/>
          <w:sz w:val="24"/>
          <w:szCs w:val="24"/>
        </w:rPr>
        <w:t> </w:t>
      </w:r>
      <w:r w:rsidR="00BB1F64" w:rsidRPr="00C14D04">
        <w:rPr>
          <w:rFonts w:ascii="Times New Roman" w:hAnsi="Times New Roman" w:cs="Times New Roman"/>
          <w:sz w:val="24"/>
          <w:szCs w:val="24"/>
        </w:rPr>
        <w:t xml:space="preserve"> </w:t>
      </w:r>
    </w:p>
    <w:p w14:paraId="4579C1F2" w14:textId="77777777" w:rsidR="006D5740" w:rsidRPr="00FB1295" w:rsidRDefault="008B4716"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L</w:t>
      </w:r>
      <w:r w:rsidR="006D5740" w:rsidRPr="00FB1295">
        <w:rPr>
          <w:rStyle w:val="Emphasis"/>
          <w:rFonts w:ascii="Times New Roman" w:hAnsi="Times New Roman" w:cs="Times New Roman"/>
          <w:b/>
          <w:sz w:val="24"/>
          <w:szCs w:val="24"/>
        </w:rPr>
        <w:t>imitations</w:t>
      </w:r>
    </w:p>
    <w:p w14:paraId="6B1242B1" w14:textId="77777777"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MaineCare members can receive services under only one Home and Community Waiver Benefit at any one time</w:t>
      </w:r>
      <w:r w:rsidR="00931627"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 xml:space="preserve"> </w:t>
      </w:r>
    </w:p>
    <w:p w14:paraId="36958214" w14:textId="3903B532" w:rsidR="00422038" w:rsidRPr="00C14D04" w:rsidRDefault="00422038"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hAnsi="Times New Roman" w:cs="Times New Roman"/>
          <w:sz w:val="24"/>
          <w:szCs w:val="24"/>
        </w:rPr>
        <w:t>When the member receives Community Support services in addition to Work Support-Group and/or Work Support-Individual services, the combined cost of Community Support, Work Support-Individual and Work Support-Group may not exceed $26,640.1</w:t>
      </w:r>
      <w:r w:rsidR="00A21F15">
        <w:rPr>
          <w:rFonts w:ascii="Times New Roman" w:hAnsi="Times New Roman" w:cs="Times New Roman"/>
          <w:sz w:val="24"/>
          <w:szCs w:val="24"/>
        </w:rPr>
        <w:t>9</w:t>
      </w:r>
      <w:r w:rsidRPr="00C14D04">
        <w:rPr>
          <w:rFonts w:ascii="Times New Roman" w:hAnsi="Times New Roman" w:cs="Times New Roman"/>
          <w:sz w:val="24"/>
          <w:szCs w:val="24"/>
        </w:rPr>
        <w:t xml:space="preserve"> annually.</w:t>
      </w:r>
    </w:p>
    <w:p w14:paraId="20AC03D2" w14:textId="21D48541"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Home Accessibility Adaptations are limited to a ten </w:t>
      </w:r>
      <w:r w:rsidR="00A21F15" w:rsidRPr="00C14D04">
        <w:rPr>
          <w:rFonts w:ascii="Times New Roman" w:eastAsia="Times New Roman" w:hAnsi="Times New Roman" w:cs="Times New Roman"/>
          <w:sz w:val="24"/>
          <w:szCs w:val="24"/>
        </w:rPr>
        <w:t>thousand-dollar</w:t>
      </w:r>
      <w:r w:rsidRPr="00C14D04">
        <w:rPr>
          <w:rFonts w:ascii="Times New Roman" w:eastAsia="Times New Roman" w:hAnsi="Times New Roman" w:cs="Times New Roman"/>
          <w:sz w:val="24"/>
          <w:szCs w:val="24"/>
        </w:rPr>
        <w:t xml:space="preserve"> ($10,000.00) limit in a five (5) year period with an additional annual allowance up to three hundred dollars </w:t>
      </w:r>
      <w:r w:rsidRPr="00C14D04">
        <w:rPr>
          <w:rFonts w:ascii="Times New Roman" w:eastAsia="Times New Roman" w:hAnsi="Times New Roman" w:cs="Times New Roman"/>
          <w:sz w:val="24"/>
          <w:szCs w:val="24"/>
        </w:rPr>
        <w:lastRenderedPageBreak/>
        <w:t xml:space="preserve">($300.00) for </w:t>
      </w:r>
      <w:r w:rsidR="00E73541" w:rsidRPr="00C14D04">
        <w:rPr>
          <w:rFonts w:ascii="Times New Roman" w:eastAsia="Times New Roman" w:hAnsi="Times New Roman" w:cs="Times New Roman"/>
          <w:sz w:val="24"/>
          <w:szCs w:val="24"/>
        </w:rPr>
        <w:t xml:space="preserve">repairs and replacement per year. </w:t>
      </w:r>
      <w:r w:rsidR="00A21F15">
        <w:rPr>
          <w:rFonts w:ascii="Times New Roman" w:eastAsia="Times New Roman" w:hAnsi="Times New Roman" w:cs="Times New Roman"/>
          <w:sz w:val="24"/>
          <w:szCs w:val="24"/>
        </w:rPr>
        <w:t xml:space="preserve">Home accessibility adaptions that exceed </w:t>
      </w:r>
      <w:r w:rsidRPr="00C14D04">
        <w:rPr>
          <w:rFonts w:ascii="Times New Roman" w:eastAsia="Times New Roman" w:hAnsi="Times New Roman" w:cs="Times New Roman"/>
          <w:sz w:val="24"/>
          <w:szCs w:val="24"/>
        </w:rPr>
        <w:t xml:space="preserve">five hundred dollars ($500) require documentation from physician or other appropriate professional such as OT, PT or Speech therapist that purchase is appropriate to meet the member’s need. </w:t>
      </w:r>
    </w:p>
    <w:p w14:paraId="021B5EDE" w14:textId="77777777"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 xml:space="preserve">For Specialized Medical Equipment and Supplies costing more than five hundred dollars ($500), the member must obtain documentation from a physician or other appropriate professional such as an OT, PT or Speech therapist assuring that the purchase is appropriate to meet the member’s need and is </w:t>
      </w:r>
      <w:r w:rsidRPr="00C14D04">
        <w:rPr>
          <w:rFonts w:ascii="Times New Roman" w:eastAsia="Times New Roman" w:hAnsi="Times New Roman" w:cs="Times New Roman"/>
          <w:bCs/>
          <w:sz w:val="24"/>
          <w:szCs w:val="24"/>
        </w:rPr>
        <w:t>medically necessary</w:t>
      </w:r>
      <w:r w:rsidRPr="00C14D04">
        <w:rPr>
          <w:rFonts w:ascii="Times New Roman" w:eastAsia="Times New Roman" w:hAnsi="Times New Roman" w:cs="Times New Roman"/>
          <w:sz w:val="24"/>
          <w:szCs w:val="24"/>
        </w:rPr>
        <w:t>. Specialized Medical Equipment and Supplies are limited to o</w:t>
      </w:r>
      <w:r w:rsidRPr="00C14D04">
        <w:rPr>
          <w:rFonts w:ascii="Times New Roman" w:eastAsia="Times New Roman" w:hAnsi="Times New Roman" w:cs="Times New Roman"/>
          <w:bCs/>
          <w:sz w:val="24"/>
          <w:szCs w:val="24"/>
        </w:rPr>
        <w:t>nly s</w:t>
      </w:r>
      <w:r w:rsidRPr="00C14D04">
        <w:rPr>
          <w:rFonts w:ascii="Times New Roman" w:eastAsia="Times New Roman" w:hAnsi="Times New Roman" w:cs="Times New Roman"/>
          <w:sz w:val="24"/>
          <w:szCs w:val="24"/>
        </w:rPr>
        <w:t>pecialized medical equipment and supplies</w:t>
      </w:r>
      <w:r w:rsidRPr="00C14D04">
        <w:rPr>
          <w:rFonts w:ascii="Times New Roman" w:eastAsia="Times New Roman" w:hAnsi="Times New Roman" w:cs="Times New Roman"/>
          <w:bCs/>
          <w:sz w:val="24"/>
          <w:szCs w:val="24"/>
        </w:rPr>
        <w:t xml:space="preserve"> that cannot be obtained, as a covered service under other sections of the </w:t>
      </w:r>
      <w:r w:rsidRPr="00C14D04">
        <w:rPr>
          <w:rFonts w:ascii="Times New Roman" w:eastAsia="Times New Roman" w:hAnsi="Times New Roman" w:cs="Times New Roman"/>
          <w:bCs/>
          <w:i/>
          <w:sz w:val="24"/>
          <w:szCs w:val="24"/>
        </w:rPr>
        <w:t>MaineCare Benefits Manual</w:t>
      </w:r>
      <w:r w:rsidRPr="00C14D04">
        <w:rPr>
          <w:rFonts w:ascii="Times New Roman" w:eastAsia="Times New Roman" w:hAnsi="Times New Roman" w:cs="Times New Roman"/>
          <w:bCs/>
          <w:sz w:val="24"/>
          <w:szCs w:val="24"/>
        </w:rPr>
        <w:t xml:space="preserve"> will be reimbursed under this Section. These services are to be considered the property of the member</w:t>
      </w:r>
      <w:r w:rsidR="00931627" w:rsidRPr="00C14D04">
        <w:rPr>
          <w:rFonts w:ascii="Times New Roman" w:eastAsia="Times New Roman" w:hAnsi="Times New Roman" w:cs="Times New Roman"/>
          <w:bCs/>
          <w:sz w:val="24"/>
          <w:szCs w:val="24"/>
        </w:rPr>
        <w:t>;</w:t>
      </w:r>
    </w:p>
    <w:p w14:paraId="6F131A60" w14:textId="77777777"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bCs/>
          <w:sz w:val="24"/>
          <w:szCs w:val="24"/>
        </w:rPr>
      </w:pPr>
      <w:r w:rsidRPr="00C14D04">
        <w:rPr>
          <w:rFonts w:ascii="Times New Roman" w:eastAsia="Times New Roman" w:hAnsi="Times New Roman" w:cs="Times New Roman"/>
          <w:bCs/>
          <w:sz w:val="24"/>
          <w:szCs w:val="24"/>
        </w:rPr>
        <w:t xml:space="preserve">For communication aids costing more than five hundred dollars ($500), the member must obtain documentation from a licensed speech-language pathologist, Licensed Audiologist or a Certified Assistive Technology Professional (ATP) assuring </w:t>
      </w:r>
      <w:r w:rsidRPr="00C14D04">
        <w:rPr>
          <w:rFonts w:ascii="Times New Roman" w:eastAsia="Times New Roman" w:hAnsi="Times New Roman" w:cs="Times New Roman"/>
          <w:sz w:val="24"/>
          <w:szCs w:val="24"/>
        </w:rPr>
        <w:t xml:space="preserve">that the purchase is appropriate to meet the member’s need and assures </w:t>
      </w:r>
      <w:r w:rsidRPr="00C14D04">
        <w:rPr>
          <w:rFonts w:ascii="Times New Roman" w:eastAsia="Times New Roman" w:hAnsi="Times New Roman" w:cs="Times New Roman"/>
          <w:bCs/>
          <w:sz w:val="24"/>
          <w:szCs w:val="24"/>
        </w:rPr>
        <w:t>the medical necessity of the devices or services. Only c</w:t>
      </w:r>
      <w:r w:rsidRPr="00C14D04">
        <w:rPr>
          <w:rFonts w:ascii="Times New Roman" w:eastAsia="Times New Roman" w:hAnsi="Times New Roman" w:cs="Times New Roman"/>
          <w:sz w:val="24"/>
          <w:szCs w:val="24"/>
        </w:rPr>
        <w:t xml:space="preserve">ommunication aids </w:t>
      </w:r>
      <w:r w:rsidRPr="00C14D04">
        <w:rPr>
          <w:rFonts w:ascii="Times New Roman" w:eastAsia="Times New Roman" w:hAnsi="Times New Roman" w:cs="Times New Roman"/>
          <w:bCs/>
          <w:sz w:val="24"/>
          <w:szCs w:val="24"/>
        </w:rPr>
        <w:t xml:space="preserve">that cannot be obtained as a covered service under other sections of </w:t>
      </w:r>
      <w:r w:rsidR="00AC14F9" w:rsidRPr="00C14D04">
        <w:rPr>
          <w:rFonts w:ascii="Times New Roman" w:eastAsia="Times New Roman" w:hAnsi="Times New Roman" w:cs="Times New Roman"/>
          <w:bCs/>
          <w:sz w:val="24"/>
          <w:szCs w:val="24"/>
        </w:rPr>
        <w:t xml:space="preserve">the </w:t>
      </w:r>
      <w:r w:rsidR="00AC14F9" w:rsidRPr="00C14D04">
        <w:rPr>
          <w:rFonts w:ascii="Times New Roman" w:eastAsia="Times New Roman" w:hAnsi="Times New Roman" w:cs="Times New Roman"/>
          <w:bCs/>
          <w:i/>
          <w:sz w:val="24"/>
          <w:szCs w:val="24"/>
        </w:rPr>
        <w:t>MaineCare</w:t>
      </w:r>
      <w:r w:rsidRPr="00C14D04">
        <w:rPr>
          <w:rFonts w:ascii="Times New Roman" w:eastAsia="Times New Roman" w:hAnsi="Times New Roman" w:cs="Times New Roman"/>
          <w:bCs/>
          <w:i/>
          <w:sz w:val="24"/>
          <w:szCs w:val="24"/>
        </w:rPr>
        <w:t xml:space="preserve"> Benefits Manual</w:t>
      </w:r>
      <w:r w:rsidRPr="00C14D04">
        <w:rPr>
          <w:rFonts w:ascii="Times New Roman" w:eastAsia="Times New Roman" w:hAnsi="Times New Roman" w:cs="Times New Roman"/>
          <w:bCs/>
          <w:sz w:val="24"/>
          <w:szCs w:val="24"/>
        </w:rPr>
        <w:t xml:space="preserve"> will be reimbursed under this Section</w:t>
      </w:r>
      <w:r w:rsidR="00931627" w:rsidRPr="00C14D04">
        <w:rPr>
          <w:rFonts w:ascii="Times New Roman" w:eastAsia="Times New Roman" w:hAnsi="Times New Roman" w:cs="Times New Roman"/>
          <w:bCs/>
          <w:sz w:val="24"/>
          <w:szCs w:val="24"/>
        </w:rPr>
        <w:t>;</w:t>
      </w:r>
    </w:p>
    <w:p w14:paraId="4AE7C9C4" w14:textId="77777777" w:rsidR="00960E34"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ind w:right="-180"/>
        <w:textAlignment w:val="baseline"/>
        <w:rPr>
          <w:rFonts w:ascii="Times New Roman" w:eastAsia="Times New Roman" w:hAnsi="Times New Roman" w:cs="Times New Roman"/>
          <w:bCs/>
          <w:sz w:val="24"/>
          <w:szCs w:val="24"/>
        </w:rPr>
      </w:pPr>
      <w:r w:rsidRPr="00C14D04">
        <w:rPr>
          <w:rFonts w:ascii="Times New Roman" w:eastAsia="Times New Roman" w:hAnsi="Times New Roman" w:cs="Times New Roman"/>
          <w:bCs/>
          <w:sz w:val="24"/>
          <w:szCs w:val="24"/>
        </w:rPr>
        <w:t>Consultation services are limited to those providers not already reimbursed for consultation as part of another service. Personnel who provide services under targeted case management may not be reimbursed for consultation services</w:t>
      </w:r>
      <w:r w:rsidR="00E73541" w:rsidRPr="00C14D04">
        <w:rPr>
          <w:rFonts w:ascii="Times New Roman" w:eastAsia="Times New Roman" w:hAnsi="Times New Roman" w:cs="Times New Roman"/>
          <w:bCs/>
          <w:sz w:val="24"/>
          <w:szCs w:val="24"/>
        </w:rPr>
        <w:t xml:space="preserve">. Consultation is limited to sixteen and a half (16.5) hours annually, per type of consultation (Occupational Therapy, Physical Therapy, Speech, Behavioral and Psychological). Non-traditional communication is limited to sixty (60) hours </w:t>
      </w:r>
      <w:r w:rsidR="00AC14F9" w:rsidRPr="00C14D04">
        <w:rPr>
          <w:rFonts w:ascii="Times New Roman" w:eastAsia="Times New Roman" w:hAnsi="Times New Roman" w:cs="Times New Roman"/>
          <w:bCs/>
          <w:sz w:val="24"/>
          <w:szCs w:val="24"/>
        </w:rPr>
        <w:t>annually;</w:t>
      </w:r>
    </w:p>
    <w:p w14:paraId="39343C8B" w14:textId="77777777"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bCs/>
          <w:sz w:val="24"/>
          <w:szCs w:val="24"/>
        </w:rPr>
        <w:t xml:space="preserve">Crisis Intervention Services that have not been included on the Personal Plan are limited to </w:t>
      </w:r>
      <w:r w:rsidRPr="00C14D04">
        <w:rPr>
          <w:rFonts w:ascii="Times New Roman" w:eastAsia="Times New Roman" w:hAnsi="Times New Roman" w:cs="Times New Roman"/>
          <w:sz w:val="24"/>
          <w:szCs w:val="24"/>
        </w:rPr>
        <w:t>a period not to exceed two weeks and must be authorized by the DHHS or its Authorized Entity. Crisis Intervention Services may not extend past two (2) weeks without a recommendation from the member’s Person Centered Team and additional approval from DHHS</w:t>
      </w:r>
      <w:r w:rsidR="00931627" w:rsidRPr="00C14D04">
        <w:rPr>
          <w:rFonts w:ascii="Times New Roman" w:eastAsia="Times New Roman" w:hAnsi="Times New Roman" w:cs="Times New Roman"/>
          <w:sz w:val="24"/>
          <w:szCs w:val="24"/>
        </w:rPr>
        <w:t>;</w:t>
      </w:r>
    </w:p>
    <w:p w14:paraId="24038042" w14:textId="77777777" w:rsidR="00EA5BC9"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Crisis Assessment Services are limited to one (1) assessment in a three-year (3) period and includes all related follow-up activitie</w:t>
      </w:r>
      <w:r w:rsidR="00EA5BC9" w:rsidRPr="00C14D04">
        <w:rPr>
          <w:rFonts w:ascii="Times New Roman" w:eastAsia="Times New Roman" w:hAnsi="Times New Roman" w:cs="Times New Roman"/>
          <w:sz w:val="24"/>
          <w:szCs w:val="24"/>
        </w:rPr>
        <w:t>s</w:t>
      </w:r>
      <w:r w:rsidR="00931627" w:rsidRPr="00C14D04">
        <w:rPr>
          <w:rFonts w:ascii="Times New Roman" w:eastAsia="Times New Roman" w:hAnsi="Times New Roman" w:cs="Times New Roman"/>
          <w:sz w:val="24"/>
          <w:szCs w:val="24"/>
        </w:rPr>
        <w:t>;</w:t>
      </w:r>
    </w:p>
    <w:p w14:paraId="355C1CB3" w14:textId="77777777" w:rsidR="00E73541" w:rsidRPr="00C14D04" w:rsidRDefault="00E73541"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hAnsi="Times New Roman" w:cs="Times New Roman"/>
          <w:sz w:val="24"/>
          <w:szCs w:val="24"/>
        </w:rPr>
        <w:lastRenderedPageBreak/>
        <w:t xml:space="preserve">Occupational Therapy (Maintenance) provided by an Occupational Therapist, Registered, Licensed (OTR/L) is limited to forty-eight (48) quarter hour units per year. Occupational Therapy (Maintenance) provided by </w:t>
      </w:r>
      <w:r w:rsidR="00624821" w:rsidRPr="00C14D04">
        <w:rPr>
          <w:rFonts w:ascii="Times New Roman" w:hAnsi="Times New Roman" w:cs="Times New Roman"/>
          <w:sz w:val="24"/>
          <w:szCs w:val="24"/>
        </w:rPr>
        <w:t>an</w:t>
      </w:r>
      <w:r w:rsidRPr="00C14D04">
        <w:rPr>
          <w:rFonts w:ascii="Times New Roman" w:hAnsi="Times New Roman" w:cs="Times New Roman"/>
          <w:sz w:val="24"/>
          <w:szCs w:val="24"/>
        </w:rPr>
        <w:t xml:space="preserve"> Occupational Therapist Assistant/Licensed (OTA/L) is limited to forty (40) quarter hour units per year. When a OTA/L is providing Occupational Therapy (Maintenance), it must be under the supervision of an OTR;</w:t>
      </w:r>
    </w:p>
    <w:p w14:paraId="29C5C5C3" w14:textId="77777777"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 member may not receive Community Support, Employment Specialist Services or Work Support while enrolled in high school</w:t>
      </w:r>
      <w:r w:rsidR="00931627" w:rsidRPr="00C14D04">
        <w:rPr>
          <w:rFonts w:ascii="Times New Roman" w:eastAsia="Times New Roman" w:hAnsi="Times New Roman" w:cs="Times New Roman"/>
          <w:sz w:val="24"/>
          <w:szCs w:val="24"/>
        </w:rPr>
        <w:t>;</w:t>
      </w:r>
    </w:p>
    <w:p w14:paraId="23408F4D" w14:textId="77777777" w:rsidR="00EA5BC9" w:rsidRPr="00C14D04" w:rsidRDefault="00960E34" w:rsidP="00B075AA">
      <w:pPr>
        <w:pStyle w:val="ListParagraph"/>
        <w:numPr>
          <w:ilvl w:val="0"/>
          <w:numId w:val="31"/>
        </w:numPr>
        <w:tabs>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0D7509E1" wp14:editId="5E08A2E0">
                <wp:simplePos x="0" y="0"/>
                <wp:positionH relativeFrom="column">
                  <wp:posOffset>-534670</wp:posOffset>
                </wp:positionH>
                <wp:positionV relativeFrom="paragraph">
                  <wp:posOffset>85090</wp:posOffset>
                </wp:positionV>
                <wp:extent cx="829945" cy="26860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398A" w14:textId="77777777" w:rsidR="003E5398" w:rsidRPr="008A1CB4" w:rsidRDefault="003E5398" w:rsidP="00960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09E1" id="Text Box 49" o:spid="_x0000_s1028" type="#_x0000_t202" style="position:absolute;left:0;text-align:left;margin-left:-42.1pt;margin-top:6.7pt;width:65.35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e5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pLY846Az8LobwM/s4Rza7Kjq4VZW3zQSctlSsWHXSsmxZbSG9EJ70z+7&#10;OuFoC7IeP8oa4tCtkQ5o36je1g6qgQAd2vRwao3NpYLDJEpTEmNUgSmaJbMgdhFodrw8KG3eM9kj&#10;u8ixgs47cLq71cYmQ7Oji40lZMm7znW/E88OwHE6gdBw1dpsEq6Zj2mQrpJVQjwSzVYeCYrCuy6X&#10;xJuV4Twu3hXLZRH+tHFDkrW8rpmwYY7CCsmfNe4g8UkSJ2lp2fHawtmUtNqsl51COwrCLt13KMiZ&#10;m/88DVcE4PKCUhiR4CZKvXKWzD1SkthL50HiBWF6k84CkpKifE7plgv275TQmOM0juJJS7/lFrjv&#10;NTea9dzA6Oh4D+o4OdHMKnAlatdaQ3k3rc9KYdN/KgW0+9hop1cr0UmsZr/eu5cR2ehWy2tZP4CA&#10;lQSBgUph7MGileoHRiOMkBzr71uqGEbdBwGPIA0JsTPHbUg8j2Cjzi3rcwsVFUDl2GA0LZdmmlPb&#10;QfFNC5GmZyfkNTychjtRP2V1eG4wJhy3w0izc+h877yeBu/iFwAAAP//AwBQSwMEFAAGAAgAAAAh&#10;ALEItJPdAAAACAEAAA8AAABkcnMvZG93bnJldi54bWxMj0FPwkAQhe8m/ofNmHiDXbFFrN0SovGq&#10;AYTE29Id2obubNNdaP33jic5Tt6X977Jl6NrxQX70HjS8DBVIJBKbxuqNHxt3ycLECEasqb1hBp+&#10;MMCyuL3JTWb9QGu8bGIluIRCZjTUMXaZlKGs0Zkw9R0SZ0ffOxP57CtpezNwuWvlTKm5dKYhXqhN&#10;h681lqfN2WnYfRy/94n6rN5c2g1+VJLcs9T6/m5cvYCIOMZ/GP70WR0Kdjr4M9kgWg2TRTJjlIPH&#10;BAQDyTwFcdCQpk8gi1xeP1D8AgAA//8DAFBLAQItABQABgAIAAAAIQC2gziS/gAAAOEBAAATAAAA&#10;AAAAAAAAAAAAAAAAAABbQ29udGVudF9UeXBlc10ueG1sUEsBAi0AFAAGAAgAAAAhADj9If/WAAAA&#10;lAEAAAsAAAAAAAAAAAAAAAAALwEAAF9yZWxzLy5yZWxzUEsBAi0AFAAGAAgAAAAhAGJ1Z7m4AgAA&#10;wAUAAA4AAAAAAAAAAAAAAAAALgIAAGRycy9lMm9Eb2MueG1sUEsBAi0AFAAGAAgAAAAhALEItJPd&#10;AAAACAEAAA8AAAAAAAAAAAAAAAAAEgUAAGRycy9kb3ducmV2LnhtbFBLBQYAAAAABAAEAPMAAAAc&#10;BgAAAAA=&#10;" filled="f" stroked="f">
                <v:textbox>
                  <w:txbxContent>
                    <w:p w14:paraId="55D0398A" w14:textId="77777777" w:rsidR="003E5398" w:rsidRPr="008A1CB4" w:rsidRDefault="003E5398" w:rsidP="00960E34"/>
                  </w:txbxContent>
                </v:textbox>
              </v:shape>
            </w:pict>
          </mc:Fallback>
        </mc:AlternateContent>
      </w:r>
      <w:r w:rsidRPr="00C14D04">
        <w:rPr>
          <w:rFonts w:ascii="Times New Roman" w:eastAsia="Times New Roman" w:hAnsi="Times New Roman" w:cs="Times New Roman"/>
          <w:sz w:val="24"/>
          <w:szCs w:val="24"/>
        </w:rPr>
        <w:t>A member may not receive Community Support or Home Support at his or her place of employment</w:t>
      </w:r>
      <w:r w:rsidR="00931627" w:rsidRPr="00C14D04">
        <w:rPr>
          <w:rFonts w:ascii="Times New Roman" w:eastAsia="Times New Roman" w:hAnsi="Times New Roman" w:cs="Times New Roman"/>
          <w:sz w:val="24"/>
          <w:szCs w:val="24"/>
        </w:rPr>
        <w:t>;</w:t>
      </w:r>
    </w:p>
    <w:p w14:paraId="7EC63F0E" w14:textId="7A351449" w:rsidR="00960E34" w:rsidRPr="00C14D04" w:rsidRDefault="00960E34" w:rsidP="00B075AA">
      <w:pPr>
        <w:pStyle w:val="ListParagraph"/>
        <w:numPr>
          <w:ilvl w:val="0"/>
          <w:numId w:val="31"/>
        </w:numPr>
        <w:tabs>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No </w:t>
      </w:r>
      <w:r w:rsidR="00A21F15">
        <w:rPr>
          <w:rFonts w:ascii="Times New Roman" w:eastAsia="Times New Roman" w:hAnsi="Times New Roman" w:cs="Times New Roman"/>
          <w:sz w:val="24"/>
          <w:szCs w:val="24"/>
        </w:rPr>
        <w:t xml:space="preserve">additional </w:t>
      </w:r>
      <w:r w:rsidRPr="00C14D04">
        <w:rPr>
          <w:rFonts w:ascii="Times New Roman" w:eastAsia="Times New Roman" w:hAnsi="Times New Roman" w:cs="Times New Roman"/>
          <w:sz w:val="24"/>
          <w:szCs w:val="24"/>
        </w:rPr>
        <w:t>Family</w:t>
      </w:r>
      <w:r w:rsidR="00A21F15">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 xml:space="preserve">Centered Support </w:t>
      </w:r>
      <w:r w:rsidR="00A21F15">
        <w:rPr>
          <w:rFonts w:ascii="Times New Roman" w:eastAsia="Times New Roman" w:hAnsi="Times New Roman" w:cs="Times New Roman"/>
          <w:sz w:val="24"/>
          <w:szCs w:val="24"/>
        </w:rPr>
        <w:t xml:space="preserve">providers </w:t>
      </w:r>
      <w:r w:rsidRPr="00C14D04">
        <w:rPr>
          <w:rFonts w:ascii="Times New Roman" w:eastAsia="Times New Roman" w:hAnsi="Times New Roman" w:cs="Times New Roman"/>
          <w:sz w:val="24"/>
          <w:szCs w:val="24"/>
        </w:rPr>
        <w:t xml:space="preserve">will be approved </w:t>
      </w:r>
      <w:r w:rsidR="00A21F15">
        <w:rPr>
          <w:rFonts w:ascii="Times New Roman" w:eastAsia="Times New Roman" w:hAnsi="Times New Roman" w:cs="Times New Roman"/>
          <w:sz w:val="24"/>
          <w:szCs w:val="24"/>
        </w:rPr>
        <w:t xml:space="preserve">and enrolled </w:t>
      </w:r>
      <w:r w:rsidRPr="00C14D04">
        <w:rPr>
          <w:rFonts w:ascii="Times New Roman" w:eastAsia="Times New Roman" w:hAnsi="Times New Roman" w:cs="Times New Roman"/>
          <w:sz w:val="24"/>
          <w:szCs w:val="24"/>
        </w:rPr>
        <w:t>after 12/20/2007</w:t>
      </w:r>
      <w:r w:rsidR="00931627" w:rsidRPr="00C14D04">
        <w:rPr>
          <w:rFonts w:ascii="Times New Roman" w:eastAsia="Times New Roman" w:hAnsi="Times New Roman" w:cs="Times New Roman"/>
          <w:sz w:val="24"/>
          <w:szCs w:val="24"/>
        </w:rPr>
        <w:t>;</w:t>
      </w:r>
    </w:p>
    <w:p w14:paraId="166E043C" w14:textId="41743028" w:rsidR="00E73541" w:rsidRPr="00C14D04" w:rsidRDefault="00960E34" w:rsidP="00B075AA">
      <w:pPr>
        <w:pStyle w:val="ListParagraph"/>
        <w:numPr>
          <w:ilvl w:val="0"/>
          <w:numId w:val="31"/>
        </w:numPr>
        <w:tabs>
          <w:tab w:val="left" w:pos="1800"/>
          <w:tab w:val="left" w:pos="2520"/>
          <w:tab w:val="left" w:pos="3240"/>
          <w:tab w:val="left" w:pos="3960"/>
        </w:tabs>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sz w:val="24"/>
          <w:szCs w:val="24"/>
        </w:rPr>
        <w:t xml:space="preserve">If a current waiver recipient enters a nursing facility or a hospital, payment under the waiver will be temporarily suspended. </w:t>
      </w:r>
      <w:r w:rsidRPr="00C14D04">
        <w:rPr>
          <w:rFonts w:ascii="Times New Roman" w:eastAsia="Times New Roman" w:hAnsi="Times New Roman" w:cs="Times New Roman"/>
          <w:color w:val="000000"/>
          <w:sz w:val="24"/>
          <w:szCs w:val="24"/>
        </w:rPr>
        <w:t xml:space="preserve">If the waiver recipient remains in the nursing facility or hospital for more than thirty (30) consecutive days, enrollment in this waiver will be terminated unless there is a written request to </w:t>
      </w:r>
      <w:r w:rsidR="00A21F15">
        <w:rPr>
          <w:rFonts w:ascii="Times New Roman" w:eastAsia="Times New Roman" w:hAnsi="Times New Roman" w:cs="Times New Roman"/>
          <w:color w:val="000000"/>
          <w:sz w:val="24"/>
          <w:szCs w:val="24"/>
        </w:rPr>
        <w:t>DHHS</w:t>
      </w:r>
      <w:r w:rsidRPr="00C14D04">
        <w:rPr>
          <w:rFonts w:ascii="Times New Roman" w:eastAsia="Times New Roman" w:hAnsi="Times New Roman" w:cs="Times New Roman"/>
          <w:color w:val="000000"/>
          <w:sz w:val="24"/>
          <w:szCs w:val="24"/>
        </w:rPr>
        <w:t xml:space="preserve"> to continue holding the funded opening</w:t>
      </w:r>
      <w:r w:rsidR="00E73541" w:rsidRPr="00C14D04">
        <w:rPr>
          <w:rFonts w:ascii="Times New Roman" w:eastAsia="Times New Roman" w:hAnsi="Times New Roman" w:cs="Times New Roman"/>
          <w:color w:val="000000"/>
          <w:sz w:val="24"/>
          <w:szCs w:val="24"/>
        </w:rPr>
        <w:t>. After six (6) continuous months in a nursing facility or hospital, if the member does not resume waiver services, the member will be terminated from the waiver</w:t>
      </w:r>
      <w:r w:rsidR="00BC2F20" w:rsidRPr="00C14D04">
        <w:rPr>
          <w:rFonts w:ascii="Times New Roman" w:eastAsia="Times New Roman" w:hAnsi="Times New Roman" w:cs="Times New Roman"/>
          <w:color w:val="000000"/>
          <w:sz w:val="24"/>
          <w:szCs w:val="24"/>
        </w:rPr>
        <w:t>;</w:t>
      </w:r>
    </w:p>
    <w:p w14:paraId="15A526ED" w14:textId="77777777" w:rsidR="00960E34"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color w:val="000000"/>
          <w:sz w:val="24"/>
          <w:szCs w:val="24"/>
        </w:rPr>
      </w:pPr>
      <w:r w:rsidRPr="00C14D04">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C5D56AD" wp14:editId="73D2E284">
                <wp:simplePos x="0" y="0"/>
                <wp:positionH relativeFrom="column">
                  <wp:posOffset>-609600</wp:posOffset>
                </wp:positionH>
                <wp:positionV relativeFrom="paragraph">
                  <wp:posOffset>96520</wp:posOffset>
                </wp:positionV>
                <wp:extent cx="829945" cy="268605"/>
                <wp:effectExtent l="0" t="127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2F7B" w14:textId="77777777" w:rsidR="003E5398" w:rsidRPr="008A1CB4" w:rsidRDefault="003E5398" w:rsidP="00960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56AD" id="Text Box 48" o:spid="_x0000_s1029" type="#_x0000_t202" style="position:absolute;left:0;text-align:left;margin-left:-48pt;margin-top:7.6pt;width:65.35pt;height:2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VeuA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wjktjyjIPOwOt+AD+zh3Nos0tVD3ey+qqRkMuWig27UUqOLaM10AvtTf/s&#10;6oSjLch6/CBriEO3RjqgfaN6WzuoBgJ0aNPjqTWWSwWHSZSmBChWYIpmySyIXQSaHS8PSpt3TPbI&#10;LnKsoPMOnO7utLFkaHZ0sbGELHnXue534tkBOE4nEBquWpsl4Zr5Iw3SVbJKiEei2cojQVF4N+WS&#10;eLMynMfFZbFcFuFPGzckWcvrmgkb5iiskPxZ4w4SnyRxkpaWHa8tnKWk1Wa97BTaURB26b5DQc7c&#10;/Oc0XBEglxcphREJbqPUK2fJ3CMlib10HiReEKa36SwgKSnK5yndccH+PSU05jiNo3jS0m9zC9z3&#10;Ojea9dzA6Oh4D+o4OdHMKnAlatdaQ3k3rc9KYek/lQLafWy006uV6CRWs1/v3cu4tNGtlteyfgQB&#10;KwkCA5XC2INFK9V3jEYYITnW37ZUMYy69wIeQRoSYmeO25B4HsFGnVvW5xYqKoDKscFoWi7NNKe2&#10;g+KbFiJNz07IG3g4DXeifmJ1eG4wJlxuh5Fm59D53nk9Dd7FLwAAAP//AwBQSwMEFAAGAAgAAAAh&#10;ADiFLX3dAAAACAEAAA8AAABkcnMvZG93bnJldi54bWxMj81OwzAQhO9IvIO1SNzaNaVpaYhTIRBX&#10;EOVH4ubG2yQiXkex24S3ZznBcTSjmW+K7eQ7daIhtoENXM01KOIquJZrA2+vj7MbUDFZdrYLTAa+&#10;KcK2PD8rbO7CyC902qVaSQnH3BpoUupzxFg15G2ch55YvEMYvE0ihxrdYEcp9x0utF6hty3LQmN7&#10;um+o+todvYH3p8Pnx1I/1w8+68cwaWS/QWMuL6a7W1CJpvQXhl98QYdSmPbhyC6qzsBss5IvSYxs&#10;AUoC18s1qL2BbJ0BlgX+P1D+AAAA//8DAFBLAQItABQABgAIAAAAIQC2gziS/gAAAOEBAAATAAAA&#10;AAAAAAAAAAAAAAAAAABbQ29udGVudF9UeXBlc10ueG1sUEsBAi0AFAAGAAgAAAAhADj9If/WAAAA&#10;lAEAAAsAAAAAAAAAAAAAAAAALwEAAF9yZWxzLy5yZWxzUEsBAi0AFAAGAAgAAAAhAA5JJV64AgAA&#10;wAUAAA4AAAAAAAAAAAAAAAAALgIAAGRycy9lMm9Eb2MueG1sUEsBAi0AFAAGAAgAAAAhADiFLX3d&#10;AAAACAEAAA8AAAAAAAAAAAAAAAAAEgUAAGRycy9kb3ducmV2LnhtbFBLBQYAAAAABAAEAPMAAAAc&#10;BgAAAAA=&#10;" filled="f" stroked="f">
                <v:textbox>
                  <w:txbxContent>
                    <w:p w14:paraId="14A52F7B" w14:textId="77777777" w:rsidR="003E5398" w:rsidRPr="008A1CB4" w:rsidRDefault="003E5398" w:rsidP="00960E34"/>
                  </w:txbxContent>
                </v:textbox>
              </v:shape>
            </w:pict>
          </mc:Fallback>
        </mc:AlternateContent>
      </w:r>
      <w:r w:rsidRPr="00C14D04">
        <w:rPr>
          <w:rFonts w:ascii="Times New Roman" w:eastAsia="Times New Roman" w:hAnsi="Times New Roman" w:cs="Times New Roman"/>
          <w:sz w:val="24"/>
          <w:szCs w:val="24"/>
        </w:rPr>
        <w:t>Work Support-Individual services are limited to one DSP per member at a time</w:t>
      </w:r>
      <w:r w:rsidR="00931627" w:rsidRPr="00C14D04">
        <w:rPr>
          <w:rFonts w:ascii="Times New Roman" w:eastAsia="Times New Roman" w:hAnsi="Times New Roman" w:cs="Times New Roman"/>
          <w:sz w:val="24"/>
          <w:szCs w:val="24"/>
        </w:rPr>
        <w:t>;</w:t>
      </w:r>
    </w:p>
    <w:p w14:paraId="7BD2FD41" w14:textId="77777777" w:rsidR="00960E34" w:rsidRPr="00C14D04" w:rsidRDefault="00426589" w:rsidP="00B075AA">
      <w:pPr>
        <w:pStyle w:val="ListParagraph"/>
        <w:numPr>
          <w:ilvl w:val="0"/>
          <w:numId w:val="31"/>
        </w:numPr>
        <w:tabs>
          <w:tab w:val="left" w:pos="1800"/>
          <w:tab w:val="left" w:pos="2520"/>
          <w:tab w:val="left" w:pos="3240"/>
          <w:tab w:val="left" w:pos="3960"/>
        </w:tabs>
        <w:spacing w:line="360" w:lineRule="auto"/>
        <w:rPr>
          <w:rFonts w:ascii="Times New Roman" w:eastAsia="Times New Roman" w:hAnsi="Times New Roman" w:cs="Times New Roman"/>
          <w:b/>
          <w:sz w:val="24"/>
          <w:szCs w:val="24"/>
        </w:rPr>
      </w:pPr>
      <w:r w:rsidRPr="00C14D04">
        <w:rPr>
          <w:rFonts w:ascii="Times New Roman" w:eastAsia="Times New Roman" w:hAnsi="Times New Roman" w:cs="Times New Roman"/>
          <w:sz w:val="24"/>
          <w:szCs w:val="24"/>
        </w:rPr>
        <w:t>A</w:t>
      </w:r>
      <w:r w:rsidR="00960E34" w:rsidRPr="00C14D04">
        <w:rPr>
          <w:rFonts w:ascii="Times New Roman" w:eastAsia="Times New Roman" w:hAnsi="Times New Roman" w:cs="Times New Roman"/>
          <w:sz w:val="24"/>
          <w:szCs w:val="24"/>
        </w:rPr>
        <w:t>s of December 24, 2012,</w:t>
      </w:r>
      <w:r w:rsidR="00960E34" w:rsidRPr="00C14D04">
        <w:rPr>
          <w:rFonts w:ascii="Times New Roman" w:eastAsia="Times New Roman" w:hAnsi="Times New Roman" w:cs="Times New Roman"/>
          <w:b/>
          <w:sz w:val="24"/>
          <w:szCs w:val="24"/>
        </w:rPr>
        <w:t xml:space="preserve"> </w:t>
      </w:r>
      <w:r w:rsidR="00960E34" w:rsidRPr="00C14D04">
        <w:rPr>
          <w:rFonts w:ascii="Times New Roman" w:eastAsia="Times New Roman" w:hAnsi="Times New Roman" w:cs="Times New Roman"/>
          <w:sz w:val="24"/>
          <w:szCs w:val="24"/>
        </w:rPr>
        <w:t xml:space="preserve">Home Support- Agency Per Diem placements will only be approved at </w:t>
      </w:r>
      <w:r w:rsidR="00BC2F20" w:rsidRPr="00C14D04">
        <w:rPr>
          <w:rFonts w:ascii="Times New Roman" w:eastAsia="Times New Roman" w:hAnsi="Times New Roman" w:cs="Times New Roman"/>
          <w:sz w:val="24"/>
          <w:szCs w:val="24"/>
        </w:rPr>
        <w:t xml:space="preserve">provider operated homes </w:t>
      </w:r>
      <w:r w:rsidR="00960E34" w:rsidRPr="00C14D04">
        <w:rPr>
          <w:rFonts w:ascii="Times New Roman" w:eastAsia="Times New Roman" w:hAnsi="Times New Roman" w:cs="Times New Roman"/>
          <w:sz w:val="24"/>
          <w:szCs w:val="24"/>
        </w:rPr>
        <w:t xml:space="preserve">where a minimum </w:t>
      </w:r>
      <w:r w:rsidR="00BC2F20" w:rsidRPr="00C14D04">
        <w:rPr>
          <w:rFonts w:ascii="Times New Roman" w:eastAsia="Times New Roman" w:hAnsi="Times New Roman" w:cs="Times New Roman"/>
          <w:sz w:val="24"/>
          <w:szCs w:val="24"/>
        </w:rPr>
        <w:t xml:space="preserve">of </w:t>
      </w:r>
      <w:r w:rsidR="00960E34" w:rsidRPr="00C14D04">
        <w:rPr>
          <w:rFonts w:ascii="Times New Roman" w:eastAsia="Times New Roman" w:hAnsi="Times New Roman" w:cs="Times New Roman"/>
          <w:sz w:val="24"/>
          <w:szCs w:val="24"/>
        </w:rPr>
        <w:t>two (2) members reside</w:t>
      </w:r>
      <w:r w:rsidR="00931627" w:rsidRPr="00C14D04">
        <w:rPr>
          <w:rFonts w:ascii="Times New Roman" w:eastAsia="Times New Roman" w:hAnsi="Times New Roman" w:cs="Times New Roman"/>
          <w:sz w:val="24"/>
          <w:szCs w:val="24"/>
        </w:rPr>
        <w:t>;</w:t>
      </w:r>
      <w:r w:rsidR="00960E34" w:rsidRPr="00C14D04">
        <w:rPr>
          <w:rFonts w:ascii="Times New Roman" w:eastAsia="Times New Roman" w:hAnsi="Times New Roman" w:cs="Times New Roman"/>
          <w:sz w:val="24"/>
          <w:szCs w:val="24"/>
        </w:rPr>
        <w:t xml:space="preserve"> </w:t>
      </w:r>
    </w:p>
    <w:p w14:paraId="684A986D" w14:textId="77777777" w:rsidR="00960E34"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Home Support Quarter Hour - may not exceed three hundred and thirty</w:t>
      </w:r>
      <w:r w:rsidR="00F50F78">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six (336) quarter hour units or eighty</w:t>
      </w:r>
      <w:r w:rsidR="00F50F78">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four (84) hours a week</w:t>
      </w:r>
      <w:r w:rsidR="00931627"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 xml:space="preserve"> </w:t>
      </w:r>
    </w:p>
    <w:p w14:paraId="10C68A82" w14:textId="77777777" w:rsidR="00426589"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Authorizations for services to be provided out of state will not exceed sixty (60) days of service within a given fiscal year and not exceed sixty (60) days within any six (6) month period except as provided in title 42 C.F.R. §431.52 (b)</w:t>
      </w:r>
      <w:r w:rsidR="00931627" w:rsidRPr="00C14D04">
        <w:rPr>
          <w:rFonts w:ascii="Times New Roman" w:eastAsia="Times New Roman" w:hAnsi="Times New Roman" w:cs="Times New Roman"/>
          <w:sz w:val="24"/>
          <w:szCs w:val="24"/>
        </w:rPr>
        <w:t>;</w:t>
      </w:r>
    </w:p>
    <w:p w14:paraId="2BBC48D6" w14:textId="77777777" w:rsidR="00960E34"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Annual MaineCare expenditures for services under this waiver for an individual member are limited to two hundred percent (200%) of the state-wide average annual cost of care for an individual in an Intermediate Care Facility for Individuals with Intellectual Disabilities (ICF/IID), as determined by the Department</w:t>
      </w:r>
      <w:r w:rsidR="00931627" w:rsidRPr="00C14D04">
        <w:rPr>
          <w:rFonts w:ascii="Times New Roman" w:eastAsia="Times New Roman" w:hAnsi="Times New Roman" w:cs="Times New Roman"/>
          <w:sz w:val="24"/>
          <w:szCs w:val="24"/>
        </w:rPr>
        <w:t>;</w:t>
      </w:r>
      <w:r w:rsidRPr="00C14D04">
        <w:rPr>
          <w:rFonts w:ascii="Times New Roman" w:eastAsia="Times New Roman" w:hAnsi="Times New Roman" w:cs="Times New Roman"/>
          <w:b/>
          <w:sz w:val="24"/>
          <w:szCs w:val="24"/>
        </w:rPr>
        <w:tab/>
      </w:r>
    </w:p>
    <w:p w14:paraId="714308A4" w14:textId="522FE51D"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Assistive Technology services are not covered under this rule if they are available under another MaineCare rule. Assistive Technol</w:t>
      </w:r>
      <w:r w:rsidR="00A370B5" w:rsidRPr="00C14D04">
        <w:rPr>
          <w:rFonts w:ascii="Times New Roman" w:eastAsia="Times New Roman" w:hAnsi="Times New Roman" w:cs="Times New Roman"/>
          <w:sz w:val="24"/>
          <w:szCs w:val="24"/>
        </w:rPr>
        <w:t xml:space="preserve">ogy-Assessment is subject to a </w:t>
      </w:r>
      <w:r w:rsidRPr="00C14D04">
        <w:rPr>
          <w:rFonts w:ascii="Times New Roman" w:eastAsia="Times New Roman" w:hAnsi="Times New Roman" w:cs="Times New Roman"/>
          <w:sz w:val="24"/>
          <w:szCs w:val="24"/>
        </w:rPr>
        <w:t xml:space="preserve">limit of 32 units </w:t>
      </w:r>
      <w:r w:rsidRPr="00C14D04">
        <w:rPr>
          <w:rFonts w:ascii="Times New Roman" w:eastAsia="Times New Roman" w:hAnsi="Times New Roman" w:cs="Times New Roman"/>
          <w:sz w:val="24"/>
          <w:szCs w:val="24"/>
        </w:rPr>
        <w:lastRenderedPageBreak/>
        <w:t xml:space="preserve">per </w:t>
      </w:r>
      <w:r w:rsidR="00A370B5" w:rsidRPr="00C14D04">
        <w:rPr>
          <w:rFonts w:ascii="Times New Roman" w:eastAsia="Times New Roman" w:hAnsi="Times New Roman" w:cs="Times New Roman"/>
          <w:sz w:val="24"/>
          <w:szCs w:val="24"/>
        </w:rPr>
        <w:t xml:space="preserve">state fiscal </w:t>
      </w:r>
      <w:r w:rsidRPr="00C14D04">
        <w:rPr>
          <w:rFonts w:ascii="Times New Roman" w:eastAsia="Times New Roman" w:hAnsi="Times New Roman" w:cs="Times New Roman"/>
          <w:sz w:val="24"/>
          <w:szCs w:val="24"/>
        </w:rPr>
        <w:t>year. Assistive Technology-Devices</w:t>
      </w:r>
      <w:r w:rsidR="00BC2F20" w:rsidRPr="00C14D04">
        <w:rPr>
          <w:rFonts w:ascii="Times New Roman" w:eastAsia="Times New Roman" w:hAnsi="Times New Roman" w:cs="Times New Roman"/>
          <w:sz w:val="24"/>
          <w:szCs w:val="24"/>
        </w:rPr>
        <w:t xml:space="preserve"> and services are</w:t>
      </w:r>
      <w:r w:rsidRPr="00C14D04">
        <w:rPr>
          <w:rFonts w:ascii="Times New Roman" w:eastAsia="Times New Roman" w:hAnsi="Times New Roman" w:cs="Times New Roman"/>
          <w:sz w:val="24"/>
          <w:szCs w:val="24"/>
        </w:rPr>
        <w:t xml:space="preserve"> subject to a combined limit of $6,000 </w:t>
      </w:r>
      <w:r w:rsidR="00BC2F20" w:rsidRPr="00C14D04">
        <w:rPr>
          <w:rFonts w:ascii="Times New Roman" w:eastAsia="Times New Roman" w:hAnsi="Times New Roman" w:cs="Times New Roman"/>
          <w:sz w:val="24"/>
          <w:szCs w:val="24"/>
        </w:rPr>
        <w:t>annually, per state fiscal year</w:t>
      </w:r>
      <w:r w:rsidRPr="00C14D04">
        <w:rPr>
          <w:rFonts w:ascii="Times New Roman" w:eastAsia="Times New Roman" w:hAnsi="Times New Roman" w:cs="Times New Roman"/>
          <w:sz w:val="24"/>
          <w:szCs w:val="24"/>
        </w:rPr>
        <w:t xml:space="preserve">. Assistive Technology-Transmission (Utility Services) </w:t>
      </w:r>
      <w:r w:rsidR="00A21F15">
        <w:rPr>
          <w:rFonts w:ascii="Times New Roman" w:eastAsia="Times New Roman" w:hAnsi="Times New Roman" w:cs="Times New Roman"/>
          <w:sz w:val="24"/>
          <w:szCs w:val="24"/>
        </w:rPr>
        <w:t>are limited to</w:t>
      </w:r>
      <w:r w:rsidRPr="00C14D04">
        <w:rPr>
          <w:rFonts w:ascii="Times New Roman" w:eastAsia="Times New Roman" w:hAnsi="Times New Roman" w:cs="Times New Roman"/>
          <w:sz w:val="24"/>
          <w:szCs w:val="24"/>
        </w:rPr>
        <w:t xml:space="preserve"> $50 per month</w:t>
      </w:r>
      <w:r w:rsidR="004F2E01" w:rsidRPr="00C14D04">
        <w:rPr>
          <w:rFonts w:ascii="Times New Roman" w:eastAsia="Times New Roman" w:hAnsi="Times New Roman" w:cs="Times New Roman"/>
          <w:sz w:val="24"/>
          <w:szCs w:val="24"/>
        </w:rPr>
        <w:t>;</w:t>
      </w:r>
    </w:p>
    <w:p w14:paraId="33AF5FAF" w14:textId="77777777" w:rsidR="00960E34" w:rsidRPr="00C14D04" w:rsidRDefault="00960E34" w:rsidP="00B075AA">
      <w:pPr>
        <w:pStyle w:val="ListParagraph"/>
        <w:numPr>
          <w:ilvl w:val="0"/>
          <w:numId w:val="31"/>
        </w:numPr>
        <w:tabs>
          <w:tab w:val="left" w:pos="720"/>
          <w:tab w:val="left" w:pos="1800"/>
          <w:tab w:val="left" w:pos="2520"/>
          <w:tab w:val="left" w:pos="3240"/>
          <w:tab w:val="left" w:pos="3960"/>
          <w:tab w:val="left" w:pos="432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Career Planning is limited to 60 hours annually to be delivered in a six-month period. No two six month periods may be provided consecutively</w:t>
      </w:r>
      <w:r w:rsidR="004F2E01"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 xml:space="preserve"> </w:t>
      </w:r>
    </w:p>
    <w:p w14:paraId="69F689D3" w14:textId="77777777" w:rsidR="00960E34"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b/>
          <w:sz w:val="24"/>
          <w:szCs w:val="24"/>
        </w:rPr>
      </w:pPr>
      <w:r w:rsidRPr="00C14D04">
        <w:rPr>
          <w:rFonts w:ascii="Times New Roman" w:eastAsia="Times New Roman" w:hAnsi="Times New Roman" w:cs="Times New Roman"/>
          <w:sz w:val="24"/>
          <w:szCs w:val="24"/>
        </w:rPr>
        <w:t>Counseling is limited to 16.25 hours annually</w:t>
      </w:r>
      <w:r w:rsidR="004F2E01" w:rsidRPr="00C14D04">
        <w:rPr>
          <w:rFonts w:ascii="Times New Roman" w:eastAsia="Times New Roman" w:hAnsi="Times New Roman" w:cs="Times New Roman"/>
          <w:sz w:val="24"/>
          <w:szCs w:val="24"/>
        </w:rPr>
        <w:t>;</w:t>
      </w:r>
      <w:r w:rsidRPr="00C14D04">
        <w:rPr>
          <w:rFonts w:ascii="Times New Roman" w:eastAsia="Times New Roman" w:hAnsi="Times New Roman" w:cs="Times New Roman"/>
          <w:b/>
          <w:sz w:val="24"/>
          <w:szCs w:val="24"/>
        </w:rPr>
        <w:t xml:space="preserve"> </w:t>
      </w:r>
    </w:p>
    <w:p w14:paraId="321247E8" w14:textId="77777777" w:rsidR="00960E34"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Employment Specialist Services are provided on an intermittent basis with a maximum of ten hours each month</w:t>
      </w:r>
      <w:r w:rsidR="004F2E01"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 xml:space="preserve"> </w:t>
      </w:r>
    </w:p>
    <w:p w14:paraId="025D6A79" w14:textId="77777777" w:rsidR="00960E34" w:rsidRPr="00C14D04" w:rsidRDefault="00960E34" w:rsidP="00B075AA">
      <w:pPr>
        <w:pStyle w:val="ListParagraph"/>
        <w:numPr>
          <w:ilvl w:val="0"/>
          <w:numId w:val="31"/>
        </w:numPr>
        <w:tabs>
          <w:tab w:val="left" w:pos="1800"/>
          <w:tab w:val="left" w:pos="2520"/>
          <w:tab w:val="left" w:pos="3240"/>
          <w:tab w:val="left" w:pos="3960"/>
        </w:tabs>
        <w:overflowPunct w:val="0"/>
        <w:autoSpaceDE w:val="0"/>
        <w:autoSpaceDN w:val="0"/>
        <w:adjustRightInd w:val="0"/>
        <w:spacing w:line="360" w:lineRule="auto"/>
        <w:textAlignment w:val="baseline"/>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Home Support-Remote Support is limited to 48 units (12 hours) per day. </w:t>
      </w:r>
      <w:r w:rsidR="00A370B5" w:rsidRPr="00C14D04">
        <w:rPr>
          <w:rFonts w:ascii="Times New Roman" w:eastAsia="Times New Roman" w:hAnsi="Times New Roman" w:cs="Times New Roman"/>
          <w:sz w:val="24"/>
          <w:szCs w:val="24"/>
        </w:rPr>
        <w:t>This can be in addition to Home Support-Quarter Hour, as long as this is not duplicative.</w:t>
      </w:r>
    </w:p>
    <w:p w14:paraId="54CA599B" w14:textId="77777777" w:rsidR="00960E34" w:rsidRPr="00C14D04" w:rsidRDefault="00960E34" w:rsidP="00B075AA">
      <w:pPr>
        <w:tabs>
          <w:tab w:val="left" w:pos="1800"/>
          <w:tab w:val="left" w:pos="2520"/>
          <w:tab w:val="left" w:pos="3240"/>
          <w:tab w:val="left" w:pos="3960"/>
        </w:tabs>
        <w:overflowPunct w:val="0"/>
        <w:autoSpaceDE w:val="0"/>
        <w:autoSpaceDN w:val="0"/>
        <w:adjustRightInd w:val="0"/>
        <w:spacing w:line="360" w:lineRule="auto"/>
        <w:ind w:left="1800" w:hanging="1080"/>
        <w:textAlignment w:val="baseline"/>
        <w:rPr>
          <w:rFonts w:ascii="Times New Roman" w:eastAsia="Times New Roman" w:hAnsi="Times New Roman" w:cs="Times New Roman"/>
          <w:sz w:val="24"/>
          <w:szCs w:val="24"/>
        </w:rPr>
      </w:pPr>
    </w:p>
    <w:p w14:paraId="71DC6B3F" w14:textId="77777777" w:rsidR="00BB1F64" w:rsidRPr="00FB1295" w:rsidRDefault="00B37743" w:rsidP="00B075AA">
      <w:pPr>
        <w:spacing w:line="360" w:lineRule="auto"/>
        <w:rPr>
          <w:rFonts w:ascii="Times New Roman" w:hAnsi="Times New Roman" w:cs="Times New Roman"/>
          <w:b/>
          <w:i/>
          <w:sz w:val="24"/>
          <w:szCs w:val="24"/>
        </w:rPr>
      </w:pPr>
      <w:r w:rsidRPr="00FB1295">
        <w:rPr>
          <w:rFonts w:ascii="Times New Roman" w:hAnsi="Times New Roman" w:cs="Times New Roman"/>
          <w:b/>
          <w:i/>
          <w:sz w:val="24"/>
          <w:szCs w:val="24"/>
        </w:rPr>
        <w:t>Non-Covered Services</w:t>
      </w:r>
    </w:p>
    <w:p w14:paraId="308139C8" w14:textId="542EEAB5" w:rsidR="00A21F15" w:rsidRPr="00A21F15" w:rsidRDefault="00A21F15" w:rsidP="00B075AA">
      <w:pPr>
        <w:pStyle w:val="ListParagraph"/>
        <w:numPr>
          <w:ilvl w:val="0"/>
          <w:numId w:val="32"/>
        </w:numPr>
        <w:spacing w:line="360" w:lineRule="auto"/>
        <w:rPr>
          <w:rFonts w:ascii="Times New Roman" w:hAnsi="Times New Roman" w:cs="Times New Roman"/>
          <w:sz w:val="24"/>
          <w:szCs w:val="24"/>
        </w:rPr>
      </w:pPr>
      <w:r w:rsidRPr="00A21F15">
        <w:rPr>
          <w:rFonts w:ascii="Times New Roman" w:hAnsi="Times New Roman" w:cs="Times New Roman"/>
          <w:sz w:val="24"/>
          <w:szCs w:val="24"/>
        </w:rPr>
        <w:t xml:space="preserve">A member receiving services under this Section 21, may not receive duplicative MaineCare services at the same time under any other sections of the </w:t>
      </w:r>
      <w:r w:rsidRPr="00A21F15">
        <w:rPr>
          <w:rFonts w:ascii="Times New Roman" w:hAnsi="Times New Roman" w:cs="Times New Roman"/>
          <w:i/>
          <w:sz w:val="24"/>
          <w:szCs w:val="24"/>
        </w:rPr>
        <w:t>MaineCare Benefits Manual</w:t>
      </w:r>
      <w:r>
        <w:rPr>
          <w:rFonts w:ascii="Times New Roman" w:hAnsi="Times New Roman" w:cs="Times New Roman"/>
          <w:sz w:val="24"/>
          <w:szCs w:val="24"/>
        </w:rPr>
        <w:t>;</w:t>
      </w:r>
    </w:p>
    <w:p w14:paraId="300B3BDC" w14:textId="19E63B64" w:rsidR="00BB1F64" w:rsidRPr="00C14D04" w:rsidRDefault="006D5740" w:rsidP="00B075AA">
      <w:pPr>
        <w:pStyle w:val="ListParagraph"/>
        <w:numPr>
          <w:ilvl w:val="0"/>
          <w:numId w:val="32"/>
        </w:numPr>
        <w:spacing w:line="360" w:lineRule="auto"/>
        <w:rPr>
          <w:rFonts w:ascii="Times New Roman" w:hAnsi="Times New Roman" w:cs="Times New Roman"/>
          <w:sz w:val="24"/>
          <w:szCs w:val="24"/>
        </w:rPr>
      </w:pPr>
      <w:r w:rsidRPr="00C14D04">
        <w:rPr>
          <w:rFonts w:ascii="Times New Roman" w:hAnsi="Times New Roman" w:cs="Times New Roman"/>
          <w:sz w:val="24"/>
          <w:szCs w:val="24"/>
        </w:rPr>
        <w:t>Services not identified by the Personal Plan;</w:t>
      </w:r>
    </w:p>
    <w:p w14:paraId="3A043705" w14:textId="77777777" w:rsidR="006D5740" w:rsidRPr="00C14D04" w:rsidRDefault="006D5740" w:rsidP="00B075AA">
      <w:pPr>
        <w:pStyle w:val="ListParagraph"/>
        <w:numPr>
          <w:ilvl w:val="0"/>
          <w:numId w:val="32"/>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Services to any MaineCare member who receives services under any other federally approved MaineCare Home and Community based waiver program; </w:t>
      </w:r>
    </w:p>
    <w:p w14:paraId="4EBF9B53" w14:textId="77777777" w:rsidR="006D5740" w:rsidRPr="00C14D04" w:rsidRDefault="006D5740" w:rsidP="00B075AA">
      <w:pPr>
        <w:pStyle w:val="ListParagraph"/>
        <w:numPr>
          <w:ilvl w:val="0"/>
          <w:numId w:val="32"/>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Services to any member who is a nursing facility resident, </w:t>
      </w:r>
      <w:r w:rsidR="0097749F" w:rsidRPr="00C14D04">
        <w:rPr>
          <w:rFonts w:ascii="Times New Roman" w:hAnsi="Times New Roman" w:cs="Times New Roman"/>
          <w:sz w:val="24"/>
          <w:szCs w:val="24"/>
        </w:rPr>
        <w:t xml:space="preserve">state psychiatric hospital </w:t>
      </w:r>
      <w:r w:rsidRPr="00C14D04">
        <w:rPr>
          <w:rFonts w:ascii="Times New Roman" w:hAnsi="Times New Roman" w:cs="Times New Roman"/>
          <w:sz w:val="24"/>
          <w:szCs w:val="24"/>
        </w:rPr>
        <w:t>or ICF/</w:t>
      </w:r>
      <w:r w:rsidR="00A36046" w:rsidRPr="00C14D04">
        <w:rPr>
          <w:rFonts w:ascii="Times New Roman" w:hAnsi="Times New Roman" w:cs="Times New Roman"/>
          <w:sz w:val="24"/>
          <w:szCs w:val="24"/>
        </w:rPr>
        <w:t>IID</w:t>
      </w:r>
      <w:r w:rsidRPr="00C14D04">
        <w:rPr>
          <w:rFonts w:ascii="Times New Roman" w:hAnsi="Times New Roman" w:cs="Times New Roman"/>
          <w:sz w:val="24"/>
          <w:szCs w:val="24"/>
        </w:rPr>
        <w:t xml:space="preserve"> resident;</w:t>
      </w:r>
    </w:p>
    <w:p w14:paraId="27B69732" w14:textId="77777777" w:rsidR="006D5740" w:rsidRPr="00C14D04" w:rsidRDefault="006D5740" w:rsidP="00B075AA">
      <w:pPr>
        <w:pStyle w:val="ListParagraph"/>
        <w:numPr>
          <w:ilvl w:val="0"/>
          <w:numId w:val="32"/>
        </w:numPr>
        <w:spacing w:line="360" w:lineRule="auto"/>
        <w:rPr>
          <w:rFonts w:ascii="Times New Roman" w:hAnsi="Times New Roman" w:cs="Times New Roman"/>
          <w:sz w:val="24"/>
          <w:szCs w:val="24"/>
        </w:rPr>
      </w:pPr>
      <w:r w:rsidRPr="00C14D04">
        <w:rPr>
          <w:rFonts w:ascii="Times New Roman" w:hAnsi="Times New Roman" w:cs="Times New Roman"/>
          <w:sz w:val="24"/>
          <w:szCs w:val="24"/>
        </w:rPr>
        <w:t>Services that are reimbursable under any other sections of the MaineCare Benefits Manual;</w:t>
      </w:r>
    </w:p>
    <w:p w14:paraId="22D31D0D" w14:textId="77777777" w:rsidR="00BB1F64" w:rsidRPr="00C14D04" w:rsidRDefault="006D5740" w:rsidP="00B075AA">
      <w:pPr>
        <w:pStyle w:val="ListParagraph"/>
        <w:numPr>
          <w:ilvl w:val="0"/>
          <w:numId w:val="32"/>
        </w:numPr>
        <w:spacing w:line="360" w:lineRule="auto"/>
        <w:rPr>
          <w:rFonts w:ascii="Times New Roman" w:hAnsi="Times New Roman" w:cs="Times New Roman"/>
          <w:sz w:val="24"/>
          <w:szCs w:val="24"/>
        </w:rPr>
      </w:pPr>
      <w:r w:rsidRPr="00C14D04">
        <w:rPr>
          <w:rFonts w:ascii="Times New Roman" w:hAnsi="Times New Roman" w:cs="Times New Roman"/>
          <w:sz w:val="24"/>
          <w:szCs w:val="24"/>
        </w:rPr>
        <w:t>Any service otherwise reimbursable under the Rehabilitation Act of 1973 or the Individuals with Disabilities Education Act, including but not limited to job development and vocational assessment or evaluations;</w:t>
      </w:r>
    </w:p>
    <w:p w14:paraId="180E44EE" w14:textId="77777777" w:rsidR="00B37743" w:rsidRPr="00C14D04" w:rsidRDefault="00B37743" w:rsidP="00B075AA">
      <w:pPr>
        <w:pStyle w:val="ListParagraph"/>
        <w:numPr>
          <w:ilvl w:val="0"/>
          <w:numId w:val="32"/>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Room and board; The term “room” means shelter type expenses, including all property </w:t>
      </w:r>
      <w:r w:rsidR="00BB1F64" w:rsidRPr="00C14D04">
        <w:rPr>
          <w:rFonts w:ascii="Times New Roman" w:hAnsi="Times New Roman" w:cs="Times New Roman"/>
          <w:sz w:val="24"/>
          <w:szCs w:val="24"/>
        </w:rPr>
        <w:t xml:space="preserve">related costs such as rental or </w:t>
      </w:r>
      <w:r w:rsidRPr="00C14D04">
        <w:rPr>
          <w:rFonts w:ascii="Times New Roman" w:hAnsi="Times New Roman" w:cs="Times New Roman"/>
          <w:sz w:val="24"/>
          <w:szCs w:val="24"/>
        </w:rPr>
        <w:t>purchase of real estate and furnishings, maintenance, utilities, and related administrative s</w:t>
      </w:r>
      <w:r w:rsidR="00BB1F64" w:rsidRPr="00C14D04">
        <w:rPr>
          <w:rFonts w:ascii="Times New Roman" w:hAnsi="Times New Roman" w:cs="Times New Roman"/>
          <w:sz w:val="24"/>
          <w:szCs w:val="24"/>
        </w:rPr>
        <w:t xml:space="preserve">ervices. The term “board” means </w:t>
      </w:r>
      <w:r w:rsidRPr="00C14D04">
        <w:rPr>
          <w:rFonts w:ascii="Times New Roman" w:hAnsi="Times New Roman" w:cs="Times New Roman"/>
          <w:sz w:val="24"/>
          <w:szCs w:val="24"/>
        </w:rPr>
        <w:t>three meals a day or any other full nutritional regimen. Board does not include the provision o</w:t>
      </w:r>
      <w:r w:rsidR="00BB1F64" w:rsidRPr="00C14D04">
        <w:rPr>
          <w:rFonts w:ascii="Times New Roman" w:hAnsi="Times New Roman" w:cs="Times New Roman"/>
          <w:sz w:val="24"/>
          <w:szCs w:val="24"/>
        </w:rPr>
        <w:t xml:space="preserve">f a meal at an adult day health </w:t>
      </w:r>
      <w:r w:rsidRPr="00C14D04">
        <w:rPr>
          <w:rFonts w:ascii="Times New Roman" w:hAnsi="Times New Roman" w:cs="Times New Roman"/>
          <w:sz w:val="24"/>
          <w:szCs w:val="24"/>
        </w:rPr>
        <w:t xml:space="preserve">or similar facility outside the member’s home. Board also does not include the delivery of a </w:t>
      </w:r>
      <w:r w:rsidR="00BB1F64" w:rsidRPr="00C14D04">
        <w:rPr>
          <w:rFonts w:ascii="Times New Roman" w:hAnsi="Times New Roman" w:cs="Times New Roman"/>
          <w:sz w:val="24"/>
          <w:szCs w:val="24"/>
        </w:rPr>
        <w:t xml:space="preserve">single meal to a participant at </w:t>
      </w:r>
      <w:r w:rsidRPr="00C14D04">
        <w:rPr>
          <w:rFonts w:ascii="Times New Roman" w:hAnsi="Times New Roman" w:cs="Times New Roman"/>
          <w:sz w:val="24"/>
          <w:szCs w:val="24"/>
        </w:rPr>
        <w:t>his/her own home through a meals-on-wheels service;</w:t>
      </w:r>
    </w:p>
    <w:p w14:paraId="767723B1" w14:textId="77777777" w:rsidR="0097749F" w:rsidRPr="00C14D04" w:rsidRDefault="006D5740" w:rsidP="00B075AA">
      <w:pPr>
        <w:pStyle w:val="ListParagraph"/>
        <w:numPr>
          <w:ilvl w:val="0"/>
          <w:numId w:val="130"/>
        </w:numPr>
        <w:spacing w:line="360" w:lineRule="auto"/>
        <w:rPr>
          <w:rFonts w:ascii="Times New Roman" w:eastAsia="Times New Roman" w:hAnsi="Times New Roman" w:cs="Times New Roman"/>
          <w:bCs/>
          <w:sz w:val="24"/>
          <w:szCs w:val="24"/>
        </w:rPr>
      </w:pPr>
      <w:r w:rsidRPr="00C14D04">
        <w:rPr>
          <w:rFonts w:ascii="Times New Roman" w:hAnsi="Times New Roman" w:cs="Times New Roman"/>
          <w:sz w:val="24"/>
          <w:szCs w:val="24"/>
        </w:rPr>
        <w:t>Services provided directly or indirectly by the legal guardian will not be reimbursed unless the legal guardian is the member’s parent, sibling or other biological family member</w:t>
      </w:r>
      <w:r w:rsidR="0097749F" w:rsidRPr="00C14D04">
        <w:rPr>
          <w:rFonts w:ascii="Times New Roman" w:hAnsi="Times New Roman" w:cs="Times New Roman"/>
          <w:sz w:val="24"/>
          <w:szCs w:val="24"/>
        </w:rPr>
        <w:t xml:space="preserve">. </w:t>
      </w:r>
      <w:r w:rsidR="0097749F" w:rsidRPr="00C14D04">
        <w:rPr>
          <w:rFonts w:ascii="Times New Roman" w:eastAsia="Times New Roman" w:hAnsi="Times New Roman" w:cs="Times New Roman"/>
          <w:sz w:val="24"/>
          <w:szCs w:val="24"/>
        </w:rPr>
        <w:t xml:space="preserve">This </w:t>
      </w:r>
      <w:r w:rsidR="0097749F" w:rsidRPr="00C14D04">
        <w:rPr>
          <w:rFonts w:ascii="Times New Roman" w:eastAsia="Times New Roman" w:hAnsi="Times New Roman" w:cs="Times New Roman"/>
          <w:sz w:val="24"/>
          <w:szCs w:val="24"/>
        </w:rPr>
        <w:lastRenderedPageBreak/>
        <w:t>rule will not be avoided by adult adoption. Persons appointed by a probate court as legal guardian prior to and up to December 30, 2007, who are not biological family, and who are directly or indirectly reimbursed for services, may continue to receive reimbursement under this Section;</w:t>
      </w:r>
    </w:p>
    <w:p w14:paraId="53A13735" w14:textId="77777777" w:rsidR="00802DCC" w:rsidRPr="00C14D04" w:rsidRDefault="006D5740" w:rsidP="00B075AA">
      <w:pPr>
        <w:pStyle w:val="ListParagraph"/>
        <w:numPr>
          <w:ilvl w:val="0"/>
          <w:numId w:val="32"/>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Work Support</w:t>
      </w:r>
      <w:r w:rsidR="00802DCC" w:rsidRPr="00C14D04">
        <w:rPr>
          <w:rFonts w:ascii="Times New Roman" w:hAnsi="Times New Roman" w:cs="Times New Roman"/>
          <w:sz w:val="24"/>
          <w:szCs w:val="24"/>
        </w:rPr>
        <w:t xml:space="preserve">-Individual, Work Support-Group, </w:t>
      </w:r>
      <w:r w:rsidRPr="00C14D04">
        <w:rPr>
          <w:rFonts w:ascii="Times New Roman" w:hAnsi="Times New Roman" w:cs="Times New Roman"/>
          <w:sz w:val="24"/>
          <w:szCs w:val="24"/>
        </w:rPr>
        <w:t xml:space="preserve">or Employment </w:t>
      </w:r>
      <w:r w:rsidR="00802DCC" w:rsidRPr="00C14D04">
        <w:rPr>
          <w:rFonts w:ascii="Times New Roman" w:hAnsi="Times New Roman" w:cs="Times New Roman"/>
          <w:sz w:val="24"/>
          <w:szCs w:val="24"/>
        </w:rPr>
        <w:t xml:space="preserve">Specialist </w:t>
      </w:r>
      <w:r w:rsidRPr="00C14D04">
        <w:rPr>
          <w:rFonts w:ascii="Times New Roman" w:hAnsi="Times New Roman" w:cs="Times New Roman"/>
          <w:sz w:val="24"/>
          <w:szCs w:val="24"/>
        </w:rPr>
        <w:t>Services when the member is not engaged in employment</w:t>
      </w:r>
      <w:r w:rsidR="0097749F" w:rsidRPr="00C14D04">
        <w:rPr>
          <w:rFonts w:ascii="Times New Roman" w:hAnsi="Times New Roman" w:cs="Times New Roman"/>
          <w:sz w:val="24"/>
          <w:szCs w:val="24"/>
        </w:rPr>
        <w:t>;</w:t>
      </w:r>
    </w:p>
    <w:p w14:paraId="6ACFDA79" w14:textId="77777777" w:rsidR="00B37743" w:rsidRPr="00C14D04" w:rsidRDefault="00B37743" w:rsidP="00B075AA">
      <w:pPr>
        <w:pStyle w:val="ListParagraph"/>
        <w:numPr>
          <w:ilvl w:val="0"/>
          <w:numId w:val="32"/>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Specialized Medical Equipment and Supplies, Communication Aids, or Home Accessibility Adaptations unless the service has been determined non</w:t>
      </w:r>
      <w:r w:rsidR="00802DCC" w:rsidRPr="00C14D04">
        <w:rPr>
          <w:rFonts w:ascii="Times New Roman" w:hAnsi="Times New Roman" w:cs="Times New Roman"/>
          <w:sz w:val="24"/>
          <w:szCs w:val="24"/>
        </w:rPr>
        <w:t>-</w:t>
      </w:r>
      <w:r w:rsidRPr="00C14D04">
        <w:rPr>
          <w:rFonts w:ascii="Times New Roman" w:hAnsi="Times New Roman" w:cs="Times New Roman"/>
          <w:sz w:val="24"/>
          <w:szCs w:val="24"/>
        </w:rPr>
        <w:t>reimbursable under Medical Supplies and Durable Equipment, Section 60 or other sections of the MaineCare Benefits Manual</w:t>
      </w:r>
      <w:r w:rsidR="004F2E01" w:rsidRPr="00C14D04">
        <w:rPr>
          <w:rFonts w:ascii="Times New Roman" w:hAnsi="Times New Roman" w:cs="Times New Roman"/>
          <w:sz w:val="24"/>
          <w:szCs w:val="24"/>
        </w:rPr>
        <w:t>;</w:t>
      </w:r>
    </w:p>
    <w:p w14:paraId="06EF5022" w14:textId="77777777" w:rsidR="00802DCC" w:rsidRPr="00C14D04" w:rsidRDefault="00802DCC" w:rsidP="00B075AA">
      <w:pPr>
        <w:spacing w:line="360" w:lineRule="auto"/>
        <w:rPr>
          <w:rFonts w:ascii="Times New Roman" w:hAnsi="Times New Roman" w:cs="Times New Roman"/>
          <w:sz w:val="24"/>
          <w:szCs w:val="24"/>
        </w:rPr>
      </w:pPr>
    </w:p>
    <w:p w14:paraId="25E1D0F7" w14:textId="77777777" w:rsidR="00802DCC" w:rsidRPr="00C14D04" w:rsidRDefault="00802DCC" w:rsidP="00B075AA">
      <w:pPr>
        <w:spacing w:line="360" w:lineRule="auto"/>
        <w:rPr>
          <w:rFonts w:ascii="Times New Roman" w:hAnsi="Times New Roman" w:cs="Times New Roman"/>
          <w:sz w:val="24"/>
          <w:szCs w:val="24"/>
        </w:rPr>
      </w:pPr>
    </w:p>
    <w:p w14:paraId="631A5870" w14:textId="77777777" w:rsidR="00802DCC" w:rsidRPr="00C14D04" w:rsidRDefault="00802DCC" w:rsidP="00B075AA">
      <w:pPr>
        <w:spacing w:line="360" w:lineRule="auto"/>
        <w:rPr>
          <w:rFonts w:ascii="Times New Roman" w:hAnsi="Times New Roman" w:cs="Times New Roman"/>
          <w:sz w:val="24"/>
          <w:szCs w:val="24"/>
        </w:rPr>
      </w:pPr>
    </w:p>
    <w:p w14:paraId="04BFB02F" w14:textId="77777777" w:rsidR="00802DCC" w:rsidRPr="00C14D04" w:rsidRDefault="00802DCC" w:rsidP="00B075AA">
      <w:pPr>
        <w:spacing w:line="360" w:lineRule="auto"/>
        <w:rPr>
          <w:rFonts w:ascii="Times New Roman" w:hAnsi="Times New Roman" w:cs="Times New Roman"/>
          <w:sz w:val="24"/>
          <w:szCs w:val="24"/>
        </w:rPr>
      </w:pPr>
    </w:p>
    <w:p w14:paraId="48D6B957" w14:textId="77777777" w:rsidR="00802DCC" w:rsidRPr="00C14D04" w:rsidRDefault="00802DCC" w:rsidP="00B075AA">
      <w:pPr>
        <w:spacing w:line="360" w:lineRule="auto"/>
        <w:rPr>
          <w:rFonts w:ascii="Times New Roman" w:hAnsi="Times New Roman" w:cs="Times New Roman"/>
          <w:sz w:val="24"/>
          <w:szCs w:val="24"/>
        </w:rPr>
      </w:pPr>
    </w:p>
    <w:p w14:paraId="70911645" w14:textId="77777777" w:rsidR="00802DCC" w:rsidRPr="00C14D04" w:rsidRDefault="00802DCC" w:rsidP="00B075AA">
      <w:pPr>
        <w:spacing w:line="360" w:lineRule="auto"/>
        <w:rPr>
          <w:rFonts w:ascii="Times New Roman" w:hAnsi="Times New Roman" w:cs="Times New Roman"/>
          <w:sz w:val="24"/>
          <w:szCs w:val="24"/>
        </w:rPr>
      </w:pPr>
    </w:p>
    <w:p w14:paraId="091042D7" w14:textId="77777777" w:rsidR="00802DCC" w:rsidRPr="00C14D04" w:rsidRDefault="00802DCC" w:rsidP="00B075AA">
      <w:pPr>
        <w:spacing w:line="360" w:lineRule="auto"/>
        <w:rPr>
          <w:rFonts w:ascii="Times New Roman" w:hAnsi="Times New Roman" w:cs="Times New Roman"/>
          <w:sz w:val="24"/>
          <w:szCs w:val="24"/>
        </w:rPr>
      </w:pPr>
    </w:p>
    <w:p w14:paraId="4FE0E9A0" w14:textId="77777777" w:rsidR="00802DCC" w:rsidRPr="00C14D04" w:rsidRDefault="00802DCC" w:rsidP="00B075AA">
      <w:pPr>
        <w:spacing w:line="360" w:lineRule="auto"/>
        <w:rPr>
          <w:rFonts w:ascii="Times New Roman" w:hAnsi="Times New Roman" w:cs="Times New Roman"/>
          <w:sz w:val="24"/>
          <w:szCs w:val="24"/>
        </w:rPr>
      </w:pPr>
    </w:p>
    <w:p w14:paraId="026F8FD2" w14:textId="77777777" w:rsidR="00802DCC" w:rsidRPr="00C14D04" w:rsidRDefault="00802DCC" w:rsidP="00B075AA">
      <w:pPr>
        <w:spacing w:line="360" w:lineRule="auto"/>
        <w:rPr>
          <w:rFonts w:ascii="Times New Roman" w:hAnsi="Times New Roman" w:cs="Times New Roman"/>
          <w:sz w:val="24"/>
          <w:szCs w:val="24"/>
        </w:rPr>
      </w:pPr>
    </w:p>
    <w:p w14:paraId="0CED25F6" w14:textId="77777777" w:rsidR="00D05598" w:rsidRPr="00C14D04" w:rsidRDefault="00D05598" w:rsidP="00B075AA">
      <w:pPr>
        <w:spacing w:line="360" w:lineRule="auto"/>
        <w:rPr>
          <w:rFonts w:ascii="Times New Roman" w:hAnsi="Times New Roman" w:cs="Times New Roman"/>
          <w:sz w:val="24"/>
          <w:szCs w:val="24"/>
        </w:rPr>
      </w:pPr>
    </w:p>
    <w:p w14:paraId="00D60A77" w14:textId="77777777" w:rsidR="00D05598" w:rsidRPr="00C14D04" w:rsidRDefault="00D05598" w:rsidP="00B075AA">
      <w:pPr>
        <w:spacing w:line="360" w:lineRule="auto"/>
        <w:rPr>
          <w:rFonts w:ascii="Times New Roman" w:hAnsi="Times New Roman" w:cs="Times New Roman"/>
          <w:sz w:val="24"/>
          <w:szCs w:val="24"/>
        </w:rPr>
      </w:pPr>
    </w:p>
    <w:p w14:paraId="2E5C3543" w14:textId="77777777" w:rsidR="00D05598" w:rsidRPr="00C14D04" w:rsidRDefault="00D05598" w:rsidP="00B075AA">
      <w:pPr>
        <w:spacing w:line="360" w:lineRule="auto"/>
        <w:rPr>
          <w:rFonts w:ascii="Times New Roman" w:hAnsi="Times New Roman" w:cs="Times New Roman"/>
          <w:sz w:val="24"/>
          <w:szCs w:val="24"/>
        </w:rPr>
      </w:pPr>
    </w:p>
    <w:p w14:paraId="22742536" w14:textId="77777777" w:rsidR="00D05598" w:rsidRPr="00C14D04" w:rsidRDefault="00D05598" w:rsidP="00B075AA">
      <w:pPr>
        <w:spacing w:line="360" w:lineRule="auto"/>
        <w:rPr>
          <w:rFonts w:ascii="Times New Roman" w:hAnsi="Times New Roman" w:cs="Times New Roman"/>
          <w:sz w:val="24"/>
          <w:szCs w:val="24"/>
        </w:rPr>
      </w:pPr>
    </w:p>
    <w:p w14:paraId="5CC446D8" w14:textId="77777777" w:rsidR="00D05598" w:rsidRPr="00C14D04" w:rsidRDefault="00D05598" w:rsidP="00B075AA">
      <w:pPr>
        <w:spacing w:line="360" w:lineRule="auto"/>
        <w:rPr>
          <w:rFonts w:ascii="Times New Roman" w:hAnsi="Times New Roman" w:cs="Times New Roman"/>
          <w:sz w:val="24"/>
          <w:szCs w:val="24"/>
        </w:rPr>
      </w:pPr>
    </w:p>
    <w:p w14:paraId="70DEB3D4" w14:textId="77777777" w:rsidR="00D05598" w:rsidRPr="00C14D04" w:rsidRDefault="00D05598" w:rsidP="00B075AA">
      <w:pPr>
        <w:spacing w:line="360" w:lineRule="auto"/>
        <w:rPr>
          <w:rFonts w:ascii="Times New Roman" w:hAnsi="Times New Roman" w:cs="Times New Roman"/>
          <w:sz w:val="24"/>
          <w:szCs w:val="24"/>
        </w:rPr>
      </w:pPr>
    </w:p>
    <w:p w14:paraId="2AA5CEFE" w14:textId="77777777" w:rsidR="00D05598" w:rsidRPr="00C14D04" w:rsidRDefault="00D05598" w:rsidP="00B075AA">
      <w:pPr>
        <w:spacing w:line="360" w:lineRule="auto"/>
        <w:rPr>
          <w:rFonts w:ascii="Times New Roman" w:hAnsi="Times New Roman" w:cs="Times New Roman"/>
          <w:sz w:val="24"/>
          <w:szCs w:val="24"/>
        </w:rPr>
      </w:pPr>
    </w:p>
    <w:p w14:paraId="3602AD3B" w14:textId="5F90ADA4" w:rsidR="00D05598" w:rsidRDefault="00D05598" w:rsidP="00B075AA">
      <w:pPr>
        <w:spacing w:line="360" w:lineRule="auto"/>
        <w:rPr>
          <w:rFonts w:ascii="Times New Roman" w:hAnsi="Times New Roman" w:cs="Times New Roman"/>
          <w:sz w:val="24"/>
          <w:szCs w:val="24"/>
        </w:rPr>
      </w:pPr>
    </w:p>
    <w:p w14:paraId="4C6249CA" w14:textId="483F56EB" w:rsidR="00A83B93" w:rsidRDefault="00A83B93" w:rsidP="00B075AA">
      <w:pPr>
        <w:spacing w:line="360" w:lineRule="auto"/>
        <w:rPr>
          <w:rFonts w:ascii="Times New Roman" w:hAnsi="Times New Roman" w:cs="Times New Roman"/>
          <w:sz w:val="24"/>
          <w:szCs w:val="24"/>
        </w:rPr>
      </w:pPr>
    </w:p>
    <w:p w14:paraId="40F641A6" w14:textId="77777777" w:rsidR="00A83B93" w:rsidRPr="00C14D04" w:rsidRDefault="00A83B93" w:rsidP="00B075AA">
      <w:pPr>
        <w:spacing w:line="360" w:lineRule="auto"/>
        <w:rPr>
          <w:rFonts w:ascii="Times New Roman" w:hAnsi="Times New Roman" w:cs="Times New Roman"/>
          <w:sz w:val="24"/>
          <w:szCs w:val="24"/>
        </w:rPr>
      </w:pPr>
    </w:p>
    <w:p w14:paraId="1FBC8ACD" w14:textId="77777777" w:rsidR="00063838" w:rsidRPr="005104DB" w:rsidRDefault="009735EF" w:rsidP="005104DB">
      <w:pPr>
        <w:pStyle w:val="Heading1"/>
        <w:rPr>
          <w:rFonts w:ascii="Times New Roman" w:hAnsi="Times New Roman" w:cs="Times New Roman"/>
          <w:color w:val="auto"/>
        </w:rPr>
      </w:pPr>
      <w:r w:rsidRPr="005104DB">
        <w:rPr>
          <w:rFonts w:ascii="Times New Roman" w:hAnsi="Times New Roman" w:cs="Times New Roman"/>
          <w:color w:val="auto"/>
        </w:rPr>
        <w:lastRenderedPageBreak/>
        <w:t>C</w:t>
      </w:r>
      <w:r w:rsidR="002A0B8F" w:rsidRPr="005104DB">
        <w:rPr>
          <w:rFonts w:ascii="Times New Roman" w:hAnsi="Times New Roman" w:cs="Times New Roman"/>
          <w:color w:val="auto"/>
        </w:rPr>
        <w:t>h</w:t>
      </w:r>
      <w:r w:rsidR="005104DB">
        <w:rPr>
          <w:rFonts w:ascii="Times New Roman" w:hAnsi="Times New Roman" w:cs="Times New Roman"/>
          <w:color w:val="auto"/>
        </w:rPr>
        <w:t>apter</w:t>
      </w:r>
      <w:r w:rsidR="002A0B8F" w:rsidRPr="005104DB">
        <w:rPr>
          <w:rFonts w:ascii="Times New Roman" w:hAnsi="Times New Roman" w:cs="Times New Roman"/>
          <w:color w:val="auto"/>
        </w:rPr>
        <w:t xml:space="preserve"> II - </w:t>
      </w:r>
      <w:r w:rsidR="00063838" w:rsidRPr="005104DB">
        <w:rPr>
          <w:rFonts w:ascii="Times New Roman" w:hAnsi="Times New Roman" w:cs="Times New Roman"/>
          <w:color w:val="auto"/>
        </w:rPr>
        <w:t>Section 26</w:t>
      </w:r>
      <w:r w:rsidR="00931E5D" w:rsidRPr="005104DB">
        <w:rPr>
          <w:rFonts w:ascii="Times New Roman" w:hAnsi="Times New Roman" w:cs="Times New Roman"/>
          <w:color w:val="auto"/>
        </w:rPr>
        <w:t xml:space="preserve">: </w:t>
      </w:r>
      <w:r w:rsidR="00063838" w:rsidRPr="005104DB">
        <w:rPr>
          <w:rFonts w:ascii="Times New Roman" w:hAnsi="Times New Roman" w:cs="Times New Roman"/>
          <w:color w:val="auto"/>
        </w:rPr>
        <w:t>Day Health Services</w:t>
      </w:r>
    </w:p>
    <w:p w14:paraId="1F259033" w14:textId="77777777" w:rsidR="00063838" w:rsidRPr="00C14D04" w:rsidRDefault="00063838" w:rsidP="00B075AA">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F19B111" w14:textId="77777777" w:rsidR="008F7E8B" w:rsidRPr="00FB1295" w:rsidRDefault="008F7E8B" w:rsidP="00B075AA">
      <w:pPr>
        <w:spacing w:line="360" w:lineRule="auto"/>
        <w:rPr>
          <w:rFonts w:ascii="Times New Roman" w:hAnsi="Times New Roman" w:cs="Times New Roman"/>
          <w:b/>
          <w:sz w:val="24"/>
          <w:szCs w:val="24"/>
        </w:rPr>
      </w:pPr>
      <w:r w:rsidRPr="00FB1295">
        <w:rPr>
          <w:rFonts w:ascii="Times New Roman" w:hAnsi="Times New Roman" w:cs="Times New Roman"/>
          <w:b/>
          <w:i/>
          <w:sz w:val="24"/>
          <w:szCs w:val="24"/>
        </w:rPr>
        <w:t>Definition</w:t>
      </w:r>
    </w:p>
    <w:p w14:paraId="17AAD064" w14:textId="77777777" w:rsidR="008F7E8B" w:rsidRPr="00C14D04" w:rsidRDefault="008F7E8B" w:rsidP="00B075AA">
      <w:p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Day Health Services are health services that are needed to insure the optimal functioning of the member that are provided through a day health service. These services must be provided under an individual plan of care and outside the member's residence.</w:t>
      </w:r>
    </w:p>
    <w:p w14:paraId="0F093F82" w14:textId="77777777" w:rsidR="008F7E8B" w:rsidRPr="00C14D04" w:rsidRDefault="008F7E8B" w:rsidP="00B075AA">
      <w:pPr>
        <w:spacing w:line="36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0D61406" w14:textId="77777777" w:rsidR="00063838" w:rsidRPr="00FB1295" w:rsidRDefault="00063838"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Eligibility</w:t>
      </w:r>
    </w:p>
    <w:p w14:paraId="5FCB140D" w14:textId="77777777" w:rsidR="00063838" w:rsidRPr="00C14D04" w:rsidRDefault="00063838" w:rsidP="00B075AA">
      <w:pPr>
        <w:pStyle w:val="ListParagraph"/>
        <w:numPr>
          <w:ilvl w:val="0"/>
          <w:numId w:val="37"/>
        </w:numPr>
        <w:spacing w:line="360" w:lineRule="auto"/>
        <w:rPr>
          <w:rStyle w:val="Emphasis"/>
          <w:rFonts w:ascii="Times New Roman" w:hAnsi="Times New Roman" w:cs="Times New Roman"/>
          <w:sz w:val="24"/>
          <w:szCs w:val="24"/>
        </w:rPr>
      </w:pPr>
      <w:r w:rsidRPr="00C14D04">
        <w:rPr>
          <w:rFonts w:ascii="Times New Roman" w:hAnsi="Times New Roman" w:cs="Times New Roman"/>
          <w:iCs/>
          <w:sz w:val="24"/>
          <w:szCs w:val="24"/>
        </w:rPr>
        <w:t>18 years of age and older</w:t>
      </w:r>
      <w:r w:rsidR="00137DA8" w:rsidRPr="00C14D04">
        <w:rPr>
          <w:rFonts w:ascii="Times New Roman" w:hAnsi="Times New Roman" w:cs="Times New Roman"/>
          <w:iCs/>
          <w:sz w:val="24"/>
          <w:szCs w:val="24"/>
        </w:rPr>
        <w:t>;</w:t>
      </w:r>
    </w:p>
    <w:p w14:paraId="0CCD29E4" w14:textId="77777777" w:rsidR="00063838" w:rsidRPr="00C14D04" w:rsidRDefault="00063838" w:rsidP="00B075AA">
      <w:pPr>
        <w:pStyle w:val="ListParagraph"/>
        <w:numPr>
          <w:ilvl w:val="0"/>
          <w:numId w:val="37"/>
        </w:numPr>
        <w:spacing w:line="360" w:lineRule="auto"/>
        <w:rPr>
          <w:rFonts w:ascii="Times New Roman" w:hAnsi="Times New Roman" w:cs="Times New Roman"/>
          <w:sz w:val="24"/>
          <w:szCs w:val="24"/>
        </w:rPr>
      </w:pPr>
      <w:r w:rsidRPr="00C14D04">
        <w:rPr>
          <w:rFonts w:ascii="Times New Roman" w:hAnsi="Times New Roman" w:cs="Times New Roman"/>
          <w:sz w:val="24"/>
          <w:szCs w:val="24"/>
        </w:rPr>
        <w:t>Financial eligibility criteria</w:t>
      </w:r>
      <w:r w:rsidR="00137DA8" w:rsidRPr="00C14D04">
        <w:rPr>
          <w:rFonts w:ascii="Times New Roman" w:hAnsi="Times New Roman" w:cs="Times New Roman"/>
          <w:sz w:val="24"/>
          <w:szCs w:val="24"/>
        </w:rPr>
        <w:t>;</w:t>
      </w:r>
    </w:p>
    <w:p w14:paraId="35CCCA46" w14:textId="77777777" w:rsidR="00063838" w:rsidRPr="00C14D04" w:rsidRDefault="00063838" w:rsidP="00B075AA">
      <w:pPr>
        <w:pStyle w:val="ListParagraph"/>
        <w:numPr>
          <w:ilvl w:val="0"/>
          <w:numId w:val="37"/>
        </w:numPr>
        <w:spacing w:line="360" w:lineRule="auto"/>
        <w:rPr>
          <w:rFonts w:ascii="Times New Roman" w:hAnsi="Times New Roman" w:cs="Times New Roman"/>
          <w:sz w:val="24"/>
          <w:szCs w:val="24"/>
        </w:rPr>
      </w:pPr>
      <w:r w:rsidRPr="00C14D04">
        <w:rPr>
          <w:rFonts w:ascii="Times New Roman" w:hAnsi="Times New Roman" w:cs="Times New Roman"/>
          <w:sz w:val="24"/>
          <w:szCs w:val="24"/>
        </w:rPr>
        <w:t>Medical eligibility assessment</w:t>
      </w:r>
      <w:r w:rsidR="009E3EB5" w:rsidRPr="00C14D04">
        <w:rPr>
          <w:rFonts w:ascii="Times New Roman" w:hAnsi="Times New Roman" w:cs="Times New Roman"/>
          <w:sz w:val="24"/>
          <w:szCs w:val="24"/>
        </w:rPr>
        <w:t xml:space="preserve"> meets the criteria set forth:</w:t>
      </w:r>
    </w:p>
    <w:p w14:paraId="0C78ACFC" w14:textId="77777777" w:rsidR="006F72B4" w:rsidRPr="00C14D04" w:rsidRDefault="00C919CF" w:rsidP="00B075AA">
      <w:pPr>
        <w:pStyle w:val="ListParagraph"/>
        <w:numPr>
          <w:ilvl w:val="0"/>
          <w:numId w:val="131"/>
        </w:numPr>
        <w:tabs>
          <w:tab w:val="left" w:pos="2250"/>
          <w:tab w:val="left" w:pos="2310"/>
        </w:tabs>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 xml:space="preserve">Level </w:t>
      </w:r>
      <w:r w:rsidR="00C414E2" w:rsidRPr="00C14D04">
        <w:rPr>
          <w:rFonts w:ascii="Times New Roman" w:hAnsi="Times New Roman" w:cs="Times New Roman"/>
          <w:sz w:val="24"/>
          <w:szCs w:val="24"/>
        </w:rPr>
        <w:t>I</w:t>
      </w:r>
      <w:r w:rsidRPr="00C14D04">
        <w:rPr>
          <w:rFonts w:ascii="Times New Roman" w:hAnsi="Times New Roman" w:cs="Times New Roman"/>
          <w:sz w:val="24"/>
          <w:szCs w:val="24"/>
        </w:rPr>
        <w:t xml:space="preserve">:  </w:t>
      </w:r>
      <w:r w:rsidR="006F72B4" w:rsidRPr="00C14D04">
        <w:rPr>
          <w:rFonts w:ascii="Times New Roman" w:eastAsia="Times New Roman" w:hAnsi="Times New Roman" w:cs="Times New Roman"/>
          <w:sz w:val="24"/>
          <w:szCs w:val="24"/>
        </w:rPr>
        <w:t xml:space="preserve">Member requires daily (seven (7) days per week) “Cuing” (defined in Section 26.01) for all items: 26.02-2 (A) (2), (d), (e), (f) and (g) listed below; </w:t>
      </w:r>
      <w:r w:rsidR="006F72B4" w:rsidRPr="00C14D04">
        <w:rPr>
          <w:rFonts w:ascii="Times New Roman" w:eastAsia="Times New Roman" w:hAnsi="Times New Roman" w:cs="Times New Roman"/>
          <w:bCs/>
          <w:sz w:val="24"/>
          <w:szCs w:val="24"/>
        </w:rPr>
        <w:t>or at</w:t>
      </w:r>
      <w:r w:rsidR="006F72B4" w:rsidRPr="00C14D04">
        <w:rPr>
          <w:rFonts w:ascii="Times New Roman" w:eastAsia="Times New Roman" w:hAnsi="Times New Roman" w:cs="Times New Roman"/>
          <w:sz w:val="24"/>
          <w:szCs w:val="24"/>
        </w:rPr>
        <w:t xml:space="preserve"> least “limited assistance” (defined in 26.01) and a “one-person physical assist” (defined in 26.01) are needed with at least two (2) of the following activities of daily living:</w:t>
      </w:r>
    </w:p>
    <w:p w14:paraId="0C90F2F3" w14:textId="77777777" w:rsidR="00063838" w:rsidRPr="00C14D04" w:rsidRDefault="00063838" w:rsidP="00B075AA">
      <w:pPr>
        <w:pStyle w:val="ListParagraph"/>
        <w:numPr>
          <w:ilvl w:val="0"/>
          <w:numId w:val="96"/>
        </w:numPr>
        <w:spacing w:line="360" w:lineRule="auto"/>
        <w:rPr>
          <w:rFonts w:ascii="Times New Roman" w:hAnsi="Times New Roman" w:cs="Times New Roman"/>
          <w:sz w:val="24"/>
          <w:szCs w:val="24"/>
        </w:rPr>
      </w:pPr>
      <w:r w:rsidRPr="00C14D04">
        <w:rPr>
          <w:rFonts w:ascii="Times New Roman" w:hAnsi="Times New Roman" w:cs="Times New Roman"/>
          <w:sz w:val="24"/>
          <w:szCs w:val="24"/>
        </w:rPr>
        <w:t>Bed Mobility</w:t>
      </w:r>
      <w:r w:rsidR="00137DA8" w:rsidRPr="00C14D04">
        <w:rPr>
          <w:rFonts w:ascii="Times New Roman" w:hAnsi="Times New Roman" w:cs="Times New Roman"/>
          <w:sz w:val="24"/>
          <w:szCs w:val="24"/>
        </w:rPr>
        <w:t>;</w:t>
      </w:r>
    </w:p>
    <w:p w14:paraId="2FC51EFB" w14:textId="77777777" w:rsidR="00063838" w:rsidRPr="00C14D04" w:rsidRDefault="00063838" w:rsidP="00B075AA">
      <w:pPr>
        <w:pStyle w:val="ListParagraph"/>
        <w:numPr>
          <w:ilvl w:val="0"/>
          <w:numId w:val="96"/>
        </w:numPr>
        <w:spacing w:line="360" w:lineRule="auto"/>
        <w:rPr>
          <w:rFonts w:ascii="Times New Roman" w:hAnsi="Times New Roman" w:cs="Times New Roman"/>
          <w:sz w:val="24"/>
          <w:szCs w:val="24"/>
        </w:rPr>
      </w:pPr>
      <w:r w:rsidRPr="00C14D04">
        <w:rPr>
          <w:rFonts w:ascii="Times New Roman" w:hAnsi="Times New Roman" w:cs="Times New Roman"/>
          <w:sz w:val="24"/>
          <w:szCs w:val="24"/>
        </w:rPr>
        <w:t>Transfer</w:t>
      </w:r>
      <w:r w:rsidR="00137DA8" w:rsidRPr="00C14D04">
        <w:rPr>
          <w:rFonts w:ascii="Times New Roman" w:hAnsi="Times New Roman" w:cs="Times New Roman"/>
          <w:sz w:val="24"/>
          <w:szCs w:val="24"/>
        </w:rPr>
        <w:t>;</w:t>
      </w:r>
    </w:p>
    <w:p w14:paraId="384260B2" w14:textId="77777777" w:rsidR="00063838" w:rsidRPr="00C14D04" w:rsidRDefault="00063838" w:rsidP="00B075AA">
      <w:pPr>
        <w:pStyle w:val="ListParagraph"/>
        <w:numPr>
          <w:ilvl w:val="0"/>
          <w:numId w:val="96"/>
        </w:numPr>
        <w:spacing w:line="360" w:lineRule="auto"/>
        <w:rPr>
          <w:rFonts w:ascii="Times New Roman" w:hAnsi="Times New Roman" w:cs="Times New Roman"/>
          <w:sz w:val="24"/>
          <w:szCs w:val="24"/>
        </w:rPr>
      </w:pPr>
      <w:r w:rsidRPr="00C14D04">
        <w:rPr>
          <w:rFonts w:ascii="Times New Roman" w:hAnsi="Times New Roman" w:cs="Times New Roman"/>
          <w:sz w:val="24"/>
          <w:szCs w:val="24"/>
        </w:rPr>
        <w:t>Locomotion</w:t>
      </w:r>
      <w:r w:rsidR="00137DA8" w:rsidRPr="00C14D04">
        <w:rPr>
          <w:rFonts w:ascii="Times New Roman" w:hAnsi="Times New Roman" w:cs="Times New Roman"/>
          <w:sz w:val="24"/>
          <w:szCs w:val="24"/>
        </w:rPr>
        <w:t>;</w:t>
      </w:r>
    </w:p>
    <w:p w14:paraId="65845A83" w14:textId="77777777" w:rsidR="00063838" w:rsidRPr="00C14D04" w:rsidRDefault="00063838" w:rsidP="00B075AA">
      <w:pPr>
        <w:pStyle w:val="ListParagraph"/>
        <w:numPr>
          <w:ilvl w:val="0"/>
          <w:numId w:val="96"/>
        </w:numPr>
        <w:spacing w:line="360" w:lineRule="auto"/>
        <w:rPr>
          <w:rFonts w:ascii="Times New Roman" w:hAnsi="Times New Roman" w:cs="Times New Roman"/>
          <w:sz w:val="24"/>
          <w:szCs w:val="24"/>
        </w:rPr>
      </w:pPr>
      <w:r w:rsidRPr="00C14D04">
        <w:rPr>
          <w:rFonts w:ascii="Times New Roman" w:hAnsi="Times New Roman" w:cs="Times New Roman"/>
          <w:sz w:val="24"/>
          <w:szCs w:val="24"/>
        </w:rPr>
        <w:t>Eating</w:t>
      </w:r>
      <w:r w:rsidR="00137DA8" w:rsidRPr="00C14D04">
        <w:rPr>
          <w:rFonts w:ascii="Times New Roman" w:hAnsi="Times New Roman" w:cs="Times New Roman"/>
          <w:sz w:val="24"/>
          <w:szCs w:val="24"/>
        </w:rPr>
        <w:t>;</w:t>
      </w:r>
    </w:p>
    <w:p w14:paraId="2191493B" w14:textId="77777777" w:rsidR="00063838" w:rsidRPr="00C14D04" w:rsidRDefault="00063838" w:rsidP="00B075AA">
      <w:pPr>
        <w:pStyle w:val="ListParagraph"/>
        <w:numPr>
          <w:ilvl w:val="0"/>
          <w:numId w:val="96"/>
        </w:numPr>
        <w:spacing w:line="360" w:lineRule="auto"/>
        <w:rPr>
          <w:rFonts w:ascii="Times New Roman" w:hAnsi="Times New Roman" w:cs="Times New Roman"/>
          <w:sz w:val="24"/>
          <w:szCs w:val="24"/>
        </w:rPr>
      </w:pPr>
      <w:r w:rsidRPr="00C14D04">
        <w:rPr>
          <w:rFonts w:ascii="Times New Roman" w:hAnsi="Times New Roman" w:cs="Times New Roman"/>
          <w:sz w:val="24"/>
          <w:szCs w:val="24"/>
        </w:rPr>
        <w:t>Toilet Use</w:t>
      </w:r>
      <w:r w:rsidR="00137DA8" w:rsidRPr="00C14D04">
        <w:rPr>
          <w:rFonts w:ascii="Times New Roman" w:hAnsi="Times New Roman" w:cs="Times New Roman"/>
          <w:sz w:val="24"/>
          <w:szCs w:val="24"/>
        </w:rPr>
        <w:t>;</w:t>
      </w:r>
    </w:p>
    <w:p w14:paraId="5DB316A7" w14:textId="77777777" w:rsidR="00063838" w:rsidRPr="00C14D04" w:rsidRDefault="00063838" w:rsidP="00B075AA">
      <w:pPr>
        <w:pStyle w:val="ListParagraph"/>
        <w:numPr>
          <w:ilvl w:val="0"/>
          <w:numId w:val="96"/>
        </w:numPr>
        <w:spacing w:line="360" w:lineRule="auto"/>
        <w:rPr>
          <w:rFonts w:ascii="Times New Roman" w:hAnsi="Times New Roman" w:cs="Times New Roman"/>
          <w:sz w:val="24"/>
          <w:szCs w:val="24"/>
        </w:rPr>
      </w:pPr>
      <w:r w:rsidRPr="00C14D04">
        <w:rPr>
          <w:rFonts w:ascii="Times New Roman" w:hAnsi="Times New Roman" w:cs="Times New Roman"/>
          <w:sz w:val="24"/>
          <w:szCs w:val="24"/>
        </w:rPr>
        <w:t>Bathing</w:t>
      </w:r>
      <w:r w:rsidR="00137DA8" w:rsidRPr="00C14D04">
        <w:rPr>
          <w:rFonts w:ascii="Times New Roman" w:hAnsi="Times New Roman" w:cs="Times New Roman"/>
          <w:sz w:val="24"/>
          <w:szCs w:val="24"/>
        </w:rPr>
        <w:t>;</w:t>
      </w:r>
    </w:p>
    <w:p w14:paraId="3A78E3AD" w14:textId="77777777" w:rsidR="00063838" w:rsidRPr="00C14D04" w:rsidRDefault="00063838" w:rsidP="00B075AA">
      <w:pPr>
        <w:pStyle w:val="ListParagraph"/>
        <w:numPr>
          <w:ilvl w:val="0"/>
          <w:numId w:val="96"/>
        </w:numPr>
        <w:spacing w:line="360" w:lineRule="auto"/>
        <w:rPr>
          <w:rFonts w:ascii="Times New Roman" w:hAnsi="Times New Roman" w:cs="Times New Roman"/>
          <w:sz w:val="24"/>
          <w:szCs w:val="24"/>
        </w:rPr>
      </w:pPr>
      <w:r w:rsidRPr="00C14D04">
        <w:rPr>
          <w:rFonts w:ascii="Times New Roman" w:hAnsi="Times New Roman" w:cs="Times New Roman"/>
          <w:sz w:val="24"/>
          <w:szCs w:val="24"/>
        </w:rPr>
        <w:t>Dressing</w:t>
      </w:r>
    </w:p>
    <w:p w14:paraId="4AC349F9" w14:textId="77777777" w:rsidR="006F72B4" w:rsidRPr="00C14D04" w:rsidRDefault="00C919CF" w:rsidP="00B075AA">
      <w:pPr>
        <w:pStyle w:val="ListParagraph"/>
        <w:numPr>
          <w:ilvl w:val="0"/>
          <w:numId w:val="131"/>
        </w:numPr>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 xml:space="preserve">Level II:  </w:t>
      </w:r>
      <w:r w:rsidR="006F72B4" w:rsidRPr="00C14D04">
        <w:rPr>
          <w:rFonts w:ascii="Times New Roman" w:eastAsia="Times New Roman" w:hAnsi="Times New Roman" w:cs="Times New Roman"/>
          <w:sz w:val="24"/>
          <w:szCs w:val="24"/>
        </w:rPr>
        <w:t>At least “extensive assistance” (defined in 26.01) and a “one-person physical assist” (defined in 26.01) are needed for at least two (2) of the following five (5) activities of daily living listed in 26.02-2 (A) (2) above: bed mobility, transfer, locomotion, eating, toilet use; or</w:t>
      </w:r>
    </w:p>
    <w:p w14:paraId="40F9C566" w14:textId="77777777" w:rsidR="00063838" w:rsidRPr="00C14D04" w:rsidRDefault="00063838" w:rsidP="00B075AA">
      <w:pPr>
        <w:pStyle w:val="ListParagraph"/>
        <w:numPr>
          <w:ilvl w:val="0"/>
          <w:numId w:val="97"/>
        </w:numPr>
        <w:spacing w:line="360" w:lineRule="auto"/>
        <w:rPr>
          <w:rFonts w:ascii="Times New Roman" w:hAnsi="Times New Roman" w:cs="Times New Roman"/>
          <w:sz w:val="24"/>
          <w:szCs w:val="24"/>
        </w:rPr>
      </w:pPr>
      <w:r w:rsidRPr="00C14D04">
        <w:rPr>
          <w:rFonts w:ascii="Times New Roman" w:hAnsi="Times New Roman" w:cs="Times New Roman"/>
          <w:sz w:val="24"/>
          <w:szCs w:val="24"/>
        </w:rPr>
        <w:t>Member meets two (2) of the following three (3) criteria:</w:t>
      </w:r>
    </w:p>
    <w:p w14:paraId="4916C221" w14:textId="77777777" w:rsidR="00063838" w:rsidRPr="00C14D04" w:rsidRDefault="00063838" w:rsidP="00B075AA">
      <w:pPr>
        <w:pStyle w:val="ListParagraph"/>
        <w:numPr>
          <w:ilvl w:val="0"/>
          <w:numId w:val="98"/>
        </w:numPr>
        <w:spacing w:line="360" w:lineRule="auto"/>
        <w:rPr>
          <w:rFonts w:ascii="Times New Roman" w:hAnsi="Times New Roman" w:cs="Times New Roman"/>
          <w:sz w:val="24"/>
          <w:szCs w:val="24"/>
        </w:rPr>
      </w:pPr>
      <w:r w:rsidRPr="00C14D04">
        <w:rPr>
          <w:rFonts w:ascii="Times New Roman" w:hAnsi="Times New Roman" w:cs="Times New Roman"/>
          <w:sz w:val="24"/>
          <w:szCs w:val="24"/>
        </w:rPr>
        <w:t>Cognition Threshold</w:t>
      </w:r>
      <w:r w:rsidR="00137DA8" w:rsidRPr="00C14D04">
        <w:rPr>
          <w:rFonts w:ascii="Times New Roman" w:hAnsi="Times New Roman" w:cs="Times New Roman"/>
          <w:sz w:val="24"/>
          <w:szCs w:val="24"/>
        </w:rPr>
        <w:t>;</w:t>
      </w:r>
    </w:p>
    <w:p w14:paraId="0922514C" w14:textId="77777777" w:rsidR="00063838" w:rsidRPr="00C14D04" w:rsidRDefault="00063838" w:rsidP="00B075AA">
      <w:pPr>
        <w:pStyle w:val="ListParagraph"/>
        <w:numPr>
          <w:ilvl w:val="0"/>
          <w:numId w:val="98"/>
        </w:numPr>
        <w:spacing w:line="360" w:lineRule="auto"/>
        <w:rPr>
          <w:rFonts w:ascii="Times New Roman" w:hAnsi="Times New Roman" w:cs="Times New Roman"/>
          <w:sz w:val="24"/>
          <w:szCs w:val="24"/>
        </w:rPr>
      </w:pPr>
      <w:r w:rsidRPr="00C14D04">
        <w:rPr>
          <w:rFonts w:ascii="Times New Roman" w:hAnsi="Times New Roman" w:cs="Times New Roman"/>
          <w:sz w:val="24"/>
          <w:szCs w:val="24"/>
        </w:rPr>
        <w:t>Behavior threshold</w:t>
      </w:r>
      <w:r w:rsidR="00137DA8" w:rsidRPr="00C14D04">
        <w:rPr>
          <w:rFonts w:ascii="Times New Roman" w:hAnsi="Times New Roman" w:cs="Times New Roman"/>
          <w:sz w:val="24"/>
          <w:szCs w:val="24"/>
        </w:rPr>
        <w:t>;</w:t>
      </w:r>
    </w:p>
    <w:p w14:paraId="049573E8" w14:textId="77777777" w:rsidR="005938B4" w:rsidRPr="00C14D04" w:rsidRDefault="00063838" w:rsidP="00B075AA">
      <w:pPr>
        <w:pStyle w:val="ListParagraph"/>
        <w:numPr>
          <w:ilvl w:val="0"/>
          <w:numId w:val="98"/>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 xml:space="preserve">At </w:t>
      </w:r>
      <w:r w:rsidR="00AC14F9" w:rsidRPr="00C14D04">
        <w:rPr>
          <w:rFonts w:ascii="Times New Roman" w:hAnsi="Times New Roman" w:cs="Times New Roman"/>
          <w:sz w:val="24"/>
          <w:szCs w:val="24"/>
        </w:rPr>
        <w:t>least “</w:t>
      </w:r>
      <w:r w:rsidRPr="00C14D04">
        <w:rPr>
          <w:rFonts w:ascii="Times New Roman" w:hAnsi="Times New Roman" w:cs="Times New Roman"/>
          <w:sz w:val="24"/>
          <w:szCs w:val="24"/>
        </w:rPr>
        <w:t>limited assistance” and a “one-person physical assist</w:t>
      </w:r>
      <w:r w:rsidR="004774FC" w:rsidRPr="00C14D04">
        <w:rPr>
          <w:rFonts w:ascii="Times New Roman" w:hAnsi="Times New Roman" w:cs="Times New Roman"/>
          <w:sz w:val="24"/>
          <w:szCs w:val="24"/>
        </w:rPr>
        <w:t>”</w:t>
      </w:r>
      <w:r w:rsidRPr="00C14D04">
        <w:rPr>
          <w:rFonts w:ascii="Times New Roman" w:hAnsi="Times New Roman" w:cs="Times New Roman"/>
          <w:sz w:val="24"/>
          <w:szCs w:val="24"/>
        </w:rPr>
        <w:t xml:space="preserve"> is needed for at least one (1) of the following five (5) activities of daily living listed in 26.02-2 (A) (2)</w:t>
      </w:r>
      <w:r w:rsidR="004F2E01" w:rsidRPr="00C14D04">
        <w:rPr>
          <w:rFonts w:ascii="Times New Roman" w:hAnsi="Times New Roman" w:cs="Times New Roman"/>
          <w:sz w:val="24"/>
          <w:szCs w:val="24"/>
        </w:rPr>
        <w:t>.</w:t>
      </w:r>
    </w:p>
    <w:p w14:paraId="748C2D98" w14:textId="77777777" w:rsidR="00063838" w:rsidRPr="00C14D04" w:rsidRDefault="00C919CF" w:rsidP="00B075AA">
      <w:pPr>
        <w:pStyle w:val="ListParagraph"/>
        <w:numPr>
          <w:ilvl w:val="0"/>
          <w:numId w:val="95"/>
        </w:numPr>
        <w:spacing w:line="360" w:lineRule="auto"/>
        <w:rPr>
          <w:rFonts w:ascii="Times New Roman" w:hAnsi="Times New Roman" w:cs="Times New Roman"/>
          <w:b/>
          <w:iCs/>
          <w:sz w:val="24"/>
          <w:szCs w:val="24"/>
        </w:rPr>
      </w:pPr>
      <w:r w:rsidRPr="00C14D04">
        <w:rPr>
          <w:rFonts w:ascii="Times New Roman" w:hAnsi="Times New Roman" w:cs="Times New Roman"/>
          <w:sz w:val="24"/>
          <w:szCs w:val="24"/>
        </w:rPr>
        <w:t xml:space="preserve">Level III:  </w:t>
      </w:r>
      <w:r w:rsidR="00063838" w:rsidRPr="00C14D04">
        <w:rPr>
          <w:rFonts w:ascii="Times New Roman" w:hAnsi="Times New Roman" w:cs="Times New Roman"/>
          <w:sz w:val="24"/>
          <w:szCs w:val="24"/>
        </w:rPr>
        <w:t>A member must meet the medical eligibility requirements detailed in Chapter II, Section 67.02, Nursing Facility Services</w:t>
      </w:r>
      <w:r w:rsidR="00137DA8" w:rsidRPr="00C14D04">
        <w:rPr>
          <w:rFonts w:ascii="Times New Roman" w:hAnsi="Times New Roman" w:cs="Times New Roman"/>
          <w:sz w:val="24"/>
          <w:szCs w:val="24"/>
        </w:rPr>
        <w:t>.</w:t>
      </w:r>
    </w:p>
    <w:p w14:paraId="40BE27C4" w14:textId="77777777" w:rsidR="00063838" w:rsidRPr="00C14D04" w:rsidRDefault="00063838" w:rsidP="00B075AA">
      <w:pPr>
        <w:spacing w:line="360" w:lineRule="auto"/>
        <w:rPr>
          <w:rFonts w:ascii="Times New Roman" w:hAnsi="Times New Roman" w:cs="Times New Roman"/>
          <w:b/>
          <w:iCs/>
          <w:sz w:val="24"/>
          <w:szCs w:val="24"/>
        </w:rPr>
      </w:pPr>
    </w:p>
    <w:p w14:paraId="5A08544E" w14:textId="77777777" w:rsidR="00063838" w:rsidRPr="00FB1295" w:rsidRDefault="00063838"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Covered Services</w:t>
      </w:r>
    </w:p>
    <w:p w14:paraId="0C9726D4" w14:textId="77777777" w:rsidR="00C919CF" w:rsidRPr="00C14D04" w:rsidRDefault="00C919CF" w:rsidP="00B075AA">
      <w:pPr>
        <w:spacing w:line="360" w:lineRule="auto"/>
        <w:rPr>
          <w:rStyle w:val="Emphasis"/>
          <w:rFonts w:ascii="Times New Roman" w:hAnsi="Times New Roman" w:cs="Times New Roman"/>
          <w:i w:val="0"/>
          <w:sz w:val="24"/>
          <w:szCs w:val="24"/>
        </w:rPr>
      </w:pPr>
      <w:r w:rsidRPr="00C14D04">
        <w:rPr>
          <w:rFonts w:ascii="Times New Roman" w:hAnsi="Times New Roman" w:cs="Times New Roman"/>
          <w:iCs/>
          <w:sz w:val="24"/>
          <w:szCs w:val="24"/>
        </w:rPr>
        <w:t>Day health services are those services provided outside the member's residence at a site licensed by the Bureau of Elder and Adult Services, on a regularly scheduled basis. The ongoing service may include, based on individual needs:</w:t>
      </w:r>
    </w:p>
    <w:p w14:paraId="1DB95B79" w14:textId="77777777" w:rsidR="00063838" w:rsidRPr="00C14D04" w:rsidRDefault="00063838" w:rsidP="00B075AA">
      <w:pPr>
        <w:pStyle w:val="ListParagraph"/>
        <w:numPr>
          <w:ilvl w:val="0"/>
          <w:numId w:val="3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Monitoring of health care</w:t>
      </w:r>
      <w:r w:rsidR="00137DA8" w:rsidRPr="00C14D04">
        <w:rPr>
          <w:rFonts w:ascii="Times New Roman" w:hAnsi="Times New Roman" w:cs="Times New Roman"/>
          <w:iCs/>
          <w:sz w:val="24"/>
          <w:szCs w:val="24"/>
        </w:rPr>
        <w:t>;</w:t>
      </w:r>
    </w:p>
    <w:p w14:paraId="6AF6FD3B" w14:textId="77777777" w:rsidR="00063838" w:rsidRPr="00C14D04" w:rsidRDefault="00063838" w:rsidP="00B075AA">
      <w:pPr>
        <w:pStyle w:val="ListParagraph"/>
        <w:numPr>
          <w:ilvl w:val="0"/>
          <w:numId w:val="3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Supervision, assistance with activities of daily living</w:t>
      </w:r>
      <w:r w:rsidR="00137DA8" w:rsidRPr="00C14D04">
        <w:rPr>
          <w:rFonts w:ascii="Times New Roman" w:hAnsi="Times New Roman" w:cs="Times New Roman"/>
          <w:iCs/>
          <w:sz w:val="24"/>
          <w:szCs w:val="24"/>
        </w:rPr>
        <w:t>;</w:t>
      </w:r>
    </w:p>
    <w:p w14:paraId="205DBD31" w14:textId="77777777" w:rsidR="00063838" w:rsidRPr="00C14D04" w:rsidRDefault="00063838" w:rsidP="00B075AA">
      <w:pPr>
        <w:pStyle w:val="ListParagraph"/>
        <w:numPr>
          <w:ilvl w:val="0"/>
          <w:numId w:val="3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Nursing</w:t>
      </w:r>
      <w:r w:rsidR="00137DA8" w:rsidRPr="00C14D04">
        <w:rPr>
          <w:rFonts w:ascii="Times New Roman" w:hAnsi="Times New Roman" w:cs="Times New Roman"/>
          <w:iCs/>
          <w:sz w:val="24"/>
          <w:szCs w:val="24"/>
        </w:rPr>
        <w:t>;</w:t>
      </w:r>
    </w:p>
    <w:p w14:paraId="472FC4E9" w14:textId="77777777" w:rsidR="00063838" w:rsidRPr="00C14D04" w:rsidRDefault="00063838" w:rsidP="00B075AA">
      <w:pPr>
        <w:pStyle w:val="ListParagraph"/>
        <w:numPr>
          <w:ilvl w:val="0"/>
          <w:numId w:val="3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Rehabilitation</w:t>
      </w:r>
      <w:r w:rsidR="00137DA8" w:rsidRPr="00C14D04">
        <w:rPr>
          <w:rFonts w:ascii="Times New Roman" w:hAnsi="Times New Roman" w:cs="Times New Roman"/>
          <w:iCs/>
          <w:sz w:val="24"/>
          <w:szCs w:val="24"/>
        </w:rPr>
        <w:t>;</w:t>
      </w:r>
    </w:p>
    <w:p w14:paraId="0EA1FCC2" w14:textId="77777777" w:rsidR="004774FC" w:rsidRPr="00C14D04" w:rsidRDefault="00063838" w:rsidP="00B075AA">
      <w:pPr>
        <w:pStyle w:val="ListParagraph"/>
        <w:numPr>
          <w:ilvl w:val="0"/>
          <w:numId w:val="3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Health promotion activities</w:t>
      </w:r>
      <w:r w:rsidR="00137DA8" w:rsidRPr="00C14D04">
        <w:rPr>
          <w:rFonts w:ascii="Times New Roman" w:hAnsi="Times New Roman" w:cs="Times New Roman"/>
          <w:iCs/>
          <w:sz w:val="24"/>
          <w:szCs w:val="24"/>
        </w:rPr>
        <w:t>;</w:t>
      </w:r>
    </w:p>
    <w:p w14:paraId="776A5758" w14:textId="77777777" w:rsidR="004774FC" w:rsidRPr="00C14D04" w:rsidRDefault="00063838" w:rsidP="00B075AA">
      <w:pPr>
        <w:pStyle w:val="ListParagraph"/>
        <w:numPr>
          <w:ilvl w:val="0"/>
          <w:numId w:val="3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Exercise groups</w:t>
      </w:r>
      <w:r w:rsidR="00137DA8" w:rsidRPr="00C14D04">
        <w:rPr>
          <w:rFonts w:ascii="Times New Roman" w:hAnsi="Times New Roman" w:cs="Times New Roman"/>
          <w:iCs/>
          <w:sz w:val="24"/>
          <w:szCs w:val="24"/>
        </w:rPr>
        <w:t>;</w:t>
      </w:r>
    </w:p>
    <w:p w14:paraId="45A5C600" w14:textId="77777777" w:rsidR="00063838" w:rsidRPr="00C14D04" w:rsidRDefault="00063838" w:rsidP="00B075AA">
      <w:pPr>
        <w:pStyle w:val="ListParagraph"/>
        <w:numPr>
          <w:ilvl w:val="0"/>
          <w:numId w:val="3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Counseling</w:t>
      </w:r>
      <w:r w:rsidR="004F2E01" w:rsidRPr="00C14D04">
        <w:rPr>
          <w:rFonts w:ascii="Times New Roman" w:hAnsi="Times New Roman" w:cs="Times New Roman"/>
          <w:iCs/>
          <w:sz w:val="24"/>
          <w:szCs w:val="24"/>
        </w:rPr>
        <w:t>;</w:t>
      </w:r>
    </w:p>
    <w:p w14:paraId="03A9D1BC" w14:textId="77777777" w:rsidR="00063838" w:rsidRPr="00C14D04" w:rsidRDefault="00063838" w:rsidP="00B075AA">
      <w:pPr>
        <w:pStyle w:val="ListParagraph"/>
        <w:numPr>
          <w:ilvl w:val="0"/>
          <w:numId w:val="38"/>
        </w:numPr>
        <w:spacing w:line="360" w:lineRule="auto"/>
        <w:rPr>
          <w:rStyle w:val="Emphasis"/>
          <w:rFonts w:ascii="Times New Roman" w:hAnsi="Times New Roman" w:cs="Times New Roman"/>
          <w:i w:val="0"/>
          <w:sz w:val="24"/>
          <w:szCs w:val="24"/>
        </w:rPr>
      </w:pPr>
      <w:r w:rsidRPr="00C14D04">
        <w:rPr>
          <w:rFonts w:ascii="Times New Roman" w:hAnsi="Times New Roman" w:cs="Times New Roman"/>
          <w:iCs/>
          <w:sz w:val="24"/>
          <w:szCs w:val="24"/>
        </w:rPr>
        <w:t>Noon meals and snacks are provided as a part of day health services</w:t>
      </w:r>
      <w:r w:rsidR="004F2E01" w:rsidRPr="00C14D04">
        <w:rPr>
          <w:rFonts w:ascii="Times New Roman" w:hAnsi="Times New Roman" w:cs="Times New Roman"/>
          <w:iCs/>
          <w:sz w:val="24"/>
          <w:szCs w:val="24"/>
        </w:rPr>
        <w:t>.</w:t>
      </w:r>
    </w:p>
    <w:p w14:paraId="24DFC3B5" w14:textId="77777777" w:rsidR="00063838" w:rsidRPr="00C14D04" w:rsidRDefault="00063838" w:rsidP="00B075AA">
      <w:pPr>
        <w:spacing w:line="360" w:lineRule="auto"/>
        <w:rPr>
          <w:rStyle w:val="Emphasis"/>
          <w:rFonts w:ascii="Times New Roman" w:hAnsi="Times New Roman" w:cs="Times New Roman"/>
          <w:i w:val="0"/>
          <w:sz w:val="24"/>
          <w:szCs w:val="24"/>
        </w:rPr>
      </w:pPr>
    </w:p>
    <w:p w14:paraId="3763C940" w14:textId="77777777" w:rsidR="00063838" w:rsidRPr="00FB1295" w:rsidRDefault="00063838" w:rsidP="00B075AA">
      <w:pPr>
        <w:spacing w:line="360" w:lineRule="auto"/>
        <w:rPr>
          <w:rStyle w:val="Emphasis"/>
          <w:rFonts w:ascii="Times New Roman" w:hAnsi="Times New Roman" w:cs="Times New Roman"/>
          <w:b/>
          <w:sz w:val="24"/>
          <w:szCs w:val="24"/>
        </w:rPr>
      </w:pPr>
      <w:r w:rsidRPr="00FB1295">
        <w:rPr>
          <w:rStyle w:val="Emphasis"/>
          <w:rFonts w:ascii="Times New Roman" w:hAnsi="Times New Roman" w:cs="Times New Roman"/>
          <w:b/>
          <w:sz w:val="24"/>
          <w:szCs w:val="24"/>
        </w:rPr>
        <w:t>Limitations</w:t>
      </w:r>
    </w:p>
    <w:p w14:paraId="0A2C7591" w14:textId="77777777" w:rsidR="00063838" w:rsidRPr="00C14D04" w:rsidRDefault="00233D74" w:rsidP="00B075AA">
      <w:pPr>
        <w:pStyle w:val="ListParagraph"/>
        <w:numPr>
          <w:ilvl w:val="0"/>
          <w:numId w:val="4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Members eligible for </w:t>
      </w:r>
      <w:r w:rsidR="003D1099" w:rsidRPr="00C14D04">
        <w:rPr>
          <w:rFonts w:ascii="Times New Roman" w:hAnsi="Times New Roman" w:cs="Times New Roman"/>
          <w:iCs/>
          <w:sz w:val="24"/>
          <w:szCs w:val="24"/>
        </w:rPr>
        <w:t xml:space="preserve">Level </w:t>
      </w:r>
      <w:r w:rsidR="008E7651" w:rsidRPr="00C14D04">
        <w:rPr>
          <w:rFonts w:ascii="Times New Roman" w:hAnsi="Times New Roman" w:cs="Times New Roman"/>
          <w:iCs/>
          <w:sz w:val="24"/>
          <w:szCs w:val="24"/>
        </w:rPr>
        <w:t xml:space="preserve">I </w:t>
      </w:r>
      <w:r w:rsidRPr="00C14D04">
        <w:rPr>
          <w:rFonts w:ascii="Times New Roman" w:hAnsi="Times New Roman" w:cs="Times New Roman"/>
          <w:iCs/>
          <w:sz w:val="24"/>
          <w:szCs w:val="24"/>
        </w:rPr>
        <w:t>of</w:t>
      </w:r>
      <w:r w:rsidR="00063838" w:rsidRPr="00C14D04">
        <w:rPr>
          <w:rFonts w:ascii="Times New Roman" w:hAnsi="Times New Roman" w:cs="Times New Roman"/>
          <w:iCs/>
          <w:sz w:val="24"/>
          <w:szCs w:val="24"/>
        </w:rPr>
        <w:t xml:space="preserve"> care</w:t>
      </w:r>
      <w:r w:rsidRPr="00C14D04">
        <w:rPr>
          <w:rFonts w:ascii="Times New Roman" w:hAnsi="Times New Roman" w:cs="Times New Roman"/>
          <w:iCs/>
          <w:sz w:val="24"/>
          <w:szCs w:val="24"/>
        </w:rPr>
        <w:t xml:space="preserve"> </w:t>
      </w:r>
      <w:r w:rsidR="00063838" w:rsidRPr="00C14D04">
        <w:rPr>
          <w:rFonts w:ascii="Times New Roman" w:hAnsi="Times New Roman" w:cs="Times New Roman"/>
          <w:iCs/>
          <w:sz w:val="24"/>
          <w:szCs w:val="24"/>
        </w:rPr>
        <w:t>may receive up to sixteen (16) hours per week</w:t>
      </w:r>
      <w:r w:rsidRPr="00C14D04">
        <w:rPr>
          <w:rFonts w:ascii="Times New Roman" w:hAnsi="Times New Roman" w:cs="Times New Roman"/>
          <w:iCs/>
          <w:sz w:val="24"/>
          <w:szCs w:val="24"/>
        </w:rPr>
        <w:t xml:space="preserve"> of covered services</w:t>
      </w:r>
      <w:r w:rsidR="00137DA8" w:rsidRPr="00C14D04">
        <w:rPr>
          <w:rFonts w:ascii="Times New Roman" w:hAnsi="Times New Roman" w:cs="Times New Roman"/>
          <w:iCs/>
          <w:sz w:val="24"/>
          <w:szCs w:val="24"/>
        </w:rPr>
        <w:t>;</w:t>
      </w:r>
    </w:p>
    <w:p w14:paraId="66A702EE" w14:textId="77777777" w:rsidR="00063838" w:rsidRPr="00C14D04" w:rsidRDefault="00233D74" w:rsidP="00B075AA">
      <w:pPr>
        <w:pStyle w:val="ListParagraph"/>
        <w:numPr>
          <w:ilvl w:val="0"/>
          <w:numId w:val="4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Members eligible for </w:t>
      </w:r>
      <w:r w:rsidR="003D1099" w:rsidRPr="00C14D04">
        <w:rPr>
          <w:rFonts w:ascii="Times New Roman" w:hAnsi="Times New Roman" w:cs="Times New Roman"/>
          <w:iCs/>
          <w:sz w:val="24"/>
          <w:szCs w:val="24"/>
        </w:rPr>
        <w:t>Level II</w:t>
      </w:r>
      <w:r w:rsidR="00063838" w:rsidRPr="00C14D04">
        <w:rPr>
          <w:rFonts w:ascii="Times New Roman" w:hAnsi="Times New Roman" w:cs="Times New Roman"/>
          <w:iCs/>
          <w:sz w:val="24"/>
          <w:szCs w:val="24"/>
        </w:rPr>
        <w:t xml:space="preserve"> </w:t>
      </w:r>
      <w:r w:rsidRPr="00C14D04">
        <w:rPr>
          <w:rFonts w:ascii="Times New Roman" w:hAnsi="Times New Roman" w:cs="Times New Roman"/>
          <w:iCs/>
          <w:sz w:val="24"/>
          <w:szCs w:val="24"/>
        </w:rPr>
        <w:t xml:space="preserve">of </w:t>
      </w:r>
      <w:r w:rsidR="00063838" w:rsidRPr="00C14D04">
        <w:rPr>
          <w:rFonts w:ascii="Times New Roman" w:hAnsi="Times New Roman" w:cs="Times New Roman"/>
          <w:iCs/>
          <w:sz w:val="24"/>
          <w:szCs w:val="24"/>
        </w:rPr>
        <w:t>care</w:t>
      </w:r>
      <w:r w:rsidRPr="00C14D04">
        <w:rPr>
          <w:rFonts w:ascii="Times New Roman" w:hAnsi="Times New Roman" w:cs="Times New Roman"/>
          <w:iCs/>
          <w:sz w:val="24"/>
          <w:szCs w:val="24"/>
        </w:rPr>
        <w:t xml:space="preserve"> </w:t>
      </w:r>
      <w:r w:rsidR="00063838" w:rsidRPr="00C14D04">
        <w:rPr>
          <w:rFonts w:ascii="Times New Roman" w:hAnsi="Times New Roman" w:cs="Times New Roman"/>
          <w:iCs/>
          <w:sz w:val="24"/>
          <w:szCs w:val="24"/>
        </w:rPr>
        <w:t>may receive up to twenty-four (24) hours per week</w:t>
      </w:r>
      <w:r w:rsidRPr="00C14D04">
        <w:rPr>
          <w:rFonts w:ascii="Times New Roman" w:hAnsi="Times New Roman" w:cs="Times New Roman"/>
          <w:iCs/>
          <w:sz w:val="24"/>
          <w:szCs w:val="24"/>
        </w:rPr>
        <w:t xml:space="preserve"> of covered services</w:t>
      </w:r>
      <w:r w:rsidR="00137DA8" w:rsidRPr="00C14D04">
        <w:rPr>
          <w:rFonts w:ascii="Times New Roman" w:hAnsi="Times New Roman" w:cs="Times New Roman"/>
          <w:iCs/>
          <w:sz w:val="24"/>
          <w:szCs w:val="24"/>
        </w:rPr>
        <w:t>;</w:t>
      </w:r>
    </w:p>
    <w:p w14:paraId="30285AB3" w14:textId="77777777" w:rsidR="00233D74" w:rsidRPr="00C14D04" w:rsidRDefault="00233D74" w:rsidP="00B075AA">
      <w:pPr>
        <w:pStyle w:val="ListParagraph"/>
        <w:numPr>
          <w:ilvl w:val="0"/>
          <w:numId w:val="4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Members eligible for </w:t>
      </w:r>
      <w:r w:rsidR="003D1099" w:rsidRPr="00C14D04">
        <w:rPr>
          <w:rFonts w:ascii="Times New Roman" w:hAnsi="Times New Roman" w:cs="Times New Roman"/>
          <w:iCs/>
          <w:sz w:val="24"/>
          <w:szCs w:val="24"/>
        </w:rPr>
        <w:t>Level III</w:t>
      </w:r>
      <w:r w:rsidR="00063838" w:rsidRPr="00C14D04">
        <w:rPr>
          <w:rFonts w:ascii="Times New Roman" w:hAnsi="Times New Roman" w:cs="Times New Roman"/>
          <w:iCs/>
          <w:sz w:val="24"/>
          <w:szCs w:val="24"/>
        </w:rPr>
        <w:t xml:space="preserve"> </w:t>
      </w:r>
      <w:r w:rsidRPr="00C14D04">
        <w:rPr>
          <w:rFonts w:ascii="Times New Roman" w:hAnsi="Times New Roman" w:cs="Times New Roman"/>
          <w:iCs/>
          <w:sz w:val="24"/>
          <w:szCs w:val="24"/>
        </w:rPr>
        <w:t xml:space="preserve">of </w:t>
      </w:r>
      <w:r w:rsidR="00063838" w:rsidRPr="00C14D04">
        <w:rPr>
          <w:rFonts w:ascii="Times New Roman" w:hAnsi="Times New Roman" w:cs="Times New Roman"/>
          <w:iCs/>
          <w:sz w:val="24"/>
          <w:szCs w:val="24"/>
        </w:rPr>
        <w:t>care</w:t>
      </w:r>
      <w:r w:rsidRPr="00C14D04">
        <w:rPr>
          <w:rFonts w:ascii="Times New Roman" w:hAnsi="Times New Roman" w:cs="Times New Roman"/>
          <w:iCs/>
          <w:sz w:val="24"/>
          <w:szCs w:val="24"/>
        </w:rPr>
        <w:t xml:space="preserve"> </w:t>
      </w:r>
      <w:r w:rsidR="00063838" w:rsidRPr="00C14D04">
        <w:rPr>
          <w:rFonts w:ascii="Times New Roman" w:hAnsi="Times New Roman" w:cs="Times New Roman"/>
          <w:iCs/>
          <w:sz w:val="24"/>
          <w:szCs w:val="24"/>
        </w:rPr>
        <w:t xml:space="preserve">may receive </w:t>
      </w:r>
      <w:r w:rsidR="00137DA8" w:rsidRPr="00C14D04">
        <w:rPr>
          <w:rFonts w:ascii="Times New Roman" w:hAnsi="Times New Roman" w:cs="Times New Roman"/>
          <w:iCs/>
          <w:sz w:val="24"/>
          <w:szCs w:val="24"/>
        </w:rPr>
        <w:t>up to forty (40) hours per week</w:t>
      </w:r>
      <w:r w:rsidRPr="00C14D04">
        <w:rPr>
          <w:rFonts w:ascii="Times New Roman" w:hAnsi="Times New Roman" w:cs="Times New Roman"/>
          <w:iCs/>
          <w:sz w:val="24"/>
          <w:szCs w:val="24"/>
        </w:rPr>
        <w:t xml:space="preserve"> of covered services.</w:t>
      </w:r>
      <w:r w:rsidR="00063838" w:rsidRPr="00C14D04">
        <w:rPr>
          <w:rFonts w:ascii="Times New Roman" w:hAnsi="Times New Roman" w:cs="Times New Roman"/>
          <w:iCs/>
          <w:sz w:val="24"/>
          <w:szCs w:val="24"/>
        </w:rPr>
        <w:t xml:space="preserve"> </w:t>
      </w:r>
    </w:p>
    <w:p w14:paraId="172C50A2" w14:textId="77777777" w:rsidR="00233D74" w:rsidRPr="00C14D04" w:rsidRDefault="00233D74" w:rsidP="00B075AA">
      <w:pPr>
        <w:spacing w:line="360" w:lineRule="auto"/>
        <w:rPr>
          <w:rFonts w:ascii="Times New Roman" w:hAnsi="Times New Roman" w:cs="Times New Roman"/>
          <w:iCs/>
          <w:sz w:val="24"/>
          <w:szCs w:val="24"/>
        </w:rPr>
      </w:pPr>
    </w:p>
    <w:p w14:paraId="1A1E14E5" w14:textId="77777777" w:rsidR="00233D74" w:rsidRPr="00FB1295" w:rsidRDefault="00233D74" w:rsidP="00B075AA">
      <w:pPr>
        <w:spacing w:line="360" w:lineRule="auto"/>
        <w:rPr>
          <w:rFonts w:ascii="Times New Roman" w:hAnsi="Times New Roman" w:cs="Times New Roman"/>
          <w:b/>
          <w:i/>
          <w:iCs/>
          <w:sz w:val="24"/>
          <w:szCs w:val="24"/>
        </w:rPr>
      </w:pPr>
      <w:r w:rsidRPr="00FB1295">
        <w:rPr>
          <w:rFonts w:ascii="Times New Roman" w:hAnsi="Times New Roman" w:cs="Times New Roman"/>
          <w:b/>
          <w:i/>
          <w:iCs/>
          <w:sz w:val="24"/>
          <w:szCs w:val="24"/>
        </w:rPr>
        <w:t>Non-Covered Services</w:t>
      </w:r>
    </w:p>
    <w:p w14:paraId="0F1457F5" w14:textId="77777777" w:rsidR="00233D74" w:rsidRPr="00C14D04" w:rsidRDefault="00100D6C" w:rsidP="00B075AA">
      <w:pPr>
        <w:pStyle w:val="ListParagraph"/>
        <w:numPr>
          <w:ilvl w:val="0"/>
          <w:numId w:val="39"/>
        </w:numPr>
        <w:spacing w:line="360" w:lineRule="auto"/>
        <w:rPr>
          <w:rFonts w:ascii="Times New Roman" w:hAnsi="Times New Roman" w:cs="Times New Roman"/>
          <w:i/>
          <w:iCs/>
          <w:sz w:val="24"/>
          <w:szCs w:val="24"/>
        </w:rPr>
      </w:pPr>
      <w:r w:rsidRPr="00C14D04">
        <w:rPr>
          <w:rFonts w:ascii="Times New Roman" w:hAnsi="Times New Roman" w:cs="Times New Roman"/>
          <w:sz w:val="24"/>
          <w:szCs w:val="24"/>
        </w:rPr>
        <w:t xml:space="preserve">Refer to Chapter I, “General Administrative Policies and Procedures” for rules governing non-covered services in general. </w:t>
      </w:r>
      <w:r w:rsidR="00233D74" w:rsidRPr="00C14D04">
        <w:rPr>
          <w:rFonts w:ascii="Times New Roman" w:hAnsi="Times New Roman" w:cs="Times New Roman"/>
          <w:iCs/>
          <w:sz w:val="24"/>
          <w:szCs w:val="24"/>
        </w:rPr>
        <w:t>Day health services delivered to a member who is a resident in a Private Non-Medical Institution (PNMI) cannot be reimbursed under this rule.</w:t>
      </w:r>
    </w:p>
    <w:p w14:paraId="1A7EFF6A" w14:textId="77777777" w:rsidR="006D5740" w:rsidRPr="00B337AE" w:rsidRDefault="005B0713" w:rsidP="00B337AE">
      <w:pPr>
        <w:pStyle w:val="Heading1"/>
        <w:rPr>
          <w:rFonts w:ascii="Times New Roman" w:hAnsi="Times New Roman" w:cs="Times New Roman"/>
          <w:color w:val="auto"/>
        </w:rPr>
      </w:pPr>
      <w:r w:rsidRPr="00B337AE">
        <w:rPr>
          <w:rFonts w:ascii="Times New Roman" w:hAnsi="Times New Roman" w:cs="Times New Roman"/>
          <w:color w:val="auto"/>
        </w:rPr>
        <w:lastRenderedPageBreak/>
        <w:t>C</w:t>
      </w:r>
      <w:r w:rsidR="00931E5D" w:rsidRPr="00B337AE">
        <w:rPr>
          <w:rFonts w:ascii="Times New Roman" w:hAnsi="Times New Roman" w:cs="Times New Roman"/>
          <w:color w:val="auto"/>
        </w:rPr>
        <w:t>h</w:t>
      </w:r>
      <w:r w:rsidR="00B337AE">
        <w:rPr>
          <w:rFonts w:ascii="Times New Roman" w:hAnsi="Times New Roman" w:cs="Times New Roman"/>
          <w:color w:val="auto"/>
        </w:rPr>
        <w:t>apter</w:t>
      </w:r>
      <w:r w:rsidR="00931E5D" w:rsidRPr="00B337AE">
        <w:rPr>
          <w:rFonts w:ascii="Times New Roman" w:hAnsi="Times New Roman" w:cs="Times New Roman"/>
          <w:color w:val="auto"/>
        </w:rPr>
        <w:t xml:space="preserve"> II - </w:t>
      </w:r>
      <w:r w:rsidR="00233D74" w:rsidRPr="00B337AE">
        <w:rPr>
          <w:rFonts w:ascii="Times New Roman" w:hAnsi="Times New Roman" w:cs="Times New Roman"/>
          <w:color w:val="auto"/>
        </w:rPr>
        <w:t>S</w:t>
      </w:r>
      <w:r w:rsidR="006D5740" w:rsidRPr="00B337AE">
        <w:rPr>
          <w:rFonts w:ascii="Times New Roman" w:hAnsi="Times New Roman" w:cs="Times New Roman"/>
          <w:color w:val="auto"/>
        </w:rPr>
        <w:t>ection 28</w:t>
      </w:r>
      <w:r w:rsidR="00931E5D" w:rsidRPr="00B337AE">
        <w:rPr>
          <w:rFonts w:ascii="Times New Roman" w:hAnsi="Times New Roman" w:cs="Times New Roman"/>
          <w:color w:val="auto"/>
        </w:rPr>
        <w:t xml:space="preserve">: </w:t>
      </w:r>
      <w:r w:rsidR="006D5740" w:rsidRPr="00B337AE">
        <w:rPr>
          <w:rFonts w:ascii="Times New Roman" w:hAnsi="Times New Roman" w:cs="Times New Roman"/>
          <w:color w:val="auto"/>
        </w:rPr>
        <w:t>Rehabilitative and Community Support Services for Children with Cognitive Impairments and Functional Limitations</w:t>
      </w:r>
    </w:p>
    <w:p w14:paraId="15193BD5" w14:textId="77777777" w:rsidR="00B86D24" w:rsidRPr="00C14D04" w:rsidRDefault="00B86D24" w:rsidP="00B075AA">
      <w:pPr>
        <w:spacing w:line="360" w:lineRule="auto"/>
        <w:rPr>
          <w:rFonts w:ascii="Times New Roman" w:hAnsi="Times New Roman" w:cs="Times New Roman"/>
          <w:i/>
          <w:iCs/>
          <w:sz w:val="24"/>
          <w:szCs w:val="24"/>
          <w:highlight w:val="yellow"/>
        </w:rPr>
      </w:pPr>
    </w:p>
    <w:p w14:paraId="0419284F" w14:textId="77777777"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Eligibility</w:t>
      </w:r>
    </w:p>
    <w:p w14:paraId="542C0E94" w14:textId="77777777" w:rsidR="00DF4942" w:rsidRPr="00C14D04" w:rsidRDefault="00DF4942" w:rsidP="00B075AA">
      <w:p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To be found eligible for Rehabilitative and Community Support Services </w:t>
      </w:r>
      <w:r w:rsidR="004F2E01" w:rsidRPr="00C14D04">
        <w:rPr>
          <w:rFonts w:ascii="Times New Roman" w:eastAsia="Times New Roman" w:hAnsi="Times New Roman" w:cs="Times New Roman"/>
          <w:sz w:val="24"/>
          <w:szCs w:val="24"/>
        </w:rPr>
        <w:t>for Children with</w:t>
      </w:r>
      <w:r w:rsidRPr="00C14D04">
        <w:rPr>
          <w:rFonts w:ascii="Times New Roman" w:eastAsia="Times New Roman" w:hAnsi="Times New Roman" w:cs="Times New Roman"/>
          <w:sz w:val="24"/>
          <w:szCs w:val="24"/>
        </w:rPr>
        <w:t xml:space="preserve"> Cognitive Impairments and Functional Limitations, a member must be under twenty-one years of age and meet all of the following criteria:</w:t>
      </w:r>
    </w:p>
    <w:p w14:paraId="3938203A" w14:textId="77777777" w:rsidR="006D5740" w:rsidRPr="00C14D04" w:rsidRDefault="006D5740" w:rsidP="00B075AA">
      <w:pPr>
        <w:pStyle w:val="ListParagraph"/>
        <w:numPr>
          <w:ilvl w:val="0"/>
          <w:numId w:val="39"/>
        </w:numPr>
        <w:spacing w:line="360" w:lineRule="auto"/>
        <w:rPr>
          <w:rFonts w:ascii="Times New Roman" w:hAnsi="Times New Roman" w:cs="Times New Roman"/>
          <w:sz w:val="24"/>
          <w:szCs w:val="24"/>
        </w:rPr>
      </w:pPr>
      <w:r w:rsidRPr="00C14D04">
        <w:rPr>
          <w:rFonts w:ascii="Times New Roman" w:hAnsi="Times New Roman" w:cs="Times New Roman"/>
          <w:sz w:val="24"/>
          <w:szCs w:val="24"/>
        </w:rPr>
        <w:t>Meet the financial eligibility criteria</w:t>
      </w:r>
      <w:r w:rsidR="00C173F1" w:rsidRPr="00C14D04">
        <w:rPr>
          <w:rFonts w:ascii="Times New Roman" w:hAnsi="Times New Roman" w:cs="Times New Roman"/>
          <w:sz w:val="24"/>
          <w:szCs w:val="24"/>
        </w:rPr>
        <w:t>;</w:t>
      </w:r>
    </w:p>
    <w:p w14:paraId="39393074" w14:textId="77777777" w:rsidR="00100D6C" w:rsidRPr="00C14D04" w:rsidRDefault="006D5740" w:rsidP="00B075AA">
      <w:pPr>
        <w:pStyle w:val="ListParagraph"/>
        <w:numPr>
          <w:ilvl w:val="0"/>
          <w:numId w:val="132"/>
        </w:numPr>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All services must be medically necessary per Chapter I, Section 1.02-4.D</w:t>
      </w:r>
      <w:r w:rsidR="00100D6C" w:rsidRPr="00C14D04">
        <w:rPr>
          <w:rFonts w:ascii="Times New Roman" w:eastAsia="Times New Roman" w:hAnsi="Times New Roman" w:cs="Times New Roman"/>
          <w:sz w:val="24"/>
          <w:szCs w:val="24"/>
        </w:rPr>
        <w:t xml:space="preserve"> of the </w:t>
      </w:r>
      <w:r w:rsidR="00100D6C" w:rsidRPr="00C14D04">
        <w:rPr>
          <w:rFonts w:ascii="Times New Roman" w:eastAsia="Times New Roman" w:hAnsi="Times New Roman" w:cs="Times New Roman"/>
          <w:i/>
          <w:sz w:val="24"/>
          <w:szCs w:val="24"/>
        </w:rPr>
        <w:t>MaineCare Benefits Manual</w:t>
      </w:r>
      <w:r w:rsidR="00100D6C" w:rsidRPr="00C14D04">
        <w:rPr>
          <w:rFonts w:ascii="Times New Roman" w:eastAsia="Times New Roman" w:hAnsi="Times New Roman" w:cs="Times New Roman"/>
          <w:sz w:val="24"/>
          <w:szCs w:val="24"/>
        </w:rPr>
        <w:t xml:space="preserve"> and identified in the ITP.</w:t>
      </w:r>
    </w:p>
    <w:p w14:paraId="6204B4BF" w14:textId="77777777" w:rsidR="00C2468D" w:rsidRPr="00B337AE" w:rsidRDefault="00C2468D" w:rsidP="00B075AA">
      <w:pPr>
        <w:spacing w:line="360" w:lineRule="auto"/>
        <w:rPr>
          <w:rFonts w:ascii="Times New Roman" w:hAnsi="Times New Roman" w:cs="Times New Roman"/>
          <w:b/>
          <w:sz w:val="24"/>
          <w:szCs w:val="24"/>
        </w:rPr>
      </w:pPr>
    </w:p>
    <w:p w14:paraId="6996DEB9" w14:textId="77777777" w:rsidR="006D5740" w:rsidRPr="00B337AE" w:rsidRDefault="006D5740" w:rsidP="00B075AA">
      <w:pPr>
        <w:spacing w:line="360" w:lineRule="auto"/>
        <w:rPr>
          <w:rFonts w:ascii="Times New Roman" w:hAnsi="Times New Roman" w:cs="Times New Roman"/>
          <w:b/>
          <w:i/>
          <w:sz w:val="24"/>
          <w:szCs w:val="24"/>
        </w:rPr>
      </w:pPr>
      <w:r w:rsidRPr="00B337AE">
        <w:rPr>
          <w:rFonts w:ascii="Times New Roman" w:hAnsi="Times New Roman" w:cs="Times New Roman"/>
          <w:b/>
          <w:i/>
          <w:sz w:val="24"/>
          <w:szCs w:val="24"/>
        </w:rPr>
        <w:t xml:space="preserve">Specific Eligibility Criteria </w:t>
      </w:r>
    </w:p>
    <w:p w14:paraId="5BEB4927" w14:textId="77777777" w:rsidR="00EB1DEC" w:rsidRPr="00C14D04" w:rsidRDefault="00EB1DEC" w:rsidP="00B075AA">
      <w:pPr>
        <w:numPr>
          <w:ilvl w:val="0"/>
          <w:numId w:val="41"/>
        </w:numPr>
        <w:tabs>
          <w:tab w:val="left" w:pos="2160"/>
        </w:tabs>
        <w:spacing w:line="360" w:lineRule="auto"/>
        <w:rPr>
          <w:rFonts w:ascii="Times New Roman" w:hAnsi="Times New Roman" w:cs="Times New Roman"/>
          <w:sz w:val="24"/>
          <w:szCs w:val="24"/>
        </w:rPr>
      </w:pPr>
      <w:r w:rsidRPr="00C14D04">
        <w:rPr>
          <w:rFonts w:ascii="Times New Roman" w:hAnsi="Times New Roman" w:cs="Times New Roman"/>
          <w:sz w:val="24"/>
          <w:szCs w:val="24"/>
        </w:rPr>
        <w:t>The member must have a completed multi-axial evaluation with an Axis I or Axis II behavioral health diagnosis using the most recent Diagnostic and Statistical Manual of Mental Health Disorder or an Axis I diagnosis from the most recent Diagnostic Classification of Mental Health or Developmental Disorders of Infancy and Early Childhood Manual (DC</w:t>
      </w:r>
      <w:r w:rsidRPr="00C14D04">
        <w:rPr>
          <w:rFonts w:ascii="Times New Roman" w:hAnsi="Times New Roman" w:cs="Times New Roman"/>
          <w:sz w:val="24"/>
          <w:szCs w:val="24"/>
        </w:rPr>
        <w:noBreakHyphen/>
        <w:t>03); and</w:t>
      </w:r>
    </w:p>
    <w:p w14:paraId="6C625739" w14:textId="77777777" w:rsidR="00DF4942" w:rsidRPr="00C14D04" w:rsidRDefault="00DF4942" w:rsidP="00B075AA">
      <w:pPr>
        <w:pStyle w:val="ListParagraph"/>
        <w:numPr>
          <w:ilvl w:val="0"/>
          <w:numId w:val="41"/>
        </w:numPr>
        <w:tabs>
          <w:tab w:val="left" w:pos="2340"/>
        </w:tabs>
        <w:spacing w:line="360" w:lineRule="auto"/>
        <w:rPr>
          <w:rFonts w:ascii="Times New Roman" w:hAnsi="Times New Roman" w:cs="Times New Roman"/>
          <w:sz w:val="24"/>
          <w:szCs w:val="24"/>
        </w:rPr>
      </w:pPr>
      <w:r w:rsidRPr="00C14D04">
        <w:rPr>
          <w:rFonts w:ascii="Times New Roman" w:hAnsi="Times New Roman" w:cs="Times New Roman"/>
          <w:sz w:val="24"/>
          <w:szCs w:val="24"/>
        </w:rPr>
        <w:t>A member aged birth through five (5) years, who has a diagnosis from a physician (including psychiatrist) of a specific congenital or acquired condition, and a written assessment by a physician (including psychiatrist) that there is a significant probability that because of that condition, the member will meet the functional impairment criteria</w:t>
      </w:r>
      <w:r w:rsidR="00C76008" w:rsidRPr="00C14D04">
        <w:rPr>
          <w:rFonts w:ascii="Times New Roman" w:hAnsi="Times New Roman" w:cs="Times New Roman"/>
          <w:sz w:val="24"/>
          <w:szCs w:val="24"/>
        </w:rPr>
        <w:t xml:space="preserve"> </w:t>
      </w:r>
      <w:r w:rsidR="00EB1DEC" w:rsidRPr="00C14D04">
        <w:rPr>
          <w:rFonts w:ascii="Times New Roman" w:hAnsi="Times New Roman" w:cs="Times New Roman"/>
          <w:sz w:val="24"/>
          <w:szCs w:val="24"/>
        </w:rPr>
        <w:t xml:space="preserve">in (C)(1) above, </w:t>
      </w:r>
      <w:r w:rsidR="00C76008" w:rsidRPr="00C14D04">
        <w:rPr>
          <w:rFonts w:ascii="Times New Roman" w:hAnsi="Times New Roman" w:cs="Times New Roman"/>
          <w:sz w:val="24"/>
          <w:szCs w:val="24"/>
        </w:rPr>
        <w:t>l</w:t>
      </w:r>
      <w:r w:rsidRPr="00C14D04">
        <w:rPr>
          <w:rFonts w:ascii="Times New Roman" w:hAnsi="Times New Roman" w:cs="Times New Roman"/>
          <w:sz w:val="24"/>
          <w:szCs w:val="24"/>
        </w:rPr>
        <w:t>ater in life if medically necessary services and supports are not provided to the member;</w:t>
      </w:r>
    </w:p>
    <w:p w14:paraId="13B921CB" w14:textId="77777777" w:rsidR="006D5740" w:rsidRPr="00C14D04" w:rsidRDefault="006D5740" w:rsidP="00B075AA">
      <w:pPr>
        <w:pStyle w:val="ListParagraph"/>
        <w:numPr>
          <w:ilvl w:val="0"/>
          <w:numId w:val="41"/>
        </w:numPr>
        <w:spacing w:line="360" w:lineRule="auto"/>
        <w:rPr>
          <w:rFonts w:ascii="Times New Roman" w:hAnsi="Times New Roman" w:cs="Times New Roman"/>
          <w:sz w:val="24"/>
          <w:szCs w:val="24"/>
        </w:rPr>
      </w:pPr>
      <w:r w:rsidRPr="00C14D04">
        <w:rPr>
          <w:rFonts w:ascii="Times New Roman" w:hAnsi="Times New Roman" w:cs="Times New Roman"/>
          <w:sz w:val="24"/>
          <w:szCs w:val="24"/>
        </w:rPr>
        <w:t>Family Participation is required in treatment services to the greatest degree possible given the individual needs as well as family circumstances</w:t>
      </w:r>
      <w:r w:rsidR="00C173F1" w:rsidRPr="00C14D04">
        <w:rPr>
          <w:rFonts w:ascii="Times New Roman" w:hAnsi="Times New Roman" w:cs="Times New Roman"/>
          <w:sz w:val="24"/>
          <w:szCs w:val="24"/>
        </w:rPr>
        <w:t>.</w:t>
      </w:r>
    </w:p>
    <w:p w14:paraId="4052146E" w14:textId="77777777" w:rsidR="006D5740" w:rsidRPr="00C14D04" w:rsidRDefault="006D5740" w:rsidP="00B075AA">
      <w:pPr>
        <w:spacing w:line="360" w:lineRule="auto"/>
        <w:rPr>
          <w:rFonts w:ascii="Times New Roman" w:hAnsi="Times New Roman" w:cs="Times New Roman"/>
          <w:sz w:val="24"/>
          <w:szCs w:val="24"/>
          <w:highlight w:val="yellow"/>
        </w:rPr>
      </w:pPr>
    </w:p>
    <w:p w14:paraId="27E695D5" w14:textId="77777777"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 xml:space="preserve">Covered Services </w:t>
      </w:r>
    </w:p>
    <w:p w14:paraId="540EC5FF" w14:textId="77777777" w:rsidR="00C76008" w:rsidRPr="00C14D04" w:rsidRDefault="000F546A" w:rsidP="00B075AA">
      <w:pPr>
        <w:pStyle w:val="ListParagraph"/>
        <w:numPr>
          <w:ilvl w:val="0"/>
          <w:numId w:val="42"/>
        </w:numPr>
        <w:spacing w:line="360" w:lineRule="auto"/>
        <w:rPr>
          <w:rFonts w:ascii="Times New Roman" w:hAnsi="Times New Roman" w:cs="Times New Roman"/>
          <w:iCs/>
          <w:sz w:val="24"/>
          <w:szCs w:val="24"/>
        </w:rPr>
      </w:pPr>
      <w:r w:rsidRPr="00C14D04">
        <w:rPr>
          <w:rFonts w:ascii="Times New Roman" w:hAnsi="Times New Roman" w:cs="Times New Roman"/>
          <w:bCs/>
          <w:sz w:val="24"/>
          <w:szCs w:val="24"/>
        </w:rPr>
        <w:t xml:space="preserve">Treatment Services for Children with Cognitive Impairments and Functional Limitations – Medically necessary treatment </w:t>
      </w:r>
      <w:r w:rsidR="00C76008" w:rsidRPr="00C14D04">
        <w:rPr>
          <w:rFonts w:ascii="Times New Roman" w:hAnsi="Times New Roman" w:cs="Times New Roman"/>
          <w:sz w:val="24"/>
          <w:szCs w:val="24"/>
        </w:rPr>
        <w:t xml:space="preserve">services </w:t>
      </w:r>
      <w:r w:rsidRPr="00C14D04">
        <w:rPr>
          <w:rFonts w:ascii="Times New Roman" w:hAnsi="Times New Roman" w:cs="Times New Roman"/>
          <w:sz w:val="24"/>
          <w:szCs w:val="24"/>
        </w:rPr>
        <w:t xml:space="preserve">for members under the age of twenty one (21) </w:t>
      </w:r>
      <w:r w:rsidR="00C76008" w:rsidRPr="00C14D04">
        <w:rPr>
          <w:rFonts w:ascii="Times New Roman" w:hAnsi="Times New Roman" w:cs="Times New Roman"/>
          <w:sz w:val="24"/>
          <w:szCs w:val="24"/>
        </w:rPr>
        <w:t xml:space="preserve">designed to retain or improve functional abilities which have been negatively impacted by the effects of cognitive or functional impairment and are focused on behavior modification </w:t>
      </w:r>
      <w:r w:rsidR="00C76008" w:rsidRPr="00C14D04">
        <w:rPr>
          <w:rFonts w:ascii="Times New Roman" w:hAnsi="Times New Roman" w:cs="Times New Roman"/>
          <w:sz w:val="24"/>
          <w:szCs w:val="24"/>
        </w:rPr>
        <w:lastRenderedPageBreak/>
        <w:t>and management, social development, and acquisition and retention of developmentally appropriate skills</w:t>
      </w:r>
      <w:r w:rsidRPr="00C14D04">
        <w:rPr>
          <w:rFonts w:ascii="Times New Roman" w:hAnsi="Times New Roman" w:cs="Times New Roman"/>
          <w:sz w:val="24"/>
          <w:szCs w:val="24"/>
        </w:rPr>
        <w:t xml:space="preserve"> (s</w:t>
      </w:r>
      <w:r w:rsidR="000C0922" w:rsidRPr="00C14D04">
        <w:rPr>
          <w:rFonts w:ascii="Times New Roman" w:hAnsi="Times New Roman" w:cs="Times New Roman"/>
          <w:sz w:val="24"/>
          <w:szCs w:val="24"/>
        </w:rPr>
        <w:t xml:space="preserve">ee 28.04-1 for list of services </w:t>
      </w:r>
      <w:r w:rsidRPr="00C14D04">
        <w:rPr>
          <w:rFonts w:ascii="Times New Roman" w:hAnsi="Times New Roman" w:cs="Times New Roman"/>
          <w:sz w:val="24"/>
          <w:szCs w:val="24"/>
        </w:rPr>
        <w:t>covered)</w:t>
      </w:r>
      <w:r w:rsidR="004F2E01" w:rsidRPr="00C14D04">
        <w:rPr>
          <w:rFonts w:ascii="Times New Roman" w:hAnsi="Times New Roman" w:cs="Times New Roman"/>
          <w:sz w:val="24"/>
          <w:szCs w:val="24"/>
        </w:rPr>
        <w:t>;</w:t>
      </w:r>
    </w:p>
    <w:p w14:paraId="55CEBBA0" w14:textId="0FA643F3" w:rsidR="00C76008" w:rsidRPr="00C14D04" w:rsidRDefault="000F546A" w:rsidP="00B075AA">
      <w:pPr>
        <w:pStyle w:val="ListParagraph"/>
        <w:numPr>
          <w:ilvl w:val="0"/>
          <w:numId w:val="42"/>
        </w:numPr>
        <w:spacing w:line="360" w:lineRule="auto"/>
        <w:rPr>
          <w:rFonts w:ascii="Times New Roman" w:hAnsi="Times New Roman" w:cs="Times New Roman"/>
          <w:iCs/>
          <w:sz w:val="24"/>
          <w:szCs w:val="24"/>
        </w:rPr>
      </w:pPr>
      <w:r w:rsidRPr="00C14D04">
        <w:rPr>
          <w:rFonts w:ascii="Times New Roman" w:hAnsi="Times New Roman" w:cs="Times New Roman"/>
          <w:bCs/>
          <w:sz w:val="24"/>
          <w:szCs w:val="24"/>
        </w:rPr>
        <w:t>Specialized Services for Children with Cognitive Impairments and Functional Limitations – Medically necessary evidenced based treat</w:t>
      </w:r>
      <w:r w:rsidR="0013172E">
        <w:rPr>
          <w:rFonts w:ascii="Times New Roman" w:hAnsi="Times New Roman" w:cs="Times New Roman"/>
          <w:bCs/>
          <w:sz w:val="24"/>
          <w:szCs w:val="24"/>
        </w:rPr>
        <w:t>ment</w:t>
      </w:r>
      <w:r w:rsidRPr="00C14D04">
        <w:rPr>
          <w:rFonts w:ascii="Times New Roman" w:hAnsi="Times New Roman" w:cs="Times New Roman"/>
          <w:bCs/>
          <w:sz w:val="24"/>
          <w:szCs w:val="24"/>
        </w:rPr>
        <w:t xml:space="preserve"> services for members under the age of twenty</w:t>
      </w:r>
      <w:r w:rsidR="00F50F78">
        <w:rPr>
          <w:rFonts w:ascii="Times New Roman" w:hAnsi="Times New Roman" w:cs="Times New Roman"/>
          <w:bCs/>
          <w:sz w:val="24"/>
          <w:szCs w:val="24"/>
        </w:rPr>
        <w:t>-</w:t>
      </w:r>
      <w:r w:rsidRPr="00C14D04">
        <w:rPr>
          <w:rFonts w:ascii="Times New Roman" w:hAnsi="Times New Roman" w:cs="Times New Roman"/>
          <w:bCs/>
          <w:sz w:val="24"/>
          <w:szCs w:val="24"/>
        </w:rPr>
        <w:t xml:space="preserve">one (21) </w:t>
      </w:r>
      <w:r w:rsidR="00C76008" w:rsidRPr="00C14D04">
        <w:rPr>
          <w:rFonts w:ascii="Times New Roman" w:hAnsi="Times New Roman" w:cs="Times New Roman"/>
          <w:sz w:val="24"/>
          <w:szCs w:val="24"/>
        </w:rPr>
        <w:t>that utilize</w:t>
      </w:r>
      <w:r w:rsidR="00C76008" w:rsidRPr="00C14D04">
        <w:rPr>
          <w:rFonts w:ascii="Times New Roman" w:hAnsi="Times New Roman" w:cs="Times New Roman"/>
          <w:bCs/>
          <w:sz w:val="24"/>
          <w:szCs w:val="24"/>
        </w:rPr>
        <w:t xml:space="preserve"> </w:t>
      </w:r>
      <w:r w:rsidR="00C76008" w:rsidRPr="00C14D04">
        <w:rPr>
          <w:rFonts w:ascii="Times New Roman" w:hAnsi="Times New Roman" w:cs="Times New Roman"/>
          <w:sz w:val="24"/>
          <w:szCs w:val="24"/>
        </w:rPr>
        <w:t>behavioral interventions designed to improve socially significant behaviors and developmentally appropriate skills to a measurable degree</w:t>
      </w:r>
      <w:r w:rsidRPr="00C14D04">
        <w:rPr>
          <w:rFonts w:ascii="Times New Roman" w:hAnsi="Times New Roman" w:cs="Times New Roman"/>
          <w:sz w:val="24"/>
          <w:szCs w:val="24"/>
        </w:rPr>
        <w:t xml:space="preserve"> (see 28.04-2 for list of services covered)</w:t>
      </w:r>
      <w:r w:rsidR="00C76008" w:rsidRPr="00C14D04">
        <w:rPr>
          <w:rFonts w:ascii="Times New Roman" w:hAnsi="Times New Roman" w:cs="Times New Roman"/>
          <w:sz w:val="24"/>
          <w:szCs w:val="24"/>
        </w:rPr>
        <w:t>.</w:t>
      </w:r>
    </w:p>
    <w:p w14:paraId="7700C9DB" w14:textId="77777777" w:rsidR="000F65B3" w:rsidRPr="00C14D04" w:rsidRDefault="000F65B3" w:rsidP="00B075AA">
      <w:pPr>
        <w:spacing w:line="360" w:lineRule="auto"/>
        <w:rPr>
          <w:rStyle w:val="Emphasis"/>
          <w:rFonts w:ascii="Times New Roman" w:hAnsi="Times New Roman" w:cs="Times New Roman"/>
          <w:sz w:val="24"/>
          <w:szCs w:val="24"/>
        </w:rPr>
      </w:pPr>
    </w:p>
    <w:p w14:paraId="744CC380" w14:textId="77777777"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Limitations</w:t>
      </w:r>
    </w:p>
    <w:p w14:paraId="3FF509E6" w14:textId="77777777" w:rsidR="00B75040" w:rsidRPr="00C14D04" w:rsidRDefault="00B75040" w:rsidP="00B075AA">
      <w:pPr>
        <w:pStyle w:val="ListParagraph"/>
        <w:numPr>
          <w:ilvl w:val="0"/>
          <w:numId w:val="4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MaineCare will limit reimbursement for services under this Section to those covered services documented and approved in the treatment plan that are medically necessary </w:t>
      </w:r>
      <w:r w:rsidR="00C173F1" w:rsidRPr="00C14D04">
        <w:rPr>
          <w:rFonts w:ascii="Times New Roman" w:hAnsi="Times New Roman" w:cs="Times New Roman"/>
          <w:iCs/>
          <w:sz w:val="24"/>
          <w:szCs w:val="24"/>
        </w:rPr>
        <w:t>and developmentally appropriate;</w:t>
      </w:r>
    </w:p>
    <w:p w14:paraId="368994E5" w14:textId="77777777" w:rsidR="00B75040" w:rsidRPr="00C14D04" w:rsidRDefault="00B75040" w:rsidP="00B075AA">
      <w:pPr>
        <w:pStyle w:val="ListParagraph"/>
        <w:numPr>
          <w:ilvl w:val="0"/>
          <w:numId w:val="4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Non-Duplication of Services:  A member may not receive services if they are in a residential treatment facility or if they are receiving services in an institution, including, but not limited to</w:t>
      </w:r>
      <w:r w:rsidR="0000568E" w:rsidRPr="00C14D04">
        <w:rPr>
          <w:rFonts w:ascii="Times New Roman" w:hAnsi="Times New Roman" w:cs="Times New Roman"/>
          <w:iCs/>
          <w:sz w:val="24"/>
          <w:szCs w:val="24"/>
        </w:rPr>
        <w:t>, Section 45, Hospital Services;</w:t>
      </w:r>
      <w:r w:rsidRPr="00C14D04">
        <w:rPr>
          <w:rFonts w:ascii="Times New Roman" w:hAnsi="Times New Roman" w:cs="Times New Roman"/>
          <w:iCs/>
          <w:sz w:val="24"/>
          <w:szCs w:val="24"/>
        </w:rPr>
        <w:t xml:space="preserve"> Section 46, Psychiatric Facility Services</w:t>
      </w:r>
      <w:r w:rsidR="0000568E" w:rsidRPr="00C14D04">
        <w:rPr>
          <w:rFonts w:ascii="Times New Roman" w:hAnsi="Times New Roman" w:cs="Times New Roman"/>
          <w:iCs/>
          <w:sz w:val="24"/>
          <w:szCs w:val="24"/>
        </w:rPr>
        <w:t>;</w:t>
      </w:r>
      <w:r w:rsidRPr="00C14D04">
        <w:rPr>
          <w:rFonts w:ascii="Times New Roman" w:hAnsi="Times New Roman" w:cs="Times New Roman"/>
          <w:iCs/>
          <w:sz w:val="24"/>
          <w:szCs w:val="24"/>
        </w:rPr>
        <w:t xml:space="preserve"> Section 50, ICF-IID</w:t>
      </w:r>
      <w:r w:rsidR="0000568E" w:rsidRPr="00C14D04">
        <w:rPr>
          <w:rFonts w:ascii="Times New Roman" w:hAnsi="Times New Roman" w:cs="Times New Roman"/>
          <w:iCs/>
          <w:sz w:val="24"/>
          <w:szCs w:val="24"/>
        </w:rPr>
        <w:t>;</w:t>
      </w:r>
      <w:r w:rsidRPr="00C14D04">
        <w:rPr>
          <w:rFonts w:ascii="Times New Roman" w:hAnsi="Times New Roman" w:cs="Times New Roman"/>
          <w:iCs/>
          <w:sz w:val="24"/>
          <w:szCs w:val="24"/>
        </w:rPr>
        <w:t xml:space="preserve"> Section 67, Nursing Facilities</w:t>
      </w:r>
      <w:r w:rsidR="0000568E" w:rsidRPr="00C14D04">
        <w:rPr>
          <w:rFonts w:ascii="Times New Roman" w:hAnsi="Times New Roman" w:cs="Times New Roman"/>
          <w:iCs/>
          <w:sz w:val="24"/>
          <w:szCs w:val="24"/>
        </w:rPr>
        <w:t xml:space="preserve">; </w:t>
      </w:r>
      <w:r w:rsidRPr="00C14D04">
        <w:rPr>
          <w:rFonts w:ascii="Times New Roman" w:hAnsi="Times New Roman" w:cs="Times New Roman"/>
          <w:iCs/>
          <w:sz w:val="24"/>
          <w:szCs w:val="24"/>
        </w:rPr>
        <w:t xml:space="preserve">Section 97, Appendix D, Private Non-Medical Institutions </w:t>
      </w:r>
    </w:p>
    <w:p w14:paraId="5721F4F3" w14:textId="77777777" w:rsidR="000F546A" w:rsidRPr="00C14D04" w:rsidRDefault="000F546A" w:rsidP="00B075AA">
      <w:pPr>
        <w:pStyle w:val="ListParagraph"/>
        <w:numPr>
          <w:ilvl w:val="0"/>
          <w:numId w:val="43"/>
        </w:numPr>
        <w:tabs>
          <w:tab w:val="left" w:pos="720"/>
          <w:tab w:val="left" w:pos="1440"/>
          <w:tab w:val="left" w:pos="171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r w:rsidRPr="00C14D04">
        <w:rPr>
          <w:rFonts w:ascii="Times New Roman" w:hAnsi="Times New Roman" w:cs="Times New Roman"/>
          <w:iCs/>
          <w:sz w:val="24"/>
          <w:szCs w:val="24"/>
        </w:rPr>
        <w:t xml:space="preserve">Group Treatment: </w:t>
      </w:r>
      <w:r w:rsidRPr="00C14D04">
        <w:rPr>
          <w:rFonts w:ascii="Times New Roman" w:eastAsia="Times New Roman" w:hAnsi="Times New Roman" w:cs="Times New Roman"/>
          <w:bCs/>
          <w:sz w:val="24"/>
          <w:szCs w:val="24"/>
        </w:rPr>
        <w:t>Reimbursement for group treatment must be prior authorized. Group Treatment is limited to no more than eight (8) members in a group. When group treatment is provided to a group of more than four (4) members it must be provided by at least two (2) qualified staff at a time.</w:t>
      </w:r>
    </w:p>
    <w:p w14:paraId="4CBEED5C" w14:textId="77777777" w:rsidR="000F546A" w:rsidRPr="00C14D04" w:rsidRDefault="000F546A" w:rsidP="00B075AA">
      <w:pPr>
        <w:tabs>
          <w:tab w:val="left" w:pos="720"/>
          <w:tab w:val="left" w:pos="1440"/>
          <w:tab w:val="left" w:pos="1710"/>
          <w:tab w:val="num" w:pos="2340"/>
          <w:tab w:val="left" w:pos="2520"/>
          <w:tab w:val="left" w:pos="2880"/>
          <w:tab w:val="left" w:pos="3960"/>
          <w:tab w:val="left" w:pos="4680"/>
        </w:tabs>
        <w:spacing w:line="360" w:lineRule="auto"/>
        <w:ind w:right="396"/>
        <w:rPr>
          <w:rFonts w:ascii="Times New Roman" w:eastAsia="Times New Roman" w:hAnsi="Times New Roman" w:cs="Times New Roman"/>
          <w:bCs/>
          <w:sz w:val="24"/>
          <w:szCs w:val="24"/>
        </w:rPr>
      </w:pPr>
    </w:p>
    <w:p w14:paraId="53A4CF84" w14:textId="77777777" w:rsidR="000F546A" w:rsidRPr="00B337AE" w:rsidRDefault="001E648A" w:rsidP="00B075AA">
      <w:pPr>
        <w:spacing w:line="360" w:lineRule="auto"/>
        <w:rPr>
          <w:rFonts w:ascii="Times New Roman" w:hAnsi="Times New Roman" w:cs="Times New Roman"/>
          <w:b/>
          <w:i/>
          <w:iCs/>
          <w:sz w:val="24"/>
          <w:szCs w:val="24"/>
        </w:rPr>
      </w:pPr>
      <w:r w:rsidRPr="00B337AE">
        <w:rPr>
          <w:rFonts w:ascii="Times New Roman" w:hAnsi="Times New Roman" w:cs="Times New Roman"/>
          <w:b/>
          <w:i/>
          <w:iCs/>
          <w:sz w:val="24"/>
          <w:szCs w:val="24"/>
        </w:rPr>
        <w:t>Non-Covered Services</w:t>
      </w:r>
    </w:p>
    <w:p w14:paraId="74B9E6C6" w14:textId="77777777" w:rsidR="00B75040" w:rsidRPr="00C14D04" w:rsidRDefault="001E648A" w:rsidP="00B075AA">
      <w:pPr>
        <w:pStyle w:val="ListParagraph"/>
        <w:numPr>
          <w:ilvl w:val="0"/>
          <w:numId w:val="44"/>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MaineCare d</w:t>
      </w:r>
      <w:r w:rsidR="00B75040" w:rsidRPr="00C14D04">
        <w:rPr>
          <w:rFonts w:ascii="Times New Roman" w:hAnsi="Times New Roman" w:cs="Times New Roman"/>
          <w:iCs/>
          <w:sz w:val="24"/>
          <w:szCs w:val="24"/>
        </w:rPr>
        <w:t>oes not cover services that are primarily academic, vocational, social, recreational, or custodial in nature</w:t>
      </w:r>
      <w:r w:rsidR="00C173F1" w:rsidRPr="00C14D04">
        <w:rPr>
          <w:rFonts w:ascii="Times New Roman" w:hAnsi="Times New Roman" w:cs="Times New Roman"/>
          <w:iCs/>
          <w:sz w:val="24"/>
          <w:szCs w:val="24"/>
        </w:rPr>
        <w:t>.</w:t>
      </w:r>
    </w:p>
    <w:p w14:paraId="1AD72262" w14:textId="77777777" w:rsidR="00CE51C2" w:rsidRPr="00C14D04" w:rsidRDefault="00CE51C2" w:rsidP="00B075AA">
      <w:pPr>
        <w:pStyle w:val="ListParagraph"/>
        <w:spacing w:line="360" w:lineRule="auto"/>
        <w:ind w:left="360"/>
        <w:rPr>
          <w:rFonts w:ascii="Times New Roman" w:hAnsi="Times New Roman" w:cs="Times New Roman"/>
          <w:iCs/>
          <w:sz w:val="24"/>
          <w:szCs w:val="24"/>
        </w:rPr>
      </w:pPr>
    </w:p>
    <w:p w14:paraId="4A4EC52B" w14:textId="77777777" w:rsidR="00CE51C2" w:rsidRPr="00C14D04" w:rsidRDefault="00CE51C2" w:rsidP="00B075AA">
      <w:pPr>
        <w:pStyle w:val="ListParagraph"/>
        <w:spacing w:line="360" w:lineRule="auto"/>
        <w:ind w:left="360"/>
        <w:rPr>
          <w:rFonts w:ascii="Times New Roman" w:hAnsi="Times New Roman" w:cs="Times New Roman"/>
          <w:iCs/>
          <w:sz w:val="24"/>
          <w:szCs w:val="24"/>
        </w:rPr>
      </w:pPr>
    </w:p>
    <w:p w14:paraId="4AEEEBF8" w14:textId="77777777" w:rsidR="00CE51C2" w:rsidRPr="00C14D04" w:rsidRDefault="00CE51C2" w:rsidP="00B075AA">
      <w:pPr>
        <w:pStyle w:val="ListParagraph"/>
        <w:spacing w:line="360" w:lineRule="auto"/>
        <w:ind w:left="360"/>
        <w:rPr>
          <w:rFonts w:ascii="Times New Roman" w:hAnsi="Times New Roman" w:cs="Times New Roman"/>
          <w:iCs/>
          <w:sz w:val="24"/>
          <w:szCs w:val="24"/>
        </w:rPr>
      </w:pPr>
    </w:p>
    <w:p w14:paraId="4ADF71C5" w14:textId="77777777" w:rsidR="00CE51C2" w:rsidRPr="00C14D04" w:rsidRDefault="00CE51C2" w:rsidP="00B075AA">
      <w:pPr>
        <w:pStyle w:val="ListParagraph"/>
        <w:spacing w:line="360" w:lineRule="auto"/>
        <w:ind w:left="360"/>
        <w:rPr>
          <w:rFonts w:ascii="Times New Roman" w:hAnsi="Times New Roman" w:cs="Times New Roman"/>
          <w:iCs/>
          <w:sz w:val="24"/>
          <w:szCs w:val="24"/>
        </w:rPr>
      </w:pPr>
    </w:p>
    <w:p w14:paraId="791C62E3" w14:textId="77777777" w:rsidR="00CE51C2" w:rsidRPr="00C14D04" w:rsidRDefault="00CE51C2" w:rsidP="00B075AA">
      <w:pPr>
        <w:pStyle w:val="ListParagraph"/>
        <w:spacing w:line="360" w:lineRule="auto"/>
        <w:ind w:left="360"/>
        <w:rPr>
          <w:rFonts w:ascii="Times New Roman" w:hAnsi="Times New Roman" w:cs="Times New Roman"/>
          <w:iCs/>
          <w:sz w:val="24"/>
          <w:szCs w:val="24"/>
        </w:rPr>
      </w:pPr>
    </w:p>
    <w:p w14:paraId="510A93E0" w14:textId="77777777" w:rsidR="00CE51C2" w:rsidRPr="00C14D04" w:rsidRDefault="00CE51C2" w:rsidP="00B075AA">
      <w:pPr>
        <w:pStyle w:val="ListParagraph"/>
        <w:spacing w:line="360" w:lineRule="auto"/>
        <w:ind w:left="360"/>
        <w:rPr>
          <w:rFonts w:ascii="Times New Roman" w:hAnsi="Times New Roman" w:cs="Times New Roman"/>
          <w:iCs/>
          <w:sz w:val="24"/>
          <w:szCs w:val="24"/>
        </w:rPr>
      </w:pPr>
    </w:p>
    <w:p w14:paraId="1DD7EA7E" w14:textId="77777777" w:rsidR="006D5740" w:rsidRPr="005104DB" w:rsidRDefault="000464E3" w:rsidP="005104DB">
      <w:pPr>
        <w:pStyle w:val="Heading1"/>
        <w:rPr>
          <w:rFonts w:ascii="Times New Roman" w:hAnsi="Times New Roman" w:cs="Times New Roman"/>
          <w:color w:val="auto"/>
        </w:rPr>
      </w:pPr>
      <w:r w:rsidRPr="005104DB">
        <w:rPr>
          <w:rFonts w:ascii="Times New Roman" w:hAnsi="Times New Roman" w:cs="Times New Roman"/>
          <w:color w:val="auto"/>
        </w:rPr>
        <w:lastRenderedPageBreak/>
        <w:t>C</w:t>
      </w:r>
      <w:r w:rsidR="00931E5D" w:rsidRPr="005104DB">
        <w:rPr>
          <w:rFonts w:ascii="Times New Roman" w:hAnsi="Times New Roman" w:cs="Times New Roman"/>
          <w:color w:val="auto"/>
        </w:rPr>
        <w:t>h</w:t>
      </w:r>
      <w:r w:rsidR="005104DB">
        <w:rPr>
          <w:rFonts w:ascii="Times New Roman" w:hAnsi="Times New Roman" w:cs="Times New Roman"/>
          <w:color w:val="auto"/>
        </w:rPr>
        <w:t>apter</w:t>
      </w:r>
      <w:r w:rsidR="00931E5D" w:rsidRPr="005104DB">
        <w:rPr>
          <w:rFonts w:ascii="Times New Roman" w:hAnsi="Times New Roman" w:cs="Times New Roman"/>
          <w:color w:val="auto"/>
        </w:rPr>
        <w:t xml:space="preserve"> II - </w:t>
      </w:r>
      <w:r w:rsidR="006D5740" w:rsidRPr="005104DB">
        <w:rPr>
          <w:rFonts w:ascii="Times New Roman" w:hAnsi="Times New Roman" w:cs="Times New Roman"/>
          <w:color w:val="auto"/>
        </w:rPr>
        <w:t>Section 29</w:t>
      </w:r>
      <w:r w:rsidR="00931E5D" w:rsidRPr="005104DB">
        <w:rPr>
          <w:rFonts w:ascii="Times New Roman" w:hAnsi="Times New Roman" w:cs="Times New Roman"/>
          <w:color w:val="auto"/>
        </w:rPr>
        <w:t>:</w:t>
      </w:r>
      <w:r w:rsidR="006D5740" w:rsidRPr="005104DB">
        <w:rPr>
          <w:rFonts w:ascii="Times New Roman" w:hAnsi="Times New Roman" w:cs="Times New Roman"/>
          <w:color w:val="auto"/>
        </w:rPr>
        <w:t xml:space="preserve"> Support Services for Adults wi</w:t>
      </w:r>
      <w:r w:rsidR="00B130DF" w:rsidRPr="005104DB">
        <w:rPr>
          <w:rFonts w:ascii="Times New Roman" w:hAnsi="Times New Roman" w:cs="Times New Roman"/>
          <w:color w:val="auto"/>
        </w:rPr>
        <w:t>th Intellectual Disabilities or Autism Spectrum</w:t>
      </w:r>
      <w:r w:rsidR="006D5740" w:rsidRPr="005104DB">
        <w:rPr>
          <w:rFonts w:ascii="Times New Roman" w:hAnsi="Times New Roman" w:cs="Times New Roman"/>
          <w:color w:val="auto"/>
        </w:rPr>
        <w:t xml:space="preserve"> Disorder</w:t>
      </w:r>
    </w:p>
    <w:p w14:paraId="7F4BAFBF" w14:textId="77777777" w:rsidR="006D5740" w:rsidRPr="00C14D04" w:rsidRDefault="006D5740" w:rsidP="00B075AA">
      <w:pPr>
        <w:spacing w:line="360" w:lineRule="auto"/>
        <w:rPr>
          <w:rFonts w:ascii="Times New Roman" w:hAnsi="Times New Roman" w:cs="Times New Roman"/>
          <w:sz w:val="24"/>
          <w:szCs w:val="24"/>
        </w:rPr>
      </w:pPr>
    </w:p>
    <w:p w14:paraId="15A239A3" w14:textId="77777777" w:rsidR="00F03D71" w:rsidRPr="00B337AE" w:rsidRDefault="006D5740" w:rsidP="00B075AA">
      <w:pPr>
        <w:spacing w:line="360" w:lineRule="auto"/>
        <w:rPr>
          <w:rFonts w:ascii="Times New Roman" w:hAnsi="Times New Roman" w:cs="Times New Roman"/>
          <w:b/>
          <w:sz w:val="24"/>
          <w:szCs w:val="24"/>
        </w:rPr>
      </w:pPr>
      <w:r w:rsidRPr="00B337AE">
        <w:rPr>
          <w:rStyle w:val="Emphasis"/>
          <w:rFonts w:ascii="Times New Roman" w:hAnsi="Times New Roman" w:cs="Times New Roman"/>
          <w:b/>
          <w:sz w:val="24"/>
          <w:szCs w:val="24"/>
        </w:rPr>
        <w:t>Definition:</w:t>
      </w:r>
      <w:r w:rsidRPr="00B337AE">
        <w:rPr>
          <w:rFonts w:ascii="Times New Roman" w:hAnsi="Times New Roman" w:cs="Times New Roman"/>
          <w:b/>
          <w:sz w:val="24"/>
          <w:szCs w:val="24"/>
        </w:rPr>
        <w:t xml:space="preserve"> </w:t>
      </w:r>
    </w:p>
    <w:p w14:paraId="65B599D2" w14:textId="77777777" w:rsidR="009E7B6C" w:rsidRDefault="00F03D71" w:rsidP="009E7B6C">
      <w:pPr>
        <w:tabs>
          <w:tab w:val="left" w:pos="720"/>
        </w:tabs>
        <w:spacing w:line="360" w:lineRule="auto"/>
        <w:ind w:left="720" w:hanging="720"/>
        <w:rPr>
          <w:rFonts w:ascii="Times New Roman" w:hAnsi="Times New Roman" w:cs="Times New Roman"/>
          <w:bCs/>
          <w:sz w:val="24"/>
          <w:szCs w:val="24"/>
        </w:rPr>
      </w:pPr>
      <w:r w:rsidRPr="00C14D04">
        <w:rPr>
          <w:rFonts w:ascii="Times New Roman" w:hAnsi="Times New Roman" w:cs="Times New Roman"/>
          <w:bCs/>
          <w:sz w:val="24"/>
          <w:szCs w:val="24"/>
        </w:rPr>
        <w:t>The Home and Community Based Benefit (HCB or Benefit) for members with Intellect</w:t>
      </w:r>
      <w:r w:rsidR="009E7B6C">
        <w:rPr>
          <w:rFonts w:ascii="Times New Roman" w:hAnsi="Times New Roman" w:cs="Times New Roman"/>
          <w:bCs/>
          <w:sz w:val="24"/>
          <w:szCs w:val="24"/>
        </w:rPr>
        <w:t xml:space="preserve">ual </w:t>
      </w:r>
    </w:p>
    <w:p w14:paraId="19EF01A1" w14:textId="77777777" w:rsidR="009E7B6C" w:rsidRDefault="00F03D71" w:rsidP="009E7B6C">
      <w:pPr>
        <w:tabs>
          <w:tab w:val="left" w:pos="720"/>
        </w:tabs>
        <w:spacing w:line="360" w:lineRule="auto"/>
        <w:ind w:left="720" w:hanging="720"/>
        <w:rPr>
          <w:rFonts w:ascii="Times New Roman" w:hAnsi="Times New Roman" w:cs="Times New Roman"/>
          <w:sz w:val="24"/>
          <w:szCs w:val="24"/>
        </w:rPr>
      </w:pPr>
      <w:r w:rsidRPr="00C14D04">
        <w:rPr>
          <w:rFonts w:ascii="Times New Roman" w:hAnsi="Times New Roman" w:cs="Times New Roman"/>
          <w:bCs/>
          <w:sz w:val="24"/>
          <w:szCs w:val="24"/>
        </w:rPr>
        <w:t xml:space="preserve">Disabilities (ID) or </w:t>
      </w:r>
      <w:r w:rsidRPr="00C14D04">
        <w:rPr>
          <w:rFonts w:ascii="Times New Roman" w:hAnsi="Times New Roman" w:cs="Times New Roman"/>
          <w:sz w:val="24"/>
          <w:szCs w:val="24"/>
        </w:rPr>
        <w:t xml:space="preserve">Autism Spectrum Disorder (ASD) gives members eligible for this Benefit the </w:t>
      </w:r>
    </w:p>
    <w:p w14:paraId="0EC66883" w14:textId="77777777" w:rsidR="009E7B6C" w:rsidRDefault="00F03D71" w:rsidP="009E7B6C">
      <w:pPr>
        <w:tabs>
          <w:tab w:val="left" w:pos="720"/>
        </w:tabs>
        <w:spacing w:line="360" w:lineRule="auto"/>
        <w:ind w:left="720" w:hanging="720"/>
        <w:rPr>
          <w:rFonts w:ascii="Times New Roman" w:hAnsi="Times New Roman" w:cs="Times New Roman"/>
          <w:sz w:val="24"/>
          <w:szCs w:val="24"/>
        </w:rPr>
      </w:pPr>
      <w:r w:rsidRPr="00C14D04">
        <w:rPr>
          <w:rFonts w:ascii="Times New Roman" w:hAnsi="Times New Roman" w:cs="Times New Roman"/>
          <w:sz w:val="24"/>
          <w:szCs w:val="24"/>
        </w:rPr>
        <w:t xml:space="preserve">option to live in their own home or in another home in the community thus avoiding or delaying </w:t>
      </w:r>
    </w:p>
    <w:p w14:paraId="22D00093" w14:textId="77777777" w:rsidR="009E7B6C" w:rsidRDefault="00F03D71" w:rsidP="009E7B6C">
      <w:pPr>
        <w:tabs>
          <w:tab w:val="left" w:pos="720"/>
        </w:tabs>
        <w:spacing w:line="360" w:lineRule="auto"/>
        <w:ind w:left="720" w:hanging="720"/>
        <w:rPr>
          <w:rFonts w:ascii="Times New Roman" w:eastAsia="Times New Roman" w:hAnsi="Times New Roman" w:cs="Times New Roman"/>
          <w:bCs/>
        </w:rPr>
      </w:pPr>
      <w:r w:rsidRPr="00C14D04">
        <w:rPr>
          <w:rFonts w:ascii="Times New Roman" w:hAnsi="Times New Roman" w:cs="Times New Roman"/>
          <w:sz w:val="24"/>
          <w:szCs w:val="24"/>
        </w:rPr>
        <w:t>institutional services.</w:t>
      </w:r>
      <w:r w:rsidR="009E7B6C" w:rsidRPr="009E7B6C">
        <w:rPr>
          <w:rFonts w:ascii="Times New Roman" w:eastAsia="Times New Roman" w:hAnsi="Times New Roman" w:cs="Times New Roman"/>
          <w:bCs/>
        </w:rPr>
        <w:t xml:space="preserve"> The Benefit is offered in a community-based setting as an alternative for members </w:t>
      </w:r>
    </w:p>
    <w:p w14:paraId="3198DEA6" w14:textId="77777777" w:rsidR="009E7B6C" w:rsidRDefault="009E7B6C" w:rsidP="009E7B6C">
      <w:pPr>
        <w:tabs>
          <w:tab w:val="left" w:pos="720"/>
        </w:tabs>
        <w:spacing w:line="360" w:lineRule="auto"/>
        <w:ind w:left="720" w:hanging="720"/>
        <w:rPr>
          <w:rFonts w:ascii="Times New Roman" w:eastAsia="Times New Roman" w:hAnsi="Times New Roman" w:cs="Times New Roman"/>
        </w:rPr>
      </w:pPr>
      <w:r w:rsidRPr="009E7B6C">
        <w:rPr>
          <w:rFonts w:ascii="Times New Roman" w:eastAsia="Times New Roman" w:hAnsi="Times New Roman" w:cs="Times New Roman"/>
          <w:bCs/>
        </w:rPr>
        <w:t xml:space="preserve">who qualify to live in an </w:t>
      </w:r>
      <w:r w:rsidRPr="009E7B6C">
        <w:rPr>
          <w:rFonts w:ascii="Times New Roman" w:eastAsia="Times New Roman" w:hAnsi="Times New Roman" w:cs="Times New Roman"/>
        </w:rPr>
        <w:t xml:space="preserve">Intermediate Care Facility for Individuals with Intellectual Disabilities </w:t>
      </w:r>
    </w:p>
    <w:p w14:paraId="22104B00" w14:textId="77777777" w:rsidR="009E7B6C" w:rsidRDefault="009E7B6C" w:rsidP="009E7B6C">
      <w:pPr>
        <w:tabs>
          <w:tab w:val="left" w:pos="720"/>
        </w:tabs>
        <w:spacing w:line="360" w:lineRule="auto"/>
        <w:ind w:left="720" w:hanging="720"/>
        <w:rPr>
          <w:rFonts w:ascii="Times New Roman" w:eastAsia="Times New Roman" w:hAnsi="Times New Roman" w:cs="Times New Roman"/>
        </w:rPr>
      </w:pPr>
      <w:r w:rsidRPr="009E7B6C">
        <w:rPr>
          <w:rFonts w:ascii="Times New Roman" w:eastAsia="Times New Roman" w:hAnsi="Times New Roman" w:cs="Times New Roman"/>
          <w:bCs/>
        </w:rPr>
        <w:t xml:space="preserve">(ICF/IID). </w:t>
      </w:r>
      <w:r w:rsidRPr="009E7B6C">
        <w:rPr>
          <w:rFonts w:ascii="Times New Roman" w:eastAsia="Times New Roman" w:hAnsi="Times New Roman" w:cs="Times New Roman"/>
        </w:rPr>
        <w:t xml:space="preserve">The Benefit supplements, rather than replaces supportive, natural personal, family, work, and </w:t>
      </w:r>
    </w:p>
    <w:p w14:paraId="6E7D6E5B" w14:textId="31479448" w:rsidR="009E7B6C" w:rsidRPr="009E7B6C" w:rsidRDefault="009E7B6C" w:rsidP="009E7B6C">
      <w:pPr>
        <w:tabs>
          <w:tab w:val="left" w:pos="720"/>
        </w:tabs>
        <w:spacing w:line="360" w:lineRule="auto"/>
        <w:ind w:left="720" w:hanging="720"/>
        <w:rPr>
          <w:rFonts w:ascii="Times New Roman" w:eastAsia="Times New Roman" w:hAnsi="Times New Roman" w:cs="Times New Roman"/>
        </w:rPr>
      </w:pPr>
      <w:r w:rsidRPr="009E7B6C">
        <w:rPr>
          <w:rFonts w:ascii="Times New Roman" w:eastAsia="Times New Roman" w:hAnsi="Times New Roman" w:cs="Times New Roman"/>
        </w:rPr>
        <w:t>community relationships. It does not duplicate other MaineCare services.</w:t>
      </w:r>
      <w:r w:rsidRPr="009E7B6C" w:rsidDel="00D93ED7">
        <w:rPr>
          <w:rFonts w:ascii="Times New Roman" w:eastAsia="Times New Roman" w:hAnsi="Times New Roman" w:cs="Times New Roman"/>
        </w:rPr>
        <w:t xml:space="preserve"> </w:t>
      </w:r>
    </w:p>
    <w:p w14:paraId="737C2CAF" w14:textId="77777777" w:rsidR="009E7B6C" w:rsidRDefault="009E7B6C" w:rsidP="00B075AA">
      <w:pPr>
        <w:spacing w:line="360" w:lineRule="auto"/>
        <w:rPr>
          <w:rStyle w:val="Emphasis"/>
          <w:rFonts w:ascii="Times New Roman" w:hAnsi="Times New Roman" w:cs="Times New Roman"/>
          <w:b/>
          <w:sz w:val="24"/>
          <w:szCs w:val="24"/>
        </w:rPr>
      </w:pPr>
    </w:p>
    <w:p w14:paraId="649F0D80" w14:textId="45E4BEE5"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 xml:space="preserve">Eligibility </w:t>
      </w:r>
    </w:p>
    <w:p w14:paraId="44D5C1DD" w14:textId="77777777" w:rsidR="006D5740" w:rsidRPr="00C14D04" w:rsidRDefault="009270A4" w:rsidP="00B075AA">
      <w:pPr>
        <w:pStyle w:val="ListParagraph"/>
        <w:numPr>
          <w:ilvl w:val="0"/>
          <w:numId w:val="44"/>
        </w:numPr>
        <w:spacing w:line="360" w:lineRule="auto"/>
        <w:rPr>
          <w:rFonts w:ascii="Times New Roman" w:hAnsi="Times New Roman" w:cs="Times New Roman"/>
          <w:sz w:val="24"/>
          <w:szCs w:val="24"/>
        </w:rPr>
      </w:pPr>
      <w:r w:rsidRPr="00C14D04">
        <w:rPr>
          <w:rFonts w:ascii="Times New Roman" w:hAnsi="Times New Roman" w:cs="Times New Roman"/>
          <w:sz w:val="24"/>
          <w:szCs w:val="24"/>
        </w:rPr>
        <w:t>Funded opening</w:t>
      </w:r>
      <w:r w:rsidR="00E6426B" w:rsidRPr="00C14D04">
        <w:rPr>
          <w:rFonts w:ascii="Times New Roman" w:hAnsi="Times New Roman" w:cs="Times New Roman"/>
          <w:sz w:val="24"/>
          <w:szCs w:val="24"/>
        </w:rPr>
        <w:t>;</w:t>
      </w:r>
    </w:p>
    <w:p w14:paraId="577B175F" w14:textId="77777777" w:rsidR="006D5740" w:rsidRPr="00C14D04" w:rsidRDefault="006D5740" w:rsidP="00B075AA">
      <w:pPr>
        <w:pStyle w:val="ListParagraph"/>
        <w:numPr>
          <w:ilvl w:val="0"/>
          <w:numId w:val="44"/>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Is age eighteen (18) or older; and </w:t>
      </w:r>
    </w:p>
    <w:p w14:paraId="283C7A6B" w14:textId="77777777" w:rsidR="006D5740" w:rsidRPr="00C14D04" w:rsidRDefault="006D5740" w:rsidP="00B075AA">
      <w:pPr>
        <w:pStyle w:val="ListParagraph"/>
        <w:numPr>
          <w:ilvl w:val="0"/>
          <w:numId w:val="44"/>
        </w:numPr>
        <w:spacing w:line="360" w:lineRule="auto"/>
        <w:rPr>
          <w:rFonts w:ascii="Times New Roman" w:hAnsi="Times New Roman" w:cs="Times New Roman"/>
          <w:sz w:val="24"/>
          <w:szCs w:val="24"/>
        </w:rPr>
      </w:pPr>
      <w:r w:rsidRPr="00C14D04">
        <w:rPr>
          <w:rFonts w:ascii="Times New Roman" w:hAnsi="Times New Roman" w:cs="Times New Roman"/>
          <w:sz w:val="24"/>
          <w:szCs w:val="24"/>
        </w:rPr>
        <w:t>Has an Intellectual Disability or Autis</w:t>
      </w:r>
      <w:r w:rsidR="005E382F" w:rsidRPr="00C14D04">
        <w:rPr>
          <w:rFonts w:ascii="Times New Roman" w:hAnsi="Times New Roman" w:cs="Times New Roman"/>
          <w:sz w:val="24"/>
          <w:szCs w:val="24"/>
        </w:rPr>
        <w:t xml:space="preserve">m Spectrum </w:t>
      </w:r>
      <w:r w:rsidRPr="00C14D04">
        <w:rPr>
          <w:rFonts w:ascii="Times New Roman" w:hAnsi="Times New Roman" w:cs="Times New Roman"/>
          <w:sz w:val="24"/>
          <w:szCs w:val="24"/>
        </w:rPr>
        <w:t>Disorder</w:t>
      </w:r>
      <w:r w:rsidR="005E382F" w:rsidRPr="00C14D04">
        <w:rPr>
          <w:rFonts w:ascii="Times New Roman" w:hAnsi="Times New Roman" w:cs="Times New Roman"/>
          <w:sz w:val="24"/>
          <w:szCs w:val="24"/>
        </w:rPr>
        <w:t xml:space="preserve"> or Rett Syndrome</w:t>
      </w:r>
      <w:r w:rsidRPr="00C14D04">
        <w:rPr>
          <w:rFonts w:ascii="Times New Roman" w:hAnsi="Times New Roman" w:cs="Times New Roman"/>
          <w:sz w:val="24"/>
          <w:szCs w:val="24"/>
        </w:rPr>
        <w:t xml:space="preserve">; and </w:t>
      </w:r>
    </w:p>
    <w:p w14:paraId="33312BB8" w14:textId="77777777" w:rsidR="006D5740" w:rsidRPr="00C14D04" w:rsidRDefault="006D5740" w:rsidP="00B075AA">
      <w:pPr>
        <w:pStyle w:val="ListParagraph"/>
        <w:numPr>
          <w:ilvl w:val="0"/>
          <w:numId w:val="44"/>
        </w:numPr>
        <w:spacing w:line="360" w:lineRule="auto"/>
        <w:rPr>
          <w:rFonts w:ascii="Times New Roman" w:hAnsi="Times New Roman" w:cs="Times New Roman"/>
          <w:sz w:val="24"/>
          <w:szCs w:val="24"/>
        </w:rPr>
      </w:pPr>
      <w:r w:rsidRPr="00C14D04">
        <w:rPr>
          <w:rFonts w:ascii="Times New Roman" w:hAnsi="Times New Roman" w:cs="Times New Roman"/>
          <w:sz w:val="24"/>
          <w:szCs w:val="24"/>
        </w:rPr>
        <w:t>Meets the medical eligibility criteria for admission to an Intermediate Care Facility for</w:t>
      </w:r>
      <w:r w:rsidR="00E13E3A" w:rsidRPr="00C14D04">
        <w:rPr>
          <w:rFonts w:ascii="Times New Roman" w:hAnsi="Times New Roman" w:cs="Times New Roman"/>
          <w:sz w:val="24"/>
          <w:szCs w:val="24"/>
        </w:rPr>
        <w:t xml:space="preserve"> Individuals</w:t>
      </w:r>
      <w:r w:rsidRPr="00C14D04">
        <w:rPr>
          <w:rFonts w:ascii="Times New Roman" w:hAnsi="Times New Roman" w:cs="Times New Roman"/>
          <w:sz w:val="24"/>
          <w:szCs w:val="24"/>
        </w:rPr>
        <w:t xml:space="preserve"> with an Intellectual Disability (ICF/</w:t>
      </w:r>
      <w:r w:rsidR="00A36046" w:rsidRPr="00C14D04">
        <w:rPr>
          <w:rFonts w:ascii="Times New Roman" w:hAnsi="Times New Roman" w:cs="Times New Roman"/>
          <w:sz w:val="24"/>
          <w:szCs w:val="24"/>
        </w:rPr>
        <w:t>IID</w:t>
      </w:r>
      <w:r w:rsidRPr="00C14D04">
        <w:rPr>
          <w:rFonts w:ascii="Times New Roman" w:hAnsi="Times New Roman" w:cs="Times New Roman"/>
          <w:sz w:val="24"/>
          <w:szCs w:val="24"/>
        </w:rPr>
        <w:t>) as set forth under the MaineCare Benefits Manual, Chapter II, Section 50; and</w:t>
      </w:r>
    </w:p>
    <w:p w14:paraId="00670B50" w14:textId="77777777" w:rsidR="006D5740" w:rsidRPr="00C14D04" w:rsidRDefault="006D5740" w:rsidP="00B075AA">
      <w:pPr>
        <w:pStyle w:val="ListParagraph"/>
        <w:numPr>
          <w:ilvl w:val="0"/>
          <w:numId w:val="44"/>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Does not receive services under any other federally approved MaineCare Home and Community Based waiver program; and </w:t>
      </w:r>
    </w:p>
    <w:p w14:paraId="0C29AAE5" w14:textId="77777777" w:rsidR="006D5740" w:rsidRPr="00C14D04" w:rsidRDefault="006D5740" w:rsidP="00B075AA">
      <w:pPr>
        <w:pStyle w:val="ListParagraph"/>
        <w:numPr>
          <w:ilvl w:val="0"/>
          <w:numId w:val="44"/>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Meets all MaineCare eligibility requirements as set forth in the MaineCare Eligibility Manual; and </w:t>
      </w:r>
    </w:p>
    <w:p w14:paraId="358DDAD3" w14:textId="77777777" w:rsidR="009270A4" w:rsidRPr="00C14D04" w:rsidRDefault="009270A4" w:rsidP="00B075AA">
      <w:pPr>
        <w:pStyle w:val="ListParagraph"/>
        <w:numPr>
          <w:ilvl w:val="0"/>
          <w:numId w:val="44"/>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The estimated annual cost of the member’s services under the waiver is equal to or less than fifty percent (50%) of the state-wide average annual cost of care for an individual in an Intermediate Care Facility for Individuals with Intellectual Disabilities (ICF/IID), as determined by the Department.</w:t>
      </w:r>
    </w:p>
    <w:p w14:paraId="1E10AB62" w14:textId="77777777" w:rsidR="006D5740" w:rsidRPr="00C14D04" w:rsidRDefault="006D5740" w:rsidP="00B075AA">
      <w:pPr>
        <w:spacing w:line="360" w:lineRule="auto"/>
        <w:rPr>
          <w:rFonts w:ascii="Times New Roman" w:hAnsi="Times New Roman" w:cs="Times New Roman"/>
          <w:sz w:val="24"/>
          <w:szCs w:val="24"/>
        </w:rPr>
      </w:pPr>
    </w:p>
    <w:p w14:paraId="008B97E3" w14:textId="77777777"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Covered Services</w:t>
      </w:r>
    </w:p>
    <w:p w14:paraId="064E854F" w14:textId="77777777" w:rsidR="009270A4" w:rsidRPr="00C14D04" w:rsidRDefault="009270A4"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t>Assistive Technology-Assessment</w:t>
      </w:r>
      <w:r w:rsidR="00411BBA" w:rsidRPr="00C14D04">
        <w:rPr>
          <w:rFonts w:ascii="Times New Roman" w:hAnsi="Times New Roman" w:cs="Times New Roman"/>
          <w:sz w:val="24"/>
          <w:szCs w:val="24"/>
        </w:rPr>
        <w:t xml:space="preserve">, Devices, and Transmission </w:t>
      </w:r>
      <w:r w:rsidRPr="00C14D04">
        <w:rPr>
          <w:rFonts w:ascii="Times New Roman" w:hAnsi="Times New Roman" w:cs="Times New Roman"/>
          <w:sz w:val="24"/>
          <w:szCs w:val="24"/>
        </w:rPr>
        <w:t>(Utility Services)</w:t>
      </w:r>
      <w:r w:rsidR="004F2E01" w:rsidRPr="00C14D04">
        <w:rPr>
          <w:rFonts w:ascii="Times New Roman" w:hAnsi="Times New Roman" w:cs="Times New Roman"/>
          <w:sz w:val="24"/>
          <w:szCs w:val="24"/>
        </w:rPr>
        <w:t>;</w:t>
      </w:r>
    </w:p>
    <w:p w14:paraId="0D5CD0C4" w14:textId="77777777" w:rsidR="00411BBA" w:rsidRPr="00C14D04" w:rsidRDefault="00411BBA"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t>Career Planning</w:t>
      </w:r>
      <w:r w:rsidR="004F2E01" w:rsidRPr="00C14D04">
        <w:rPr>
          <w:rFonts w:ascii="Times New Roman" w:hAnsi="Times New Roman" w:cs="Times New Roman"/>
          <w:sz w:val="24"/>
          <w:szCs w:val="24"/>
        </w:rPr>
        <w:t>;</w:t>
      </w:r>
    </w:p>
    <w:p w14:paraId="3CC19C7E" w14:textId="77777777" w:rsidR="006D5740" w:rsidRPr="00C14D04" w:rsidRDefault="006D5740"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t>Community Support</w:t>
      </w:r>
      <w:r w:rsidR="00E6426B" w:rsidRPr="00C14D04">
        <w:rPr>
          <w:rFonts w:ascii="Times New Roman" w:hAnsi="Times New Roman" w:cs="Times New Roman"/>
          <w:sz w:val="24"/>
          <w:szCs w:val="24"/>
        </w:rPr>
        <w:t>;</w:t>
      </w:r>
    </w:p>
    <w:p w14:paraId="6A9D6B90" w14:textId="77777777" w:rsidR="006D5740" w:rsidRPr="00C14D04" w:rsidRDefault="006D5740"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Employment Specialist Services</w:t>
      </w:r>
      <w:r w:rsidR="00E6426B" w:rsidRPr="00C14D04">
        <w:rPr>
          <w:rFonts w:ascii="Times New Roman" w:hAnsi="Times New Roman" w:cs="Times New Roman"/>
          <w:sz w:val="24"/>
          <w:szCs w:val="24"/>
        </w:rPr>
        <w:t>;</w:t>
      </w:r>
    </w:p>
    <w:p w14:paraId="343464E8" w14:textId="77777777" w:rsidR="00DF3C82" w:rsidRPr="00C14D04" w:rsidRDefault="00DF3C82"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Accessibility Adaptations;</w:t>
      </w:r>
    </w:p>
    <w:p w14:paraId="590FD9D8" w14:textId="77777777" w:rsidR="00DF3C82" w:rsidRPr="00C14D04" w:rsidRDefault="00DF3C82"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Support-Quarter Hour;</w:t>
      </w:r>
    </w:p>
    <w:p w14:paraId="50250AD6" w14:textId="77777777" w:rsidR="00DF3C82" w:rsidRDefault="00DF3C82"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t>Home Support-Remote Support;</w:t>
      </w:r>
    </w:p>
    <w:p w14:paraId="381D85A4" w14:textId="77777777" w:rsidR="00662483" w:rsidRDefault="00662483" w:rsidP="00B075AA">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Respite Services;</w:t>
      </w:r>
    </w:p>
    <w:p w14:paraId="5F9CAC82" w14:textId="77777777" w:rsidR="000C4E1E" w:rsidRPr="00C14D04" w:rsidRDefault="000C4E1E" w:rsidP="00B075AA">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Shared Living (Foster Care, Adult)</w:t>
      </w:r>
    </w:p>
    <w:p w14:paraId="1892DF74" w14:textId="77777777" w:rsidR="00DF3C82" w:rsidRPr="00C14D04" w:rsidRDefault="00DF3C82" w:rsidP="00B075AA">
      <w:pPr>
        <w:pStyle w:val="ListParagraph"/>
        <w:numPr>
          <w:ilvl w:val="0"/>
          <w:numId w:val="45"/>
        </w:numPr>
        <w:spacing w:line="360" w:lineRule="auto"/>
        <w:rPr>
          <w:rFonts w:ascii="Times New Roman" w:hAnsi="Times New Roman" w:cs="Times New Roman"/>
          <w:sz w:val="24"/>
          <w:szCs w:val="24"/>
        </w:rPr>
      </w:pPr>
      <w:r w:rsidRPr="00C14D04">
        <w:rPr>
          <w:rFonts w:ascii="Times New Roman" w:hAnsi="Times New Roman" w:cs="Times New Roman"/>
          <w:sz w:val="24"/>
          <w:szCs w:val="24"/>
        </w:rPr>
        <w:t>Transportation</w:t>
      </w:r>
      <w:r w:rsidR="000C4E1E">
        <w:rPr>
          <w:rFonts w:ascii="Times New Roman" w:hAnsi="Times New Roman" w:cs="Times New Roman"/>
          <w:sz w:val="24"/>
          <w:szCs w:val="24"/>
        </w:rPr>
        <w:t xml:space="preserve"> Service</w:t>
      </w:r>
      <w:r w:rsidRPr="00C14D04">
        <w:rPr>
          <w:rFonts w:ascii="Times New Roman" w:hAnsi="Times New Roman" w:cs="Times New Roman"/>
          <w:sz w:val="24"/>
          <w:szCs w:val="24"/>
        </w:rPr>
        <w:t>;</w:t>
      </w:r>
    </w:p>
    <w:p w14:paraId="55933204" w14:textId="28CEBCB4" w:rsidR="00411BBA" w:rsidRPr="00C14D04" w:rsidRDefault="009E7B6C" w:rsidP="00B075AA">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Work Support-</w:t>
      </w:r>
      <w:r w:rsidR="00411BBA" w:rsidRPr="00C14D04">
        <w:rPr>
          <w:rFonts w:ascii="Times New Roman" w:hAnsi="Times New Roman" w:cs="Times New Roman"/>
          <w:sz w:val="24"/>
          <w:szCs w:val="24"/>
        </w:rPr>
        <w:t>Group;</w:t>
      </w:r>
    </w:p>
    <w:p w14:paraId="0AF2AB3B" w14:textId="59599990" w:rsidR="00411BBA" w:rsidRPr="00C14D04" w:rsidRDefault="009E7B6C" w:rsidP="00B075AA">
      <w:pPr>
        <w:pStyle w:val="ListParagraph"/>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Work Support-</w:t>
      </w:r>
      <w:r w:rsidR="00DF3C82" w:rsidRPr="00C14D04">
        <w:rPr>
          <w:rFonts w:ascii="Times New Roman" w:hAnsi="Times New Roman" w:cs="Times New Roman"/>
          <w:sz w:val="24"/>
          <w:szCs w:val="24"/>
        </w:rPr>
        <w:t>Individual</w:t>
      </w:r>
    </w:p>
    <w:p w14:paraId="1A9FBFDE" w14:textId="77777777" w:rsidR="00DF3C82" w:rsidRPr="00C14D04" w:rsidRDefault="00DF3C82" w:rsidP="00B075AA">
      <w:pPr>
        <w:spacing w:line="360" w:lineRule="auto"/>
        <w:rPr>
          <w:rFonts w:ascii="Times New Roman" w:hAnsi="Times New Roman" w:cs="Times New Roman"/>
          <w:sz w:val="24"/>
          <w:szCs w:val="24"/>
        </w:rPr>
      </w:pPr>
    </w:p>
    <w:p w14:paraId="7D905B6C" w14:textId="77777777" w:rsidR="00411BBA" w:rsidRPr="00B337AE" w:rsidRDefault="00411BBA" w:rsidP="00B075AA">
      <w:pPr>
        <w:spacing w:line="360" w:lineRule="auto"/>
        <w:rPr>
          <w:rFonts w:ascii="Times New Roman" w:hAnsi="Times New Roman" w:cs="Times New Roman"/>
          <w:b/>
          <w:i/>
          <w:sz w:val="24"/>
          <w:szCs w:val="24"/>
        </w:rPr>
      </w:pPr>
      <w:r w:rsidRPr="00B337AE">
        <w:rPr>
          <w:rFonts w:ascii="Times New Roman" w:hAnsi="Times New Roman" w:cs="Times New Roman"/>
          <w:b/>
          <w:i/>
          <w:sz w:val="24"/>
          <w:szCs w:val="24"/>
        </w:rPr>
        <w:t>Limitations</w:t>
      </w:r>
    </w:p>
    <w:p w14:paraId="26102BC8" w14:textId="77777777" w:rsidR="00411BBA" w:rsidRPr="00C14D04" w:rsidRDefault="00411BBA" w:rsidP="00B075AA">
      <w:pPr>
        <w:pStyle w:val="ListParagraph"/>
        <w:numPr>
          <w:ilvl w:val="0"/>
          <w:numId w:val="46"/>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Members can receive services under only one Home and Community Waiver Benefit at any one time</w:t>
      </w:r>
      <w:r w:rsidR="004F2E01" w:rsidRPr="00C14D04">
        <w:rPr>
          <w:rFonts w:ascii="Times New Roman" w:eastAsia="Times New Roman" w:hAnsi="Times New Roman" w:cs="Times New Roman"/>
          <w:sz w:val="24"/>
          <w:szCs w:val="24"/>
        </w:rPr>
        <w:t>;</w:t>
      </w:r>
    </w:p>
    <w:p w14:paraId="556C60B6" w14:textId="77777777" w:rsidR="000C4E1E" w:rsidRPr="000C4E1E" w:rsidRDefault="000C4E1E" w:rsidP="000C4E1E">
      <w:pPr>
        <w:pStyle w:val="ListParagraph"/>
        <w:numPr>
          <w:ilvl w:val="0"/>
          <w:numId w:val="46"/>
        </w:numPr>
        <w:tabs>
          <w:tab w:val="left" w:pos="720"/>
          <w:tab w:val="left" w:pos="1800"/>
          <w:tab w:val="left" w:pos="2520"/>
          <w:tab w:val="left" w:pos="3060"/>
          <w:tab w:val="left" w:pos="3240"/>
          <w:tab w:val="left" w:pos="3600"/>
          <w:tab w:val="left" w:pos="4320"/>
        </w:tabs>
        <w:spacing w:line="360" w:lineRule="auto"/>
        <w:rPr>
          <w:rFonts w:ascii="Times New Roman" w:hAnsi="Times New Roman" w:cs="Times New Roman"/>
          <w:kern w:val="22"/>
          <w:sz w:val="24"/>
          <w:szCs w:val="24"/>
        </w:rPr>
      </w:pPr>
      <w:r w:rsidRPr="000C4E1E">
        <w:rPr>
          <w:rFonts w:ascii="Times New Roman" w:hAnsi="Times New Roman" w:cs="Times New Roman"/>
          <w:sz w:val="24"/>
          <w:szCs w:val="24"/>
        </w:rPr>
        <w:t>The combined annual limit for m</w:t>
      </w:r>
      <w:r w:rsidRPr="000C4E1E">
        <w:rPr>
          <w:rFonts w:ascii="Times New Roman" w:hAnsi="Times New Roman" w:cs="Times New Roman"/>
          <w:kern w:val="22"/>
          <w:sz w:val="24"/>
          <w:szCs w:val="24"/>
        </w:rPr>
        <w:t xml:space="preserve">embers who receive Home Support (Remote or ¼ hour), Community Support, </w:t>
      </w:r>
      <w:r w:rsidRPr="000C4E1E">
        <w:rPr>
          <w:rFonts w:ascii="Times New Roman" w:hAnsi="Times New Roman" w:cs="Times New Roman"/>
          <w:sz w:val="24"/>
          <w:szCs w:val="24"/>
        </w:rPr>
        <w:t xml:space="preserve">or Shared Living, </w:t>
      </w:r>
      <w:r w:rsidRPr="000C4E1E">
        <w:rPr>
          <w:rFonts w:ascii="Times New Roman" w:hAnsi="Times New Roman" w:cs="Times New Roman"/>
          <w:kern w:val="22"/>
          <w:sz w:val="24"/>
          <w:szCs w:val="24"/>
        </w:rPr>
        <w:t>is fifty</w:t>
      </w:r>
      <w:r>
        <w:rPr>
          <w:rFonts w:ascii="Times New Roman" w:hAnsi="Times New Roman" w:cs="Times New Roman"/>
          <w:kern w:val="22"/>
          <w:sz w:val="24"/>
          <w:szCs w:val="24"/>
        </w:rPr>
        <w:t>-</w:t>
      </w:r>
      <w:r w:rsidRPr="000C4E1E">
        <w:rPr>
          <w:rFonts w:ascii="Times New Roman" w:hAnsi="Times New Roman" w:cs="Times New Roman"/>
          <w:kern w:val="22"/>
          <w:sz w:val="24"/>
          <w:szCs w:val="24"/>
        </w:rPr>
        <w:t xml:space="preserve">two thousand, four hundred and </w:t>
      </w:r>
      <w:r w:rsidR="00A125BD" w:rsidRPr="000C4E1E">
        <w:rPr>
          <w:rFonts w:ascii="Times New Roman" w:hAnsi="Times New Roman" w:cs="Times New Roman"/>
          <w:kern w:val="22"/>
          <w:sz w:val="24"/>
          <w:szCs w:val="24"/>
        </w:rPr>
        <w:t>twenty-five</w:t>
      </w:r>
      <w:r w:rsidRPr="000C4E1E">
        <w:rPr>
          <w:rFonts w:ascii="Times New Roman" w:hAnsi="Times New Roman" w:cs="Times New Roman"/>
          <w:kern w:val="22"/>
          <w:sz w:val="24"/>
          <w:szCs w:val="24"/>
        </w:rPr>
        <w:t xml:space="preserve"> dollars ($52,425.00). </w:t>
      </w:r>
    </w:p>
    <w:p w14:paraId="39C703C7" w14:textId="77777777" w:rsidR="00C8228A" w:rsidRPr="00C14D04" w:rsidRDefault="00C8228A" w:rsidP="00B075AA">
      <w:pPr>
        <w:pStyle w:val="ListParagraph"/>
        <w:numPr>
          <w:ilvl w:val="0"/>
          <w:numId w:val="46"/>
        </w:numPr>
        <w:tabs>
          <w:tab w:val="left" w:pos="720"/>
          <w:tab w:val="left" w:pos="1800"/>
          <w:tab w:val="left" w:pos="2520"/>
          <w:tab w:val="left" w:pos="3060"/>
          <w:tab w:val="left" w:pos="3240"/>
          <w:tab w:val="left" w:pos="3600"/>
          <w:tab w:val="left" w:pos="4320"/>
        </w:tabs>
        <w:spacing w:line="360" w:lineRule="auto"/>
        <w:rPr>
          <w:rFonts w:ascii="Times New Roman" w:hAnsi="Times New Roman" w:cs="Times New Roman"/>
          <w:kern w:val="22"/>
          <w:sz w:val="24"/>
          <w:szCs w:val="24"/>
        </w:rPr>
      </w:pPr>
      <w:r w:rsidRPr="00C14D04">
        <w:rPr>
          <w:rFonts w:ascii="Times New Roman" w:hAnsi="Times New Roman" w:cs="Times New Roman"/>
          <w:kern w:val="22"/>
          <w:sz w:val="24"/>
          <w:szCs w:val="24"/>
        </w:rPr>
        <w:t xml:space="preserve">Employment Specialist Services are provided on an intermittent basis with a maximum of ten (10) hours (forty (40) </w:t>
      </w:r>
      <w:r w:rsidRPr="00C14D04">
        <w:rPr>
          <w:rFonts w:ascii="Times New Roman" w:hAnsi="Times New Roman" w:cs="Times New Roman"/>
          <w:sz w:val="24"/>
          <w:szCs w:val="24"/>
        </w:rPr>
        <w:t xml:space="preserve">quarter hour </w:t>
      </w:r>
      <w:r w:rsidRPr="00C14D04">
        <w:rPr>
          <w:rFonts w:ascii="Times New Roman" w:hAnsi="Times New Roman" w:cs="Times New Roman"/>
          <w:kern w:val="22"/>
          <w:sz w:val="24"/>
          <w:szCs w:val="24"/>
        </w:rPr>
        <w:t>units) each month.</w:t>
      </w:r>
    </w:p>
    <w:p w14:paraId="22E8C515" w14:textId="77777777" w:rsidR="00411BBA" w:rsidRPr="00C14D04" w:rsidRDefault="00411BBA" w:rsidP="00B075AA">
      <w:pPr>
        <w:pStyle w:val="ListParagraph"/>
        <w:numPr>
          <w:ilvl w:val="0"/>
          <w:numId w:val="46"/>
        </w:numPr>
        <w:tabs>
          <w:tab w:val="left" w:pos="720"/>
          <w:tab w:val="left" w:pos="1800"/>
          <w:tab w:val="left" w:pos="2520"/>
          <w:tab w:val="left" w:pos="3060"/>
          <w:tab w:val="left" w:pos="3240"/>
          <w:tab w:val="left" w:pos="3600"/>
          <w:tab w:val="left" w:pos="4320"/>
        </w:tabs>
        <w:spacing w:line="360" w:lineRule="auto"/>
        <w:ind w:right="-90"/>
        <w:rPr>
          <w:rFonts w:ascii="Times New Roman" w:eastAsia="Times New Roman" w:hAnsi="Times New Roman" w:cs="Times New Roman"/>
          <w:sz w:val="24"/>
          <w:szCs w:val="24"/>
        </w:rPr>
      </w:pPr>
      <w:r w:rsidRPr="00C14D04">
        <w:rPr>
          <w:rFonts w:ascii="Times New Roman" w:eastAsia="Times New Roman" w:hAnsi="Times New Roman" w:cs="Times New Roman"/>
          <w:kern w:val="22"/>
          <w:sz w:val="24"/>
          <w:szCs w:val="24"/>
        </w:rPr>
        <w:t xml:space="preserve">Home Accessibility Adaptations are limited to </w:t>
      </w:r>
      <w:r w:rsidR="00C8228A" w:rsidRPr="00C14D04">
        <w:rPr>
          <w:rFonts w:ascii="Times New Roman" w:eastAsia="Times New Roman" w:hAnsi="Times New Roman" w:cs="Times New Roman"/>
          <w:kern w:val="22"/>
          <w:sz w:val="24"/>
          <w:szCs w:val="24"/>
        </w:rPr>
        <w:t>ten</w:t>
      </w:r>
      <w:r w:rsidRPr="00C14D04">
        <w:rPr>
          <w:rFonts w:ascii="Times New Roman" w:eastAsia="Times New Roman" w:hAnsi="Times New Roman" w:cs="Times New Roman"/>
          <w:kern w:val="22"/>
          <w:sz w:val="24"/>
          <w:szCs w:val="24"/>
        </w:rPr>
        <w:t xml:space="preserve"> thousand dollars (</w:t>
      </w:r>
      <w:r w:rsidRPr="00C14D04">
        <w:rPr>
          <w:rFonts w:ascii="Times New Roman" w:eastAsia="Times New Roman" w:hAnsi="Times New Roman" w:cs="Times New Roman"/>
          <w:sz w:val="24"/>
          <w:szCs w:val="24"/>
        </w:rPr>
        <w:t>$</w:t>
      </w:r>
      <w:r w:rsidR="00C8228A" w:rsidRPr="00C14D04">
        <w:rPr>
          <w:rFonts w:ascii="Times New Roman" w:eastAsia="Times New Roman" w:hAnsi="Times New Roman" w:cs="Times New Roman"/>
          <w:sz w:val="24"/>
          <w:szCs w:val="24"/>
        </w:rPr>
        <w:t>10</w:t>
      </w:r>
      <w:r w:rsidRPr="00C14D04">
        <w:rPr>
          <w:rFonts w:ascii="Times New Roman" w:eastAsia="Times New Roman" w:hAnsi="Times New Roman" w:cs="Times New Roman"/>
          <w:sz w:val="24"/>
          <w:szCs w:val="24"/>
        </w:rPr>
        <w:t xml:space="preserve">,000) in a </w:t>
      </w:r>
      <w:r w:rsidR="00C8228A" w:rsidRPr="00C14D04">
        <w:rPr>
          <w:rFonts w:ascii="Times New Roman" w:eastAsia="Times New Roman" w:hAnsi="Times New Roman" w:cs="Times New Roman"/>
          <w:sz w:val="24"/>
          <w:szCs w:val="24"/>
        </w:rPr>
        <w:t>five (5</w:t>
      </w:r>
      <w:r w:rsidRPr="00C14D04">
        <w:rPr>
          <w:rFonts w:ascii="Times New Roman" w:eastAsia="Times New Roman" w:hAnsi="Times New Roman" w:cs="Times New Roman"/>
          <w:sz w:val="24"/>
          <w:szCs w:val="24"/>
        </w:rPr>
        <w:t>) year period with an additional annual allowance up to three hundred dollars ($300) for repairs and replacement per year. General household repairs are not included in this service. All items in excess of five hundred ($500) dollars require documentation from physician or other appropriate professional such as OT, PT or Speech therapist that purchase is appropriate to meet the member’s need. Medically necessary home modifications that cannot be obtained as a covered service under any other MaineCare benefit can be reimbursed under this section</w:t>
      </w:r>
      <w:r w:rsidR="004F2E01" w:rsidRPr="00C14D04">
        <w:rPr>
          <w:rFonts w:ascii="Times New Roman" w:eastAsia="Times New Roman" w:hAnsi="Times New Roman" w:cs="Times New Roman"/>
          <w:sz w:val="24"/>
          <w:szCs w:val="24"/>
        </w:rPr>
        <w:t>;</w:t>
      </w:r>
    </w:p>
    <w:p w14:paraId="56DD7DA9" w14:textId="77777777" w:rsidR="00411BBA" w:rsidRPr="00C14D04" w:rsidRDefault="00411BBA" w:rsidP="00B075AA">
      <w:pPr>
        <w:pStyle w:val="ListParagraph"/>
        <w:numPr>
          <w:ilvl w:val="0"/>
          <w:numId w:val="46"/>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 provider may only be reimbursed for providing transportation services when the cost of transportation is not a component of a rate paid for another service</w:t>
      </w:r>
      <w:r w:rsidR="004F2E01" w:rsidRPr="00C14D04">
        <w:rPr>
          <w:rFonts w:ascii="Times New Roman" w:eastAsia="Times New Roman" w:hAnsi="Times New Roman" w:cs="Times New Roman"/>
          <w:sz w:val="24"/>
          <w:szCs w:val="24"/>
        </w:rPr>
        <w:t>;</w:t>
      </w:r>
    </w:p>
    <w:p w14:paraId="0A2A9DBB" w14:textId="77777777" w:rsidR="00411BBA" w:rsidRPr="00C14D04" w:rsidRDefault="00411BBA" w:rsidP="00B075AA">
      <w:pPr>
        <w:pStyle w:val="ListParagraph"/>
        <w:numPr>
          <w:ilvl w:val="0"/>
          <w:numId w:val="46"/>
        </w:numPr>
        <w:tabs>
          <w:tab w:val="left" w:pos="720"/>
          <w:tab w:val="left" w:pos="1800"/>
          <w:tab w:val="left" w:pos="2520"/>
          <w:tab w:val="left" w:pos="2880"/>
          <w:tab w:val="left" w:pos="3240"/>
          <w:tab w:val="left" w:pos="3420"/>
          <w:tab w:val="left" w:pos="3600"/>
          <w:tab w:val="right" w:leader="dot" w:pos="936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Respite Services are limited to one thousand </w:t>
      </w:r>
      <w:r w:rsidR="000C4E1E">
        <w:rPr>
          <w:rFonts w:ascii="Times New Roman" w:eastAsia="Times New Roman" w:hAnsi="Times New Roman" w:cs="Times New Roman"/>
          <w:sz w:val="24"/>
          <w:szCs w:val="24"/>
        </w:rPr>
        <w:t xml:space="preserve">one hundred </w:t>
      </w:r>
      <w:r w:rsidRPr="00C14D04">
        <w:rPr>
          <w:rFonts w:ascii="Times New Roman" w:eastAsia="Times New Roman" w:hAnsi="Times New Roman" w:cs="Times New Roman"/>
          <w:sz w:val="24"/>
          <w:szCs w:val="24"/>
        </w:rPr>
        <w:t>dollars ($1</w:t>
      </w:r>
      <w:r w:rsidR="00327A1E">
        <w:rPr>
          <w:rFonts w:ascii="Times New Roman" w:eastAsia="Times New Roman" w:hAnsi="Times New Roman" w:cs="Times New Roman"/>
          <w:sz w:val="24"/>
          <w:szCs w:val="24"/>
        </w:rPr>
        <w:t>,</w:t>
      </w:r>
      <w:r w:rsidR="000C4E1E">
        <w:rPr>
          <w:rFonts w:ascii="Times New Roman" w:eastAsia="Times New Roman" w:hAnsi="Times New Roman" w:cs="Times New Roman"/>
          <w:sz w:val="24"/>
          <w:szCs w:val="24"/>
        </w:rPr>
        <w:t>1</w:t>
      </w:r>
      <w:r w:rsidRPr="00C14D04">
        <w:rPr>
          <w:rFonts w:ascii="Times New Roman" w:eastAsia="Times New Roman" w:hAnsi="Times New Roman" w:cs="Times New Roman"/>
          <w:sz w:val="24"/>
          <w:szCs w:val="24"/>
        </w:rPr>
        <w:t>00.00) per year. Additionally, the quarter hour (1/4) billing for Respite shall not exceed the per diem limit of (Ninety dollars ($90.00) for each date of service. Reimbursement for</w:t>
      </w:r>
      <w:r w:rsidRPr="00C14D04">
        <w:rPr>
          <w:rFonts w:ascii="Times New Roman" w:eastAsia="Times New Roman" w:hAnsi="Times New Roman" w:cs="Times New Roman"/>
          <w:b/>
          <w:sz w:val="24"/>
          <w:szCs w:val="24"/>
        </w:rPr>
        <w:t xml:space="preserve"> </w:t>
      </w:r>
      <w:r w:rsidRPr="00C14D04">
        <w:rPr>
          <w:rFonts w:ascii="Times New Roman" w:eastAsia="Times New Roman" w:hAnsi="Times New Roman" w:cs="Times New Roman"/>
          <w:sz w:val="24"/>
          <w:szCs w:val="24"/>
        </w:rPr>
        <w:t xml:space="preserve">Respite is a quarter (1/4) hour billing code. After </w:t>
      </w:r>
      <w:r w:rsidR="00AC14F9" w:rsidRPr="00C14D04">
        <w:rPr>
          <w:rFonts w:ascii="Times New Roman" w:eastAsia="Times New Roman" w:hAnsi="Times New Roman" w:cs="Times New Roman"/>
          <w:sz w:val="24"/>
          <w:szCs w:val="24"/>
        </w:rPr>
        <w:t>thirty-three</w:t>
      </w:r>
      <w:r w:rsidRPr="00C14D04">
        <w:rPr>
          <w:rFonts w:ascii="Times New Roman" w:eastAsia="Times New Roman" w:hAnsi="Times New Roman" w:cs="Times New Roman"/>
          <w:sz w:val="24"/>
          <w:szCs w:val="24"/>
        </w:rPr>
        <w:t xml:space="preserve"> (33) quarter hour units of consecutive Respite </w:t>
      </w:r>
      <w:r w:rsidRPr="00C14D04">
        <w:rPr>
          <w:rFonts w:ascii="Times New Roman" w:eastAsia="Times New Roman" w:hAnsi="Times New Roman" w:cs="Times New Roman"/>
          <w:sz w:val="24"/>
          <w:szCs w:val="24"/>
        </w:rPr>
        <w:lastRenderedPageBreak/>
        <w:t>Services, the provider must bill using the per diem billing code. The quarter hour (1/4) Respite amount billed any single day cannot exceed the Respite per diem rate of Ninety ($90.00) dollars</w:t>
      </w:r>
      <w:r w:rsidR="004F2E01" w:rsidRPr="00C14D04">
        <w:rPr>
          <w:rFonts w:ascii="Times New Roman" w:eastAsia="Times New Roman" w:hAnsi="Times New Roman" w:cs="Times New Roman"/>
          <w:sz w:val="24"/>
          <w:szCs w:val="24"/>
        </w:rPr>
        <w:t>;</w:t>
      </w:r>
    </w:p>
    <w:p w14:paraId="1FF1C08A" w14:textId="77777777" w:rsidR="0064291C" w:rsidRPr="00C14D04" w:rsidRDefault="00411BBA" w:rsidP="00B075AA">
      <w:pPr>
        <w:pStyle w:val="ListParagraph"/>
        <w:numPr>
          <w:ilvl w:val="0"/>
          <w:numId w:val="46"/>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Services reimbursed under this section are not available to members who reside in an ICF/IID, nursing facility or are inpatients of a </w:t>
      </w:r>
      <w:r w:rsidR="00080EFA" w:rsidRPr="00C14D04">
        <w:rPr>
          <w:rFonts w:ascii="Times New Roman" w:eastAsia="Times New Roman" w:hAnsi="Times New Roman" w:cs="Times New Roman"/>
          <w:sz w:val="24"/>
          <w:szCs w:val="24"/>
        </w:rPr>
        <w:t xml:space="preserve">psychiatric </w:t>
      </w:r>
      <w:r w:rsidRPr="00C14D04">
        <w:rPr>
          <w:rFonts w:ascii="Times New Roman" w:eastAsia="Times New Roman" w:hAnsi="Times New Roman" w:cs="Times New Roman"/>
          <w:sz w:val="24"/>
          <w:szCs w:val="24"/>
        </w:rPr>
        <w:t>hospital</w:t>
      </w:r>
      <w:r w:rsidR="00080EFA" w:rsidRPr="00C14D04">
        <w:rPr>
          <w:rFonts w:ascii="Times New Roman" w:eastAsia="Times New Roman" w:hAnsi="Times New Roman" w:cs="Times New Roman"/>
          <w:sz w:val="24"/>
          <w:szCs w:val="24"/>
        </w:rPr>
        <w:t xml:space="preserve"> or hospital</w:t>
      </w:r>
      <w:r w:rsidR="004F2E01" w:rsidRPr="00C14D04">
        <w:rPr>
          <w:rFonts w:ascii="Times New Roman" w:eastAsia="Times New Roman" w:hAnsi="Times New Roman" w:cs="Times New Roman"/>
          <w:sz w:val="24"/>
          <w:szCs w:val="24"/>
        </w:rPr>
        <w:t>;</w:t>
      </w:r>
    </w:p>
    <w:p w14:paraId="18742B0D" w14:textId="77777777" w:rsidR="00231AD3" w:rsidRPr="00C14D04" w:rsidRDefault="0064291C" w:rsidP="00B075AA">
      <w:pPr>
        <w:pStyle w:val="ListParagraph"/>
        <w:numPr>
          <w:ilvl w:val="0"/>
          <w:numId w:val="46"/>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M</w:t>
      </w:r>
      <w:r w:rsidR="00411BBA" w:rsidRPr="00C14D04">
        <w:rPr>
          <w:rFonts w:ascii="Times New Roman" w:eastAsia="Times New Roman" w:hAnsi="Times New Roman" w:cs="Times New Roman"/>
          <w:sz w:val="24"/>
          <w:szCs w:val="24"/>
        </w:rPr>
        <w:t>ember may not receive services that are comparable or duplicative under another Section of the MaineCare Benefits Manual at the same time as services provided under this waiver benefit. Such comparable or duplicative services include, but are not limited to services covered under the MaineCare Benefits Manual</w:t>
      </w:r>
      <w:r w:rsidR="00231AD3" w:rsidRPr="00C14D04">
        <w:rPr>
          <w:rFonts w:ascii="Times New Roman" w:eastAsia="Times New Roman" w:hAnsi="Times New Roman" w:cs="Times New Roman"/>
          <w:sz w:val="24"/>
          <w:szCs w:val="24"/>
        </w:rPr>
        <w:t>:</w:t>
      </w:r>
    </w:p>
    <w:p w14:paraId="3BA45F0D" w14:textId="77777777" w:rsidR="00231AD3"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Section</w:t>
      </w:r>
      <w:r w:rsidR="00231AD3" w:rsidRPr="00C14D04">
        <w:rPr>
          <w:rFonts w:ascii="Times New Roman" w:eastAsia="Times New Roman" w:hAnsi="Times New Roman" w:cs="Times New Roman"/>
          <w:sz w:val="24"/>
          <w:szCs w:val="24"/>
        </w:rPr>
        <w:t xml:space="preserve"> 2, Adult Family Care Services; </w:t>
      </w:r>
    </w:p>
    <w:p w14:paraId="2BDF3A95" w14:textId="77777777" w:rsidR="00080EFA" w:rsidRPr="00C14D04" w:rsidRDefault="00080EF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Section 18, Home and Community Based Services for Adults with Brain Injury;</w:t>
      </w:r>
    </w:p>
    <w:p w14:paraId="2DD73D32" w14:textId="77777777" w:rsidR="00080EFA"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Section 19, Home and Community Benefits for the Elderly and for Adults with Disabilities; </w:t>
      </w:r>
    </w:p>
    <w:p w14:paraId="3553838D" w14:textId="77777777" w:rsidR="00080EFA" w:rsidRPr="00C14D04" w:rsidRDefault="00080EF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hAnsi="Times New Roman" w:cs="Times New Roman"/>
          <w:sz w:val="24"/>
          <w:szCs w:val="24"/>
        </w:rPr>
        <w:t>Section 20, Home and Community Based Services for Adults with Other Related Conditions;</w:t>
      </w:r>
    </w:p>
    <w:p w14:paraId="5FEA90A3" w14:textId="77777777" w:rsidR="00231AD3"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Section 21, Home and Community Benefits </w:t>
      </w:r>
      <w:r w:rsidR="0064291C" w:rsidRPr="00C14D04">
        <w:rPr>
          <w:rFonts w:ascii="Times New Roman" w:eastAsia="Times New Roman" w:hAnsi="Times New Roman" w:cs="Times New Roman"/>
          <w:sz w:val="24"/>
          <w:szCs w:val="24"/>
        </w:rPr>
        <w:t>f</w:t>
      </w:r>
      <w:r w:rsidRPr="00C14D04">
        <w:rPr>
          <w:rFonts w:ascii="Times New Roman" w:eastAsia="Times New Roman" w:hAnsi="Times New Roman" w:cs="Times New Roman"/>
          <w:sz w:val="24"/>
          <w:szCs w:val="24"/>
        </w:rPr>
        <w:t>or Person with Intellectual Disabilities or Autis</w:t>
      </w:r>
      <w:r w:rsidR="00080EFA" w:rsidRPr="00C14D04">
        <w:rPr>
          <w:rFonts w:ascii="Times New Roman" w:eastAsia="Times New Roman" w:hAnsi="Times New Roman" w:cs="Times New Roman"/>
          <w:sz w:val="24"/>
          <w:szCs w:val="24"/>
        </w:rPr>
        <w:t>m Spectrum</w:t>
      </w:r>
      <w:r w:rsidRPr="00C14D04">
        <w:rPr>
          <w:rFonts w:ascii="Times New Roman" w:eastAsia="Times New Roman" w:hAnsi="Times New Roman" w:cs="Times New Roman"/>
          <w:sz w:val="24"/>
          <w:szCs w:val="24"/>
        </w:rPr>
        <w:t xml:space="preserve"> Disorder; </w:t>
      </w:r>
    </w:p>
    <w:p w14:paraId="44BBA3F1" w14:textId="77777777" w:rsidR="00231AD3"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Section 28, Rehabilitative and Community Support Services for Children with Cognitive Impairments and Functional Limitations;</w:t>
      </w:r>
    </w:p>
    <w:p w14:paraId="6D8D2F83" w14:textId="77777777" w:rsidR="00231AD3"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Section 45, Hospital Services; </w:t>
      </w:r>
    </w:p>
    <w:p w14:paraId="5C64A20F" w14:textId="77777777" w:rsidR="00231AD3"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Section 46, Psychiatric Facility Services; </w:t>
      </w:r>
    </w:p>
    <w:p w14:paraId="1BAA01D4" w14:textId="77777777" w:rsidR="00231AD3"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Section 50, ICF/IID Services; </w:t>
      </w:r>
    </w:p>
    <w:p w14:paraId="6414D677" w14:textId="77777777" w:rsidR="00231AD3"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Section 67, Nursing Facility Services</w:t>
      </w:r>
      <w:r w:rsidR="00080EFA" w:rsidRPr="00C14D04">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 xml:space="preserve"> </w:t>
      </w:r>
    </w:p>
    <w:p w14:paraId="0E7472C4" w14:textId="77777777" w:rsidR="00411BBA" w:rsidRPr="00C14D04" w:rsidRDefault="00411BBA" w:rsidP="00B075AA">
      <w:pPr>
        <w:pStyle w:val="ListParagraph"/>
        <w:numPr>
          <w:ilvl w:val="0"/>
          <w:numId w:val="95"/>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Section 97, Private Non-Medical Institution Services</w:t>
      </w:r>
    </w:p>
    <w:p w14:paraId="24639362" w14:textId="77777777" w:rsidR="0064291C" w:rsidRPr="00C14D04" w:rsidRDefault="0064291C" w:rsidP="00B075AA">
      <w:pPr>
        <w:pStyle w:val="ListParagraph"/>
        <w:numPr>
          <w:ilvl w:val="0"/>
          <w:numId w:val="46"/>
        </w:numPr>
        <w:tabs>
          <w:tab w:val="left" w:pos="720"/>
          <w:tab w:val="left" w:pos="1800"/>
          <w:tab w:val="left" w:pos="2520"/>
          <w:tab w:val="left" w:pos="324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Me</w:t>
      </w:r>
      <w:r w:rsidR="00411BBA" w:rsidRPr="00C14D04">
        <w:rPr>
          <w:rFonts w:ascii="Times New Roman" w:eastAsia="Times New Roman" w:hAnsi="Times New Roman" w:cs="Times New Roman"/>
          <w:sz w:val="24"/>
          <w:szCs w:val="24"/>
        </w:rPr>
        <w:t>mber may not receive Community Support while enrolled in high school. A member may not receive Community Support at his or her place of employment</w:t>
      </w:r>
      <w:r w:rsidR="004F2E01" w:rsidRPr="00C14D04">
        <w:rPr>
          <w:rFonts w:ascii="Times New Roman" w:eastAsia="Times New Roman" w:hAnsi="Times New Roman" w:cs="Times New Roman"/>
          <w:sz w:val="24"/>
          <w:szCs w:val="24"/>
        </w:rPr>
        <w:t>;</w:t>
      </w:r>
    </w:p>
    <w:p w14:paraId="1B19E9B3" w14:textId="77777777" w:rsidR="00411BBA" w:rsidRPr="00C14D04" w:rsidRDefault="0064291C" w:rsidP="00B075AA">
      <w:pPr>
        <w:pStyle w:val="ListParagraph"/>
        <w:numPr>
          <w:ilvl w:val="0"/>
          <w:numId w:val="46"/>
        </w:numPr>
        <w:tabs>
          <w:tab w:val="left" w:pos="720"/>
          <w:tab w:val="left" w:pos="1800"/>
          <w:tab w:val="left" w:pos="2520"/>
          <w:tab w:val="left" w:pos="324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M</w:t>
      </w:r>
      <w:r w:rsidR="00411BBA" w:rsidRPr="00C14D04">
        <w:rPr>
          <w:rFonts w:ascii="Times New Roman" w:eastAsia="Times New Roman" w:hAnsi="Times New Roman" w:cs="Times New Roman"/>
          <w:sz w:val="24"/>
          <w:szCs w:val="24"/>
        </w:rPr>
        <w:t>ember may not receive Employment Specialist Services while enrolled in high school</w:t>
      </w:r>
      <w:r w:rsidR="004F2E01" w:rsidRPr="00C14D04">
        <w:rPr>
          <w:rFonts w:ascii="Times New Roman" w:eastAsia="Times New Roman" w:hAnsi="Times New Roman" w:cs="Times New Roman"/>
          <w:sz w:val="24"/>
          <w:szCs w:val="24"/>
        </w:rPr>
        <w:t>;</w:t>
      </w:r>
    </w:p>
    <w:p w14:paraId="4C273C5D" w14:textId="77777777" w:rsidR="00411BBA" w:rsidRPr="00C14D04" w:rsidRDefault="00411BBA" w:rsidP="00B075AA">
      <w:pPr>
        <w:pStyle w:val="ListParagraph"/>
        <w:numPr>
          <w:ilvl w:val="0"/>
          <w:numId w:val="46"/>
        </w:numPr>
        <w:tabs>
          <w:tab w:val="left" w:pos="1800"/>
          <w:tab w:val="left" w:pos="2520"/>
          <w:tab w:val="left" w:pos="3240"/>
          <w:tab w:val="left" w:pos="3960"/>
        </w:tabs>
        <w:spacing w:line="360" w:lineRule="auto"/>
        <w:rPr>
          <w:rFonts w:ascii="Times New Roman" w:eastAsia="Times New Roman" w:hAnsi="Times New Roman" w:cs="Times New Roman"/>
          <w:b/>
          <w:sz w:val="24"/>
          <w:szCs w:val="24"/>
        </w:rPr>
      </w:pPr>
      <w:r w:rsidRPr="00C14D04">
        <w:rPr>
          <w:rFonts w:ascii="Times New Roman" w:eastAsia="Times New Roman" w:hAnsi="Times New Roman" w:cs="Times New Roman"/>
          <w:sz w:val="24"/>
          <w:szCs w:val="24"/>
        </w:rPr>
        <w:t>Work Support Services are limited to one Direct Support Professional per member at a time</w:t>
      </w:r>
      <w:r w:rsidR="004F2E01" w:rsidRPr="00C14D04">
        <w:rPr>
          <w:rFonts w:ascii="Times New Roman" w:eastAsia="Times New Roman" w:hAnsi="Times New Roman" w:cs="Times New Roman"/>
          <w:sz w:val="24"/>
          <w:szCs w:val="24"/>
        </w:rPr>
        <w:t>;</w:t>
      </w:r>
    </w:p>
    <w:p w14:paraId="18438871" w14:textId="77777777" w:rsidR="00411BBA" w:rsidRPr="00C14D04" w:rsidRDefault="00411BBA" w:rsidP="00B075AA">
      <w:pPr>
        <w:pStyle w:val="ListParagraph"/>
        <w:numPr>
          <w:ilvl w:val="0"/>
          <w:numId w:val="46"/>
        </w:numPr>
        <w:tabs>
          <w:tab w:val="left" w:pos="720"/>
          <w:tab w:val="left" w:pos="180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The total amount of Services authorized may not exceed 50% of the state-wide average annual cost of care for an individual in an Intermediate Care Facility for Individuals with Intellectual Disabilities (ICF/IID), as determined by the Department</w:t>
      </w:r>
      <w:r w:rsidR="004F2E01" w:rsidRPr="00C14D04">
        <w:rPr>
          <w:rFonts w:ascii="Times New Roman" w:eastAsia="Times New Roman" w:hAnsi="Times New Roman" w:cs="Times New Roman"/>
          <w:sz w:val="24"/>
          <w:szCs w:val="24"/>
        </w:rPr>
        <w:t>;</w:t>
      </w:r>
    </w:p>
    <w:p w14:paraId="71D6038E" w14:textId="77777777" w:rsidR="00411BBA" w:rsidRPr="00C14D04" w:rsidRDefault="00411BBA" w:rsidP="00B075AA">
      <w:pPr>
        <w:pStyle w:val="ListParagraph"/>
        <w:numPr>
          <w:ilvl w:val="0"/>
          <w:numId w:val="46"/>
        </w:numPr>
        <w:tabs>
          <w:tab w:val="left" w:pos="720"/>
          <w:tab w:val="left" w:pos="1800"/>
          <w:tab w:val="left" w:pos="3060"/>
          <w:tab w:val="left" w:pos="3240"/>
          <w:tab w:val="left" w:pos="3600"/>
          <w:tab w:val="left" w:pos="4320"/>
        </w:tabs>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sz w:val="24"/>
          <w:szCs w:val="24"/>
        </w:rPr>
        <w:lastRenderedPageBreak/>
        <w:t>If a current waiver recipient enters a nursing facility or a hospital, payment under the waiver will be temporarily suspended.</w:t>
      </w:r>
      <w:r w:rsidRPr="00C14D04">
        <w:rPr>
          <w:rFonts w:ascii="Times New Roman" w:eastAsia="Times New Roman" w:hAnsi="Times New Roman" w:cs="Times New Roman"/>
          <w:color w:val="000000"/>
          <w:sz w:val="24"/>
          <w:szCs w:val="24"/>
        </w:rPr>
        <w:t xml:space="preserve"> If the waiver recipient remains in the nursing facility or hospital for more than thirty (30) consecutive days, enrollment in this</w:t>
      </w:r>
      <w:r w:rsidR="0064291C" w:rsidRPr="00C14D04">
        <w:rPr>
          <w:rFonts w:ascii="Times New Roman" w:eastAsia="Times New Roman" w:hAnsi="Times New Roman" w:cs="Times New Roman"/>
          <w:color w:val="000000"/>
          <w:sz w:val="24"/>
          <w:szCs w:val="24"/>
        </w:rPr>
        <w:t xml:space="preserve"> </w:t>
      </w:r>
      <w:r w:rsidRPr="00C14D04">
        <w:rPr>
          <w:rFonts w:ascii="Times New Roman" w:eastAsia="Times New Roman" w:hAnsi="Times New Roman" w:cs="Times New Roman"/>
          <w:color w:val="000000"/>
          <w:sz w:val="24"/>
          <w:szCs w:val="24"/>
        </w:rPr>
        <w:t>waiver will be terminated unless there is a written request to the Department to continue holding the funded opening</w:t>
      </w:r>
      <w:r w:rsidR="004F2E01" w:rsidRPr="00C14D04">
        <w:rPr>
          <w:rFonts w:ascii="Times New Roman" w:eastAsia="Times New Roman" w:hAnsi="Times New Roman" w:cs="Times New Roman"/>
          <w:color w:val="000000"/>
          <w:sz w:val="24"/>
          <w:szCs w:val="24"/>
        </w:rPr>
        <w:t>;</w:t>
      </w:r>
    </w:p>
    <w:p w14:paraId="3A535ABE" w14:textId="77777777" w:rsidR="00411BBA" w:rsidRPr="00C14D04" w:rsidRDefault="00411BBA" w:rsidP="00B075AA">
      <w:pPr>
        <w:pStyle w:val="ListParagraph"/>
        <w:numPr>
          <w:ilvl w:val="0"/>
          <w:numId w:val="46"/>
        </w:numPr>
        <w:tabs>
          <w:tab w:val="left" w:pos="1080"/>
          <w:tab w:val="left" w:pos="1800"/>
        </w:tabs>
        <w:spacing w:line="360" w:lineRule="auto"/>
        <w:rPr>
          <w:rFonts w:ascii="Times New Roman" w:eastAsia="Times New Roman" w:hAnsi="Times New Roman" w:cs="Times New Roman"/>
          <w:b/>
          <w:sz w:val="24"/>
          <w:szCs w:val="24"/>
        </w:rPr>
      </w:pPr>
      <w:r w:rsidRPr="00C14D04">
        <w:rPr>
          <w:rFonts w:ascii="Times New Roman" w:eastAsia="Times New Roman" w:hAnsi="Times New Roman" w:cs="Times New Roman"/>
          <w:sz w:val="24"/>
          <w:szCs w:val="24"/>
        </w:rPr>
        <w:t>Assistive Technology services are not covered under this rule if they are available under another MaineCare rule. Assistive Technology-Assessment is subject to a combined limit of 32 units (8 hours) per year. Assistive Technology-Devices, including the selecting, fitting, customizing, adapting, applying, maintaining, repairing or replacing of assistive technology devices, is subject to a combined limit of $6,000 per year. Assistive Technology-Transmission (Utility Services) is subject to a combined limit of $50 per month</w:t>
      </w:r>
      <w:r w:rsidR="004F2E01" w:rsidRPr="00C14D04">
        <w:rPr>
          <w:rFonts w:ascii="Times New Roman" w:eastAsia="Times New Roman" w:hAnsi="Times New Roman" w:cs="Times New Roman"/>
          <w:sz w:val="24"/>
          <w:szCs w:val="24"/>
        </w:rPr>
        <w:t>;</w:t>
      </w:r>
    </w:p>
    <w:p w14:paraId="2ACD041D" w14:textId="77777777" w:rsidR="00411BBA" w:rsidRPr="00C14D04" w:rsidRDefault="00411BBA" w:rsidP="00B075AA">
      <w:pPr>
        <w:pStyle w:val="ListParagraph"/>
        <w:numPr>
          <w:ilvl w:val="0"/>
          <w:numId w:val="46"/>
        </w:numPr>
        <w:tabs>
          <w:tab w:val="left" w:pos="720"/>
          <w:tab w:val="left" w:pos="1800"/>
          <w:tab w:val="left" w:pos="2520"/>
          <w:tab w:val="left" w:pos="3240"/>
          <w:tab w:val="left" w:pos="396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Career Planning is limited to 60 hours to be delivered in a six-month period. No two six-month periods may be provided consecutively. </w:t>
      </w:r>
    </w:p>
    <w:p w14:paraId="1623A541" w14:textId="77777777" w:rsidR="0074462A" w:rsidRPr="00C14D04" w:rsidRDefault="0074462A" w:rsidP="00B075AA">
      <w:pPr>
        <w:pStyle w:val="ListParagraph"/>
        <w:numPr>
          <w:ilvl w:val="0"/>
          <w:numId w:val="46"/>
        </w:numPr>
        <w:tabs>
          <w:tab w:val="left" w:pos="1800"/>
          <w:tab w:val="left" w:pos="2520"/>
          <w:tab w:val="left" w:pos="3240"/>
          <w:tab w:val="left" w:pos="3960"/>
        </w:tabs>
        <w:spacing w:line="360" w:lineRule="auto"/>
        <w:ind w:right="-90"/>
        <w:rPr>
          <w:rFonts w:ascii="Times New Roman" w:hAnsi="Times New Roman" w:cs="Times New Roman"/>
          <w:sz w:val="24"/>
          <w:szCs w:val="24"/>
        </w:rPr>
      </w:pPr>
      <w:r w:rsidRPr="00C14D04">
        <w:rPr>
          <w:rFonts w:ascii="Times New Roman" w:hAnsi="Times New Roman" w:cs="Times New Roman"/>
          <w:sz w:val="24"/>
          <w:szCs w:val="24"/>
        </w:rPr>
        <w:t>Out of State Services Authorizations for services to be provided out of state will not exceed sixty (60) days of service within a given fiscal year and will not exceed sixty (60) days within any six (6) month period except as provided in 42 C.F.R. §431.52(b).</w:t>
      </w:r>
    </w:p>
    <w:p w14:paraId="7087647C" w14:textId="77777777" w:rsidR="00231AD3" w:rsidRPr="00C14D04" w:rsidRDefault="00411BBA" w:rsidP="00B075AA">
      <w:pPr>
        <w:tabs>
          <w:tab w:val="left" w:pos="720"/>
          <w:tab w:val="left" w:pos="1800"/>
          <w:tab w:val="left" w:pos="2520"/>
          <w:tab w:val="left" w:pos="3240"/>
          <w:tab w:val="left" w:pos="3960"/>
          <w:tab w:val="left" w:pos="4320"/>
        </w:tabs>
        <w:spacing w:line="360" w:lineRule="auto"/>
        <w:ind w:left="1800" w:hanging="1800"/>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 </w:t>
      </w:r>
    </w:p>
    <w:p w14:paraId="1526D9E4" w14:textId="77777777" w:rsidR="0064291C" w:rsidRPr="00B337AE" w:rsidRDefault="0064291C" w:rsidP="00B075AA">
      <w:pPr>
        <w:tabs>
          <w:tab w:val="left" w:pos="720"/>
          <w:tab w:val="left" w:pos="1800"/>
          <w:tab w:val="left" w:pos="2520"/>
          <w:tab w:val="left" w:pos="3240"/>
          <w:tab w:val="left" w:pos="3960"/>
          <w:tab w:val="left" w:pos="4320"/>
        </w:tabs>
        <w:spacing w:line="360" w:lineRule="auto"/>
        <w:ind w:left="1800" w:hanging="1800"/>
        <w:rPr>
          <w:rFonts w:ascii="Times New Roman" w:eastAsia="Times New Roman" w:hAnsi="Times New Roman" w:cs="Times New Roman"/>
          <w:b/>
          <w:i/>
          <w:sz w:val="24"/>
          <w:szCs w:val="24"/>
        </w:rPr>
      </w:pPr>
      <w:r w:rsidRPr="00B337AE">
        <w:rPr>
          <w:rFonts w:ascii="Times New Roman" w:eastAsia="Times New Roman" w:hAnsi="Times New Roman" w:cs="Times New Roman"/>
          <w:b/>
          <w:i/>
          <w:sz w:val="24"/>
          <w:szCs w:val="24"/>
        </w:rPr>
        <w:t>Non-Covered Services</w:t>
      </w:r>
    </w:p>
    <w:p w14:paraId="0E81C896"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not identified by the Personal Plan;</w:t>
      </w:r>
    </w:p>
    <w:p w14:paraId="23F8E448"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to any MaineCare member who receives services under any other federally approved MaineCare Home and Community based waiver program;</w:t>
      </w:r>
    </w:p>
    <w:p w14:paraId="1E5A6411"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to any member who is a nursing facility resident, or ICF/IID resident</w:t>
      </w:r>
      <w:r w:rsidR="00E814D3" w:rsidRPr="00C14D04">
        <w:rPr>
          <w:rFonts w:ascii="Times New Roman" w:eastAsia="Times New Roman" w:hAnsi="Times New Roman" w:cs="Times New Roman"/>
          <w:sz w:val="24"/>
          <w:szCs w:val="24"/>
        </w:rPr>
        <w:t>, psychiatric hospital, or hospital resident</w:t>
      </w:r>
      <w:r w:rsidRPr="00C14D04">
        <w:rPr>
          <w:rFonts w:ascii="Times New Roman" w:eastAsia="Times New Roman" w:hAnsi="Times New Roman" w:cs="Times New Roman"/>
          <w:sz w:val="24"/>
          <w:szCs w:val="24"/>
        </w:rPr>
        <w:t>;</w:t>
      </w:r>
    </w:p>
    <w:p w14:paraId="0CBDA5B6"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Services that are reimbursable under any other sections of the MaineCare Benefits Manual;</w:t>
      </w:r>
    </w:p>
    <w:p w14:paraId="628B002C"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Any service otherwise reimbursable under the </w:t>
      </w:r>
      <w:r w:rsidRPr="00C14D04">
        <w:rPr>
          <w:rFonts w:ascii="Times New Roman" w:eastAsia="Times New Roman" w:hAnsi="Times New Roman" w:cs="Times New Roman"/>
          <w:i/>
          <w:sz w:val="24"/>
          <w:szCs w:val="24"/>
        </w:rPr>
        <w:t>Rehabilitation Act of 1973</w:t>
      </w:r>
      <w:r w:rsidRPr="00C14D04">
        <w:rPr>
          <w:rFonts w:ascii="Times New Roman" w:eastAsia="Times New Roman" w:hAnsi="Times New Roman" w:cs="Times New Roman"/>
          <w:sz w:val="24"/>
          <w:szCs w:val="24"/>
        </w:rPr>
        <w:t xml:space="preserve"> or the Individuals with </w:t>
      </w:r>
      <w:r w:rsidRPr="00C14D04">
        <w:rPr>
          <w:rFonts w:ascii="Times New Roman" w:eastAsia="Times New Roman" w:hAnsi="Times New Roman" w:cs="Times New Roman"/>
          <w:i/>
          <w:sz w:val="24"/>
          <w:szCs w:val="24"/>
        </w:rPr>
        <w:t>Disabilities Education Act</w:t>
      </w:r>
      <w:r w:rsidRPr="00C14D04">
        <w:rPr>
          <w:rFonts w:ascii="Times New Roman" w:eastAsia="Times New Roman" w:hAnsi="Times New Roman" w:cs="Times New Roman"/>
          <w:sz w:val="24"/>
          <w:szCs w:val="24"/>
        </w:rPr>
        <w:t>, including but not limited to job development and vocational assessment or evaluations;</w:t>
      </w:r>
    </w:p>
    <w:p w14:paraId="099275A6"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Room and board; The term “room” means shelter type expenses, including all property related costs such as rental or purchase of real estate and furnishings, maintenance, utilities, and related administrative services. The term “board” means three meals a day; or any other full nutritional regimen. Board does not include the provision of a meal at an adult day health </w:t>
      </w:r>
      <w:r w:rsidRPr="00C14D04">
        <w:rPr>
          <w:rFonts w:ascii="Times New Roman" w:eastAsia="Times New Roman" w:hAnsi="Times New Roman" w:cs="Times New Roman"/>
          <w:sz w:val="24"/>
          <w:szCs w:val="24"/>
        </w:rPr>
        <w:lastRenderedPageBreak/>
        <w:t>or similar facility outside the member’s home. Board also does not include the delivery of a single meal to a member at his/her own home through a meals-on-wheels service;</w:t>
      </w:r>
    </w:p>
    <w:p w14:paraId="52B816BA"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Work Support-Individual or Work Support-Group or Employment Specialist Services when the member is not engaged in employment;</w:t>
      </w:r>
    </w:p>
    <w:p w14:paraId="7B4CCAF6"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Home Accessibility Adaptations unless the service has been determined non</w:t>
      </w:r>
      <w:r w:rsidR="00F50F78">
        <w:rPr>
          <w:rFonts w:ascii="Times New Roman" w:eastAsia="Times New Roman" w:hAnsi="Times New Roman" w:cs="Times New Roman"/>
          <w:sz w:val="24"/>
          <w:szCs w:val="24"/>
        </w:rPr>
        <w:t>-</w:t>
      </w:r>
      <w:r w:rsidRPr="00C14D04">
        <w:rPr>
          <w:rFonts w:ascii="Times New Roman" w:eastAsia="Times New Roman" w:hAnsi="Times New Roman" w:cs="Times New Roman"/>
          <w:sz w:val="24"/>
          <w:szCs w:val="24"/>
        </w:rPr>
        <w:t xml:space="preserve">reimbursable under Medical Supplies and Durable Equipment, Section 60 or other sections of the MaineCare Benefits Manual; </w:t>
      </w:r>
    </w:p>
    <w:p w14:paraId="4C134710"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A member may not have wages from employment paid for with MaineCare reimbursement: and</w:t>
      </w:r>
    </w:p>
    <w:p w14:paraId="1A9A08DB" w14:textId="77777777" w:rsidR="008D3986" w:rsidRPr="00C14D04" w:rsidRDefault="008D3986" w:rsidP="00B075AA">
      <w:pPr>
        <w:pStyle w:val="ListParagraph"/>
        <w:numPr>
          <w:ilvl w:val="0"/>
          <w:numId w:val="47"/>
        </w:numPr>
        <w:tabs>
          <w:tab w:val="left" w:pos="720"/>
          <w:tab w:val="left" w:pos="1800"/>
          <w:tab w:val="left" w:pos="2520"/>
          <w:tab w:val="left" w:pos="3060"/>
          <w:tab w:val="left" w:pos="3240"/>
          <w:tab w:val="left" w:pos="3600"/>
          <w:tab w:val="left" w:pos="4320"/>
        </w:tabs>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Services provided directly or indirectly by the legal guardian will not be reimbursed unless the legal guardian is the member’s parent, sibling or other biological family member. This rule will not be avoided by adult adoption. </w:t>
      </w:r>
    </w:p>
    <w:p w14:paraId="22527D72" w14:textId="77777777" w:rsidR="00411BBA" w:rsidRPr="00C14D04" w:rsidRDefault="00411BBA" w:rsidP="00B075AA">
      <w:pPr>
        <w:spacing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br w:type="page"/>
      </w:r>
    </w:p>
    <w:p w14:paraId="51A3479E" w14:textId="77777777" w:rsidR="0029285F" w:rsidRPr="005104DB" w:rsidRDefault="00931E5D" w:rsidP="005104DB">
      <w:pPr>
        <w:pStyle w:val="Heading1"/>
        <w:rPr>
          <w:rFonts w:ascii="Times New Roman" w:hAnsi="Times New Roman" w:cs="Times New Roman"/>
          <w:color w:val="auto"/>
        </w:rPr>
      </w:pPr>
      <w:r w:rsidRPr="005104DB">
        <w:rPr>
          <w:rFonts w:ascii="Times New Roman" w:hAnsi="Times New Roman" w:cs="Times New Roman"/>
          <w:color w:val="auto"/>
        </w:rPr>
        <w:lastRenderedPageBreak/>
        <w:t>Ch</w:t>
      </w:r>
      <w:r w:rsidR="005104DB">
        <w:rPr>
          <w:rFonts w:ascii="Times New Roman" w:hAnsi="Times New Roman" w:cs="Times New Roman"/>
          <w:color w:val="auto"/>
        </w:rPr>
        <w:t>apter</w:t>
      </w:r>
      <w:r w:rsidRPr="005104DB">
        <w:rPr>
          <w:rFonts w:ascii="Times New Roman" w:hAnsi="Times New Roman" w:cs="Times New Roman"/>
          <w:color w:val="auto"/>
        </w:rPr>
        <w:t xml:space="preserve"> II - </w:t>
      </w:r>
      <w:r w:rsidR="0029285F" w:rsidRPr="005104DB">
        <w:rPr>
          <w:rFonts w:ascii="Times New Roman" w:hAnsi="Times New Roman" w:cs="Times New Roman"/>
          <w:color w:val="auto"/>
        </w:rPr>
        <w:t>Section 40</w:t>
      </w:r>
      <w:r w:rsidRPr="005104DB">
        <w:rPr>
          <w:rFonts w:ascii="Times New Roman" w:hAnsi="Times New Roman" w:cs="Times New Roman"/>
          <w:color w:val="auto"/>
        </w:rPr>
        <w:t xml:space="preserve">: </w:t>
      </w:r>
      <w:r w:rsidR="0083146A" w:rsidRPr="005104DB">
        <w:rPr>
          <w:rFonts w:ascii="Times New Roman" w:hAnsi="Times New Roman" w:cs="Times New Roman"/>
          <w:color w:val="auto"/>
        </w:rPr>
        <w:t>Home</w:t>
      </w:r>
      <w:r w:rsidR="0029285F" w:rsidRPr="005104DB">
        <w:rPr>
          <w:rFonts w:ascii="Times New Roman" w:hAnsi="Times New Roman" w:cs="Times New Roman"/>
          <w:color w:val="auto"/>
        </w:rPr>
        <w:t xml:space="preserve"> Health Services</w:t>
      </w:r>
    </w:p>
    <w:p w14:paraId="7FFF63FE" w14:textId="77777777" w:rsidR="00AC1416" w:rsidRPr="00B337AE" w:rsidRDefault="00AC1416" w:rsidP="00B075AA">
      <w:pPr>
        <w:spacing w:line="360" w:lineRule="auto"/>
        <w:rPr>
          <w:rStyle w:val="Emphasis"/>
          <w:rFonts w:ascii="Times New Roman" w:hAnsi="Times New Roman" w:cs="Times New Roman"/>
          <w:b/>
          <w:sz w:val="24"/>
          <w:szCs w:val="24"/>
        </w:rPr>
      </w:pPr>
    </w:p>
    <w:p w14:paraId="03AC0130" w14:textId="77777777" w:rsidR="00A25590" w:rsidRPr="00B337AE" w:rsidRDefault="00A2559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Definition</w:t>
      </w:r>
    </w:p>
    <w:p w14:paraId="78B62FED" w14:textId="77777777" w:rsidR="00A25590" w:rsidRPr="00C14D04" w:rsidRDefault="00A25590" w:rsidP="00B075AA">
      <w:p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Home Health Services are skilled nursing and home health aide services, physical and occupational therapy services, speech-language pathology services, medical social services, and the provision of certain medical supplies, needed on a “part-time” or “intermittent” basis. Services are delivered by a Medicare certified home health agency to a member in his or her home or in other particular settings with limitations as described in Section 40.06</w:t>
      </w:r>
      <w:r w:rsidR="00F15CB1" w:rsidRPr="00C14D04">
        <w:rPr>
          <w:rStyle w:val="Emphasis"/>
          <w:rFonts w:ascii="Times New Roman" w:hAnsi="Times New Roman" w:cs="Times New Roman"/>
          <w:i w:val="0"/>
          <w:sz w:val="24"/>
          <w:szCs w:val="24"/>
        </w:rPr>
        <w:t>.</w:t>
      </w:r>
    </w:p>
    <w:p w14:paraId="00599EB9" w14:textId="77777777" w:rsidR="00A25590" w:rsidRPr="00B337AE" w:rsidRDefault="00A25590" w:rsidP="00B075AA">
      <w:pPr>
        <w:spacing w:line="360" w:lineRule="auto"/>
        <w:rPr>
          <w:rStyle w:val="Emphasis"/>
          <w:rFonts w:ascii="Times New Roman" w:hAnsi="Times New Roman" w:cs="Times New Roman"/>
          <w:b/>
          <w:i w:val="0"/>
          <w:sz w:val="24"/>
          <w:szCs w:val="24"/>
        </w:rPr>
      </w:pPr>
    </w:p>
    <w:p w14:paraId="092AC9FF" w14:textId="77777777" w:rsidR="0029285F" w:rsidRPr="00B337AE" w:rsidRDefault="0029285F" w:rsidP="00B075AA">
      <w:pPr>
        <w:spacing w:line="360" w:lineRule="auto"/>
        <w:rPr>
          <w:rStyle w:val="Emphasis"/>
          <w:rFonts w:ascii="Times New Roman" w:hAnsi="Times New Roman" w:cs="Times New Roman"/>
          <w:b/>
          <w:i w:val="0"/>
          <w:sz w:val="24"/>
          <w:szCs w:val="24"/>
        </w:rPr>
      </w:pPr>
      <w:r w:rsidRPr="00B337AE">
        <w:rPr>
          <w:rStyle w:val="Emphasis"/>
          <w:rFonts w:ascii="Times New Roman" w:hAnsi="Times New Roman" w:cs="Times New Roman"/>
          <w:b/>
          <w:sz w:val="24"/>
          <w:szCs w:val="24"/>
        </w:rPr>
        <w:t>Eligibility</w:t>
      </w:r>
    </w:p>
    <w:p w14:paraId="4993E440" w14:textId="77777777" w:rsidR="0029285F" w:rsidRPr="00C14D04" w:rsidRDefault="00F15CB1" w:rsidP="00B075AA">
      <w:pPr>
        <w:pStyle w:val="ListParagraph"/>
        <w:numPr>
          <w:ilvl w:val="0"/>
          <w:numId w:val="48"/>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Children and adults;</w:t>
      </w:r>
    </w:p>
    <w:p w14:paraId="49A83E56" w14:textId="77777777" w:rsidR="0029285F" w:rsidRPr="00C14D04" w:rsidRDefault="0029285F" w:rsidP="00B075AA">
      <w:pPr>
        <w:pStyle w:val="ListParagraph"/>
        <w:numPr>
          <w:ilvl w:val="0"/>
          <w:numId w:val="48"/>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Must meet the financial eligibility criteria for MaineCare</w:t>
      </w:r>
      <w:r w:rsidR="00F15CB1" w:rsidRPr="00C14D04">
        <w:rPr>
          <w:rStyle w:val="Emphasis"/>
          <w:rFonts w:ascii="Times New Roman" w:hAnsi="Times New Roman" w:cs="Times New Roman"/>
          <w:i w:val="0"/>
          <w:sz w:val="24"/>
          <w:szCs w:val="24"/>
        </w:rPr>
        <w:t>;</w:t>
      </w:r>
    </w:p>
    <w:p w14:paraId="566C44A7" w14:textId="77777777" w:rsidR="00724FBD" w:rsidRPr="00C14D04" w:rsidRDefault="0029285F" w:rsidP="00B075AA">
      <w:pPr>
        <w:pStyle w:val="ListParagraph"/>
        <w:numPr>
          <w:ilvl w:val="0"/>
          <w:numId w:val="48"/>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Home Health Services Medical Eligibility Requirements</w:t>
      </w:r>
      <w:r w:rsidR="00F15CB1" w:rsidRPr="00C14D04">
        <w:rPr>
          <w:rStyle w:val="Emphasis"/>
          <w:rFonts w:ascii="Times New Roman" w:hAnsi="Times New Roman" w:cs="Times New Roman"/>
          <w:i w:val="0"/>
          <w:sz w:val="24"/>
          <w:szCs w:val="24"/>
        </w:rPr>
        <w:t>:</w:t>
      </w:r>
    </w:p>
    <w:p w14:paraId="1292AB97" w14:textId="77777777" w:rsidR="0029285F" w:rsidRPr="00C14D04" w:rsidRDefault="0029285F" w:rsidP="00B075AA">
      <w:pPr>
        <w:pStyle w:val="ListParagraph"/>
        <w:numPr>
          <w:ilvl w:val="0"/>
          <w:numId w:val="49"/>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Medical condition of the member must be such that it can be safely and appropriately tr</w:t>
      </w:r>
      <w:r w:rsidR="00F15CB1" w:rsidRPr="00C14D04">
        <w:rPr>
          <w:rStyle w:val="Emphasis"/>
          <w:rFonts w:ascii="Times New Roman" w:hAnsi="Times New Roman" w:cs="Times New Roman"/>
          <w:i w:val="0"/>
          <w:sz w:val="24"/>
          <w:szCs w:val="24"/>
        </w:rPr>
        <w:t xml:space="preserve">eated by the home health </w:t>
      </w:r>
      <w:r w:rsidR="00DC54C5" w:rsidRPr="00C14D04">
        <w:rPr>
          <w:rStyle w:val="Emphasis"/>
          <w:rFonts w:ascii="Times New Roman" w:hAnsi="Times New Roman" w:cs="Times New Roman"/>
          <w:i w:val="0"/>
          <w:sz w:val="24"/>
          <w:szCs w:val="24"/>
        </w:rPr>
        <w:t>agency under</w:t>
      </w:r>
      <w:r w:rsidR="001D7B9B" w:rsidRPr="00C14D04">
        <w:rPr>
          <w:rStyle w:val="Emphasis"/>
          <w:rFonts w:ascii="Times New Roman" w:hAnsi="Times New Roman" w:cs="Times New Roman"/>
          <w:i w:val="0"/>
          <w:sz w:val="24"/>
          <w:szCs w:val="24"/>
        </w:rPr>
        <w:t xml:space="preserve"> a plan of care reviewed and signed by a physician every certification period</w:t>
      </w:r>
      <w:r w:rsidR="00F15CB1" w:rsidRPr="00C14D04">
        <w:rPr>
          <w:rStyle w:val="Emphasis"/>
          <w:rFonts w:ascii="Times New Roman" w:hAnsi="Times New Roman" w:cs="Times New Roman"/>
          <w:i w:val="0"/>
          <w:sz w:val="24"/>
          <w:szCs w:val="24"/>
        </w:rPr>
        <w:t>;</w:t>
      </w:r>
      <w:r w:rsidR="00724FBD" w:rsidRPr="00C14D04">
        <w:rPr>
          <w:rStyle w:val="Emphasis"/>
          <w:rFonts w:ascii="Times New Roman" w:hAnsi="Times New Roman" w:cs="Times New Roman"/>
          <w:i w:val="0"/>
          <w:sz w:val="24"/>
          <w:szCs w:val="24"/>
        </w:rPr>
        <w:t xml:space="preserve"> </w:t>
      </w:r>
      <w:r w:rsidR="004F2E01" w:rsidRPr="00C14D04">
        <w:rPr>
          <w:rStyle w:val="Emphasis"/>
          <w:rFonts w:ascii="Times New Roman" w:hAnsi="Times New Roman" w:cs="Times New Roman"/>
          <w:i w:val="0"/>
          <w:sz w:val="24"/>
          <w:szCs w:val="24"/>
        </w:rPr>
        <w:t>a</w:t>
      </w:r>
      <w:r w:rsidR="00724FBD" w:rsidRPr="00C14D04">
        <w:rPr>
          <w:rStyle w:val="Emphasis"/>
          <w:rFonts w:ascii="Times New Roman" w:hAnsi="Times New Roman" w:cs="Times New Roman"/>
          <w:i w:val="0"/>
          <w:sz w:val="24"/>
          <w:szCs w:val="24"/>
        </w:rPr>
        <w:t>nd</w:t>
      </w:r>
    </w:p>
    <w:p w14:paraId="1FCD6911" w14:textId="77777777" w:rsidR="0029285F" w:rsidRPr="00C14D04" w:rsidRDefault="0029285F" w:rsidP="00B075AA">
      <w:pPr>
        <w:pStyle w:val="ListParagraph"/>
        <w:numPr>
          <w:ilvl w:val="0"/>
          <w:numId w:val="49"/>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The member must be in a place of residence</w:t>
      </w:r>
      <w:r w:rsidR="00F15CB1" w:rsidRPr="00C14D04">
        <w:rPr>
          <w:rStyle w:val="Emphasis"/>
          <w:rFonts w:ascii="Times New Roman" w:hAnsi="Times New Roman" w:cs="Times New Roman"/>
          <w:i w:val="0"/>
          <w:sz w:val="24"/>
          <w:szCs w:val="24"/>
        </w:rPr>
        <w:t xml:space="preserve"> and NOT in an institution</w:t>
      </w:r>
      <w:r w:rsidR="00B81AF0" w:rsidRPr="00C14D04">
        <w:rPr>
          <w:rFonts w:ascii="Times New Roman" w:hAnsi="Times New Roman" w:cs="Times New Roman"/>
          <w:sz w:val="24"/>
          <w:szCs w:val="24"/>
        </w:rPr>
        <w:t xml:space="preserve"> that meets the definition of a hospital, nursing facility or ICF-MR except as allowed under Section 40.01-12 and Section 40.06</w:t>
      </w:r>
      <w:r w:rsidR="00F15CB1" w:rsidRPr="00C14D04">
        <w:rPr>
          <w:rStyle w:val="Emphasis"/>
          <w:rFonts w:ascii="Times New Roman" w:hAnsi="Times New Roman" w:cs="Times New Roman"/>
          <w:i w:val="0"/>
          <w:sz w:val="24"/>
          <w:szCs w:val="24"/>
        </w:rPr>
        <w:t>;</w:t>
      </w:r>
      <w:r w:rsidR="00724FBD" w:rsidRPr="00C14D04">
        <w:rPr>
          <w:rStyle w:val="Emphasis"/>
          <w:rFonts w:ascii="Times New Roman" w:hAnsi="Times New Roman" w:cs="Times New Roman"/>
          <w:i w:val="0"/>
          <w:sz w:val="24"/>
          <w:szCs w:val="24"/>
        </w:rPr>
        <w:t xml:space="preserve"> </w:t>
      </w:r>
      <w:r w:rsidR="004F2E01" w:rsidRPr="00C14D04">
        <w:rPr>
          <w:rStyle w:val="Emphasis"/>
          <w:rFonts w:ascii="Times New Roman" w:hAnsi="Times New Roman" w:cs="Times New Roman"/>
          <w:i w:val="0"/>
          <w:sz w:val="24"/>
          <w:szCs w:val="24"/>
        </w:rPr>
        <w:t>a</w:t>
      </w:r>
      <w:r w:rsidR="00724FBD" w:rsidRPr="00C14D04">
        <w:rPr>
          <w:rStyle w:val="Emphasis"/>
          <w:rFonts w:ascii="Times New Roman" w:hAnsi="Times New Roman" w:cs="Times New Roman"/>
          <w:i w:val="0"/>
          <w:sz w:val="24"/>
          <w:szCs w:val="24"/>
        </w:rPr>
        <w:t>nd</w:t>
      </w:r>
    </w:p>
    <w:p w14:paraId="26448745" w14:textId="77777777" w:rsidR="00AC1416" w:rsidRPr="00C14D04" w:rsidRDefault="0029285F" w:rsidP="00B075AA">
      <w:pPr>
        <w:pStyle w:val="ListParagraph"/>
        <w:numPr>
          <w:ilvl w:val="0"/>
          <w:numId w:val="49"/>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Services shall not be provided if services are available and safely accessible to th</w:t>
      </w:r>
      <w:r w:rsidR="00F15CB1" w:rsidRPr="00C14D04">
        <w:rPr>
          <w:rStyle w:val="Emphasis"/>
          <w:rFonts w:ascii="Times New Roman" w:hAnsi="Times New Roman" w:cs="Times New Roman"/>
          <w:i w:val="0"/>
          <w:sz w:val="24"/>
          <w:szCs w:val="24"/>
        </w:rPr>
        <w:t>e member on an outpatient basis;</w:t>
      </w:r>
      <w:r w:rsidRPr="00C14D04">
        <w:rPr>
          <w:rStyle w:val="Emphasis"/>
          <w:rFonts w:ascii="Times New Roman" w:hAnsi="Times New Roman" w:cs="Times New Roman"/>
          <w:i w:val="0"/>
          <w:sz w:val="24"/>
          <w:szCs w:val="24"/>
        </w:rPr>
        <w:t xml:space="preserve"> </w:t>
      </w:r>
      <w:r w:rsidR="004F2E01" w:rsidRPr="00C14D04">
        <w:rPr>
          <w:rStyle w:val="Emphasis"/>
          <w:rFonts w:ascii="Times New Roman" w:hAnsi="Times New Roman" w:cs="Times New Roman"/>
          <w:i w:val="0"/>
          <w:sz w:val="24"/>
          <w:szCs w:val="24"/>
        </w:rPr>
        <w:t>a</w:t>
      </w:r>
      <w:r w:rsidR="00724FBD" w:rsidRPr="00C14D04">
        <w:rPr>
          <w:rStyle w:val="Emphasis"/>
          <w:rFonts w:ascii="Times New Roman" w:hAnsi="Times New Roman" w:cs="Times New Roman"/>
          <w:i w:val="0"/>
          <w:sz w:val="24"/>
          <w:szCs w:val="24"/>
        </w:rPr>
        <w:t>nd</w:t>
      </w:r>
    </w:p>
    <w:p w14:paraId="2E063098" w14:textId="77777777" w:rsidR="0029285F" w:rsidRPr="00C14D04" w:rsidRDefault="00AC1416" w:rsidP="00B075AA">
      <w:pPr>
        <w:pStyle w:val="ListParagraph"/>
        <w:numPr>
          <w:ilvl w:val="0"/>
          <w:numId w:val="49"/>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Observation and assessment by a nurse is not reasonable and necessary to the treatment of the </w:t>
      </w:r>
      <w:r w:rsidR="0029285F" w:rsidRPr="00C14D04">
        <w:rPr>
          <w:rStyle w:val="Emphasis"/>
          <w:rFonts w:ascii="Times New Roman" w:hAnsi="Times New Roman" w:cs="Times New Roman"/>
          <w:i w:val="0"/>
          <w:sz w:val="24"/>
          <w:szCs w:val="24"/>
        </w:rPr>
        <w:t xml:space="preserve">illness/injury </w:t>
      </w:r>
      <w:r w:rsidRPr="00C14D04">
        <w:rPr>
          <w:rStyle w:val="Emphasis"/>
          <w:rFonts w:ascii="Times New Roman" w:hAnsi="Times New Roman" w:cs="Times New Roman"/>
          <w:i w:val="0"/>
          <w:sz w:val="24"/>
          <w:szCs w:val="24"/>
        </w:rPr>
        <w:t>where these indications are</w:t>
      </w:r>
      <w:r w:rsidR="0029285F" w:rsidRPr="00C14D04">
        <w:rPr>
          <w:rStyle w:val="Emphasis"/>
          <w:rFonts w:ascii="Times New Roman" w:hAnsi="Times New Roman" w:cs="Times New Roman"/>
          <w:i w:val="0"/>
          <w:sz w:val="24"/>
          <w:szCs w:val="24"/>
        </w:rPr>
        <w:t xml:space="preserve"> part of a longstanding pattern of the member’s condition and there is no significant change in health status; </w:t>
      </w:r>
      <w:r w:rsidR="004F2E01" w:rsidRPr="00C14D04">
        <w:rPr>
          <w:rStyle w:val="Emphasis"/>
          <w:rFonts w:ascii="Times New Roman" w:hAnsi="Times New Roman" w:cs="Times New Roman"/>
          <w:i w:val="0"/>
          <w:sz w:val="24"/>
          <w:szCs w:val="24"/>
        </w:rPr>
        <w:t>a</w:t>
      </w:r>
      <w:r w:rsidR="00724FBD" w:rsidRPr="00C14D04">
        <w:rPr>
          <w:rStyle w:val="Emphasis"/>
          <w:rFonts w:ascii="Times New Roman" w:hAnsi="Times New Roman" w:cs="Times New Roman"/>
          <w:i w:val="0"/>
          <w:sz w:val="24"/>
          <w:szCs w:val="24"/>
        </w:rPr>
        <w:t>nd</w:t>
      </w:r>
    </w:p>
    <w:p w14:paraId="3E82F87B" w14:textId="77777777" w:rsidR="0029285F" w:rsidRPr="00C14D04" w:rsidRDefault="0029285F" w:rsidP="00B075AA">
      <w:pPr>
        <w:pStyle w:val="ListParagraph"/>
        <w:numPr>
          <w:ilvl w:val="0"/>
          <w:numId w:val="49"/>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The condition of the member must require skilled nursing care on a “part-time” or “intermittent” basis or otherwise no less than twice per month</w:t>
      </w:r>
      <w:r w:rsidR="00F15CB1" w:rsidRPr="00C14D04">
        <w:rPr>
          <w:rStyle w:val="Emphasis"/>
          <w:rFonts w:ascii="Times New Roman" w:hAnsi="Times New Roman" w:cs="Times New Roman"/>
          <w:i w:val="0"/>
          <w:sz w:val="24"/>
          <w:szCs w:val="24"/>
        </w:rPr>
        <w:t>.</w:t>
      </w:r>
    </w:p>
    <w:p w14:paraId="4183688A" w14:textId="77777777" w:rsidR="0029285F" w:rsidRPr="00C14D04" w:rsidRDefault="0029285F" w:rsidP="00B075AA">
      <w:pPr>
        <w:pStyle w:val="ListParagraph"/>
        <w:numPr>
          <w:ilvl w:val="0"/>
          <w:numId w:val="50"/>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Medical Eligibility Requirements for Psychotropic Medication Services: in-home psychotropic medications if </w:t>
      </w:r>
      <w:r w:rsidR="00AC1416" w:rsidRPr="00C14D04">
        <w:rPr>
          <w:rStyle w:val="Emphasis"/>
          <w:rFonts w:ascii="Times New Roman" w:hAnsi="Times New Roman" w:cs="Times New Roman"/>
          <w:i w:val="0"/>
          <w:sz w:val="24"/>
          <w:szCs w:val="24"/>
        </w:rPr>
        <w:t>he or she</w:t>
      </w:r>
      <w:r w:rsidRPr="00C14D04">
        <w:rPr>
          <w:rStyle w:val="Emphasis"/>
          <w:rFonts w:ascii="Times New Roman" w:hAnsi="Times New Roman" w:cs="Times New Roman"/>
          <w:i w:val="0"/>
          <w:sz w:val="24"/>
          <w:szCs w:val="24"/>
        </w:rPr>
        <w:t xml:space="preserve"> meets ALL</w:t>
      </w:r>
      <w:r w:rsidR="00F15CB1" w:rsidRPr="00C14D04">
        <w:rPr>
          <w:rStyle w:val="Emphasis"/>
          <w:rFonts w:ascii="Times New Roman" w:hAnsi="Times New Roman" w:cs="Times New Roman"/>
          <w:i w:val="0"/>
          <w:sz w:val="24"/>
          <w:szCs w:val="24"/>
        </w:rPr>
        <w:t xml:space="preserve"> of the following requirements:</w:t>
      </w:r>
      <w:r w:rsidRPr="00C14D04">
        <w:rPr>
          <w:rStyle w:val="Emphasis"/>
          <w:rFonts w:ascii="Times New Roman" w:hAnsi="Times New Roman" w:cs="Times New Roman"/>
          <w:i w:val="0"/>
          <w:sz w:val="24"/>
          <w:szCs w:val="24"/>
        </w:rPr>
        <w:t xml:space="preserve"> </w:t>
      </w:r>
    </w:p>
    <w:p w14:paraId="694E5883" w14:textId="77777777" w:rsidR="0029285F" w:rsidRPr="00C14D04" w:rsidRDefault="0029285F" w:rsidP="00B075AA">
      <w:pPr>
        <w:pStyle w:val="ListParagraph"/>
        <w:numPr>
          <w:ilvl w:val="0"/>
          <w:numId w:val="51"/>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Has a severe and disabling mental illness that meets the eligibility requirements set forth in Section 17</w:t>
      </w:r>
      <w:r w:rsidR="00221E38">
        <w:rPr>
          <w:rStyle w:val="Emphasis"/>
          <w:rFonts w:ascii="Times New Roman" w:hAnsi="Times New Roman" w:cs="Times New Roman"/>
          <w:i w:val="0"/>
          <w:sz w:val="24"/>
          <w:szCs w:val="24"/>
        </w:rPr>
        <w:t>: Community Support Services</w:t>
      </w:r>
      <w:r w:rsidR="00F15CB1" w:rsidRPr="00C14D04">
        <w:rPr>
          <w:rStyle w:val="Emphasis"/>
          <w:rFonts w:ascii="Times New Roman" w:hAnsi="Times New Roman" w:cs="Times New Roman"/>
          <w:i w:val="0"/>
          <w:sz w:val="24"/>
          <w:szCs w:val="24"/>
        </w:rPr>
        <w:t>;</w:t>
      </w:r>
      <w:r w:rsidRPr="00C14D04">
        <w:rPr>
          <w:rStyle w:val="Emphasis"/>
          <w:rFonts w:ascii="Times New Roman" w:hAnsi="Times New Roman" w:cs="Times New Roman"/>
          <w:i w:val="0"/>
          <w:sz w:val="24"/>
          <w:szCs w:val="24"/>
        </w:rPr>
        <w:t xml:space="preserve"> </w:t>
      </w:r>
      <w:r w:rsidR="004F2E01" w:rsidRPr="00C14D04">
        <w:rPr>
          <w:rStyle w:val="Emphasis"/>
          <w:rFonts w:ascii="Times New Roman" w:hAnsi="Times New Roman" w:cs="Times New Roman"/>
          <w:i w:val="0"/>
          <w:sz w:val="24"/>
          <w:szCs w:val="24"/>
        </w:rPr>
        <w:t>a</w:t>
      </w:r>
      <w:r w:rsidR="00724FBD" w:rsidRPr="00C14D04">
        <w:rPr>
          <w:rStyle w:val="Emphasis"/>
          <w:rFonts w:ascii="Times New Roman" w:hAnsi="Times New Roman" w:cs="Times New Roman"/>
          <w:i w:val="0"/>
          <w:sz w:val="24"/>
          <w:szCs w:val="24"/>
        </w:rPr>
        <w:t>nd</w:t>
      </w:r>
    </w:p>
    <w:p w14:paraId="7DA68662" w14:textId="77777777" w:rsidR="0029285F" w:rsidRPr="00C14D04" w:rsidRDefault="0029285F" w:rsidP="00B075AA">
      <w:pPr>
        <w:pStyle w:val="ListParagraph"/>
        <w:numPr>
          <w:ilvl w:val="0"/>
          <w:numId w:val="51"/>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Requires psychotropic medicati</w:t>
      </w:r>
      <w:r w:rsidR="00F15CB1" w:rsidRPr="00C14D04">
        <w:rPr>
          <w:rStyle w:val="Emphasis"/>
          <w:rFonts w:ascii="Times New Roman" w:hAnsi="Times New Roman" w:cs="Times New Roman"/>
          <w:i w:val="0"/>
          <w:sz w:val="24"/>
          <w:szCs w:val="24"/>
        </w:rPr>
        <w:t>on administration or monitoring;</w:t>
      </w:r>
      <w:r w:rsidR="00724FBD" w:rsidRPr="00C14D04">
        <w:rPr>
          <w:rStyle w:val="Emphasis"/>
          <w:rFonts w:ascii="Times New Roman" w:hAnsi="Times New Roman" w:cs="Times New Roman"/>
          <w:i w:val="0"/>
          <w:sz w:val="24"/>
          <w:szCs w:val="24"/>
        </w:rPr>
        <w:t xml:space="preserve"> </w:t>
      </w:r>
      <w:r w:rsidR="004F2E01" w:rsidRPr="00C14D04">
        <w:rPr>
          <w:rStyle w:val="Emphasis"/>
          <w:rFonts w:ascii="Times New Roman" w:hAnsi="Times New Roman" w:cs="Times New Roman"/>
          <w:i w:val="0"/>
          <w:sz w:val="24"/>
          <w:szCs w:val="24"/>
        </w:rPr>
        <w:t>and</w:t>
      </w:r>
    </w:p>
    <w:p w14:paraId="787E53E9" w14:textId="77777777" w:rsidR="0029285F" w:rsidRPr="00C14D04" w:rsidRDefault="0029285F" w:rsidP="00B075AA">
      <w:pPr>
        <w:pStyle w:val="ListParagraph"/>
        <w:numPr>
          <w:ilvl w:val="0"/>
          <w:numId w:val="51"/>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lastRenderedPageBreak/>
        <w:t>Not receiving psychotropic medication services under any other Sections of the M</w:t>
      </w:r>
      <w:r w:rsidR="00221E38">
        <w:rPr>
          <w:rStyle w:val="Emphasis"/>
          <w:rFonts w:ascii="Times New Roman" w:hAnsi="Times New Roman" w:cs="Times New Roman"/>
          <w:i w:val="0"/>
          <w:sz w:val="24"/>
          <w:szCs w:val="24"/>
        </w:rPr>
        <w:t xml:space="preserve">aineCare </w:t>
      </w:r>
      <w:r w:rsidRPr="00C14D04">
        <w:rPr>
          <w:rStyle w:val="Emphasis"/>
          <w:rFonts w:ascii="Times New Roman" w:hAnsi="Times New Roman" w:cs="Times New Roman"/>
          <w:i w:val="0"/>
          <w:sz w:val="24"/>
          <w:szCs w:val="24"/>
        </w:rPr>
        <w:t>B</w:t>
      </w:r>
      <w:r w:rsidR="00221E38">
        <w:rPr>
          <w:rStyle w:val="Emphasis"/>
          <w:rFonts w:ascii="Times New Roman" w:hAnsi="Times New Roman" w:cs="Times New Roman"/>
          <w:i w:val="0"/>
          <w:sz w:val="24"/>
          <w:szCs w:val="24"/>
        </w:rPr>
        <w:t xml:space="preserve">enefits </w:t>
      </w:r>
      <w:r w:rsidRPr="00C14D04">
        <w:rPr>
          <w:rStyle w:val="Emphasis"/>
          <w:rFonts w:ascii="Times New Roman" w:hAnsi="Times New Roman" w:cs="Times New Roman"/>
          <w:i w:val="0"/>
          <w:sz w:val="24"/>
          <w:szCs w:val="24"/>
        </w:rPr>
        <w:t>M</w:t>
      </w:r>
      <w:r w:rsidR="00221E38">
        <w:rPr>
          <w:rStyle w:val="Emphasis"/>
          <w:rFonts w:ascii="Times New Roman" w:hAnsi="Times New Roman" w:cs="Times New Roman"/>
          <w:i w:val="0"/>
          <w:sz w:val="24"/>
          <w:szCs w:val="24"/>
        </w:rPr>
        <w:t>anual</w:t>
      </w:r>
      <w:r w:rsidR="00F15CB1" w:rsidRPr="00C14D04">
        <w:rPr>
          <w:rStyle w:val="Emphasis"/>
          <w:rFonts w:ascii="Times New Roman" w:hAnsi="Times New Roman" w:cs="Times New Roman"/>
          <w:i w:val="0"/>
          <w:sz w:val="24"/>
          <w:szCs w:val="24"/>
        </w:rPr>
        <w:t>;</w:t>
      </w:r>
      <w:r w:rsidRPr="00C14D04">
        <w:rPr>
          <w:rStyle w:val="Emphasis"/>
          <w:rFonts w:ascii="Times New Roman" w:hAnsi="Times New Roman" w:cs="Times New Roman"/>
          <w:i w:val="0"/>
          <w:sz w:val="24"/>
          <w:szCs w:val="24"/>
        </w:rPr>
        <w:t xml:space="preserve"> </w:t>
      </w:r>
      <w:r w:rsidR="004F2E01" w:rsidRPr="00C14D04">
        <w:rPr>
          <w:rStyle w:val="Emphasis"/>
          <w:rFonts w:ascii="Times New Roman" w:hAnsi="Times New Roman" w:cs="Times New Roman"/>
          <w:i w:val="0"/>
          <w:sz w:val="24"/>
          <w:szCs w:val="24"/>
        </w:rPr>
        <w:t>a</w:t>
      </w:r>
      <w:r w:rsidR="00EC72E9" w:rsidRPr="00C14D04">
        <w:rPr>
          <w:rStyle w:val="Emphasis"/>
          <w:rFonts w:ascii="Times New Roman" w:hAnsi="Times New Roman" w:cs="Times New Roman"/>
          <w:i w:val="0"/>
          <w:sz w:val="24"/>
          <w:szCs w:val="24"/>
        </w:rPr>
        <w:t>nd</w:t>
      </w:r>
    </w:p>
    <w:p w14:paraId="21660AA8" w14:textId="77777777" w:rsidR="0029285F" w:rsidRPr="00C14D04" w:rsidRDefault="0029285F" w:rsidP="00B075AA">
      <w:pPr>
        <w:pStyle w:val="ListParagraph"/>
        <w:numPr>
          <w:ilvl w:val="0"/>
          <w:numId w:val="51"/>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Home health services shall not be provided if services are available and safely accessible to the member on an outpatient basis.</w:t>
      </w:r>
    </w:p>
    <w:p w14:paraId="62B38FFE" w14:textId="77777777" w:rsidR="0029285F" w:rsidRPr="00C14D04" w:rsidRDefault="0029285F" w:rsidP="00B075AA">
      <w:pPr>
        <w:spacing w:line="360" w:lineRule="auto"/>
        <w:rPr>
          <w:rStyle w:val="Emphasis"/>
          <w:rFonts w:ascii="Times New Roman" w:hAnsi="Times New Roman" w:cs="Times New Roman"/>
          <w:i w:val="0"/>
          <w:sz w:val="24"/>
          <w:szCs w:val="24"/>
        </w:rPr>
      </w:pPr>
    </w:p>
    <w:p w14:paraId="1DA7EF9F" w14:textId="77777777" w:rsidR="0029285F" w:rsidRPr="00B337AE" w:rsidRDefault="0029285F" w:rsidP="00B075AA">
      <w:pPr>
        <w:spacing w:line="360" w:lineRule="auto"/>
        <w:rPr>
          <w:rStyle w:val="Emphasis"/>
          <w:rFonts w:ascii="Times New Roman" w:hAnsi="Times New Roman" w:cs="Times New Roman"/>
          <w:b/>
          <w:i w:val="0"/>
          <w:sz w:val="24"/>
          <w:szCs w:val="24"/>
        </w:rPr>
      </w:pPr>
      <w:r w:rsidRPr="00B337AE">
        <w:rPr>
          <w:rStyle w:val="Emphasis"/>
          <w:rFonts w:ascii="Times New Roman" w:hAnsi="Times New Roman" w:cs="Times New Roman"/>
          <w:b/>
          <w:sz w:val="24"/>
          <w:szCs w:val="24"/>
        </w:rPr>
        <w:t>Covered Services</w:t>
      </w:r>
    </w:p>
    <w:p w14:paraId="4EA07343" w14:textId="77777777" w:rsidR="0029285F" w:rsidRPr="00C14D04" w:rsidRDefault="00F15CB1" w:rsidP="00B075AA">
      <w:pPr>
        <w:pStyle w:val="ListParagraph"/>
        <w:numPr>
          <w:ilvl w:val="0"/>
          <w:numId w:val="5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Skilled Nursing Services;</w:t>
      </w:r>
    </w:p>
    <w:p w14:paraId="7C72BCA2" w14:textId="77777777" w:rsidR="00A25590" w:rsidRPr="00C14D04" w:rsidRDefault="0029285F" w:rsidP="00B075AA">
      <w:pPr>
        <w:pStyle w:val="ListParagraph"/>
        <w:numPr>
          <w:ilvl w:val="0"/>
          <w:numId w:val="5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Home Health Aide Services</w:t>
      </w:r>
      <w:r w:rsidR="00F15CB1" w:rsidRPr="00C14D04">
        <w:rPr>
          <w:rFonts w:ascii="Times New Roman" w:hAnsi="Times New Roman" w:cs="Times New Roman"/>
          <w:iCs/>
          <w:sz w:val="24"/>
          <w:szCs w:val="24"/>
        </w:rPr>
        <w:t>;</w:t>
      </w:r>
    </w:p>
    <w:p w14:paraId="58BB9740" w14:textId="77777777" w:rsidR="0029285F" w:rsidRPr="00C14D04" w:rsidRDefault="0029285F" w:rsidP="00B075AA">
      <w:pPr>
        <w:pStyle w:val="ListParagraph"/>
        <w:numPr>
          <w:ilvl w:val="0"/>
          <w:numId w:val="5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Physical Therapy, Occupational Therapy, and Speech-Language Pathology Services</w:t>
      </w:r>
      <w:r w:rsidR="00F15CB1" w:rsidRPr="00C14D04">
        <w:rPr>
          <w:rFonts w:ascii="Times New Roman" w:hAnsi="Times New Roman" w:cs="Times New Roman"/>
          <w:iCs/>
          <w:sz w:val="24"/>
          <w:szCs w:val="24"/>
        </w:rPr>
        <w:t>;</w:t>
      </w:r>
    </w:p>
    <w:p w14:paraId="2FA64A97" w14:textId="77777777" w:rsidR="0029285F" w:rsidRPr="00C14D04" w:rsidRDefault="0029285F" w:rsidP="00B075AA">
      <w:pPr>
        <w:pStyle w:val="ListParagraph"/>
        <w:numPr>
          <w:ilvl w:val="0"/>
          <w:numId w:val="5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Medical Social Services</w:t>
      </w:r>
      <w:r w:rsidR="00F15CB1" w:rsidRPr="00C14D04">
        <w:rPr>
          <w:rFonts w:ascii="Times New Roman" w:hAnsi="Times New Roman" w:cs="Times New Roman"/>
          <w:iCs/>
          <w:sz w:val="24"/>
          <w:szCs w:val="24"/>
        </w:rPr>
        <w:t>;</w:t>
      </w:r>
    </w:p>
    <w:p w14:paraId="1988629E" w14:textId="77777777" w:rsidR="0029285F" w:rsidRPr="00C14D04" w:rsidRDefault="0029285F" w:rsidP="00B075AA">
      <w:pPr>
        <w:pStyle w:val="ListParagraph"/>
        <w:numPr>
          <w:ilvl w:val="0"/>
          <w:numId w:val="50"/>
        </w:numPr>
        <w:spacing w:line="360" w:lineRule="auto"/>
        <w:rPr>
          <w:rStyle w:val="Emphasis"/>
          <w:rFonts w:ascii="Times New Roman" w:hAnsi="Times New Roman" w:cs="Times New Roman"/>
          <w:i w:val="0"/>
          <w:sz w:val="24"/>
          <w:szCs w:val="24"/>
        </w:rPr>
      </w:pPr>
      <w:r w:rsidRPr="00C14D04">
        <w:rPr>
          <w:rFonts w:ascii="Times New Roman" w:hAnsi="Times New Roman" w:cs="Times New Roman"/>
          <w:iCs/>
          <w:sz w:val="24"/>
          <w:szCs w:val="24"/>
        </w:rPr>
        <w:t>Non-Routine Medical Supplies</w:t>
      </w:r>
      <w:r w:rsidR="00F15CB1" w:rsidRPr="00C14D04">
        <w:rPr>
          <w:rFonts w:ascii="Times New Roman" w:hAnsi="Times New Roman" w:cs="Times New Roman"/>
          <w:iCs/>
          <w:sz w:val="24"/>
          <w:szCs w:val="24"/>
        </w:rPr>
        <w:t>.</w:t>
      </w:r>
    </w:p>
    <w:p w14:paraId="203C001F" w14:textId="77777777" w:rsidR="0029285F" w:rsidRPr="00C14D04" w:rsidRDefault="0029285F" w:rsidP="00B075AA">
      <w:pPr>
        <w:spacing w:line="360" w:lineRule="auto"/>
        <w:rPr>
          <w:rStyle w:val="Emphasis"/>
          <w:rFonts w:ascii="Times New Roman" w:hAnsi="Times New Roman" w:cs="Times New Roman"/>
          <w:i w:val="0"/>
          <w:sz w:val="24"/>
          <w:szCs w:val="24"/>
        </w:rPr>
      </w:pPr>
    </w:p>
    <w:p w14:paraId="38DD6BFF" w14:textId="77777777" w:rsidR="0029285F" w:rsidRPr="00B337AE" w:rsidRDefault="0029285F" w:rsidP="00B075AA">
      <w:pPr>
        <w:spacing w:line="360" w:lineRule="auto"/>
        <w:rPr>
          <w:rStyle w:val="Emphasis"/>
          <w:rFonts w:ascii="Times New Roman" w:hAnsi="Times New Roman" w:cs="Times New Roman"/>
          <w:b/>
          <w:i w:val="0"/>
          <w:sz w:val="24"/>
          <w:szCs w:val="24"/>
        </w:rPr>
      </w:pPr>
      <w:r w:rsidRPr="00B337AE">
        <w:rPr>
          <w:rStyle w:val="Emphasis"/>
          <w:rFonts w:ascii="Times New Roman" w:hAnsi="Times New Roman" w:cs="Times New Roman"/>
          <w:b/>
          <w:sz w:val="24"/>
          <w:szCs w:val="24"/>
        </w:rPr>
        <w:t>Limitations</w:t>
      </w:r>
    </w:p>
    <w:p w14:paraId="2184DB19" w14:textId="77777777" w:rsidR="00A25590" w:rsidRPr="00C14D04" w:rsidRDefault="00A25590"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Services delivered under this Section shall not duplicate any other s</w:t>
      </w:r>
      <w:r w:rsidR="00F15CB1" w:rsidRPr="00C14D04">
        <w:rPr>
          <w:rStyle w:val="Emphasis"/>
          <w:rFonts w:ascii="Times New Roman" w:hAnsi="Times New Roman" w:cs="Times New Roman"/>
          <w:i w:val="0"/>
          <w:sz w:val="24"/>
          <w:szCs w:val="24"/>
        </w:rPr>
        <w:t>ervices delivered to the member</w:t>
      </w:r>
      <w:r w:rsidR="00C25DCC" w:rsidRPr="00C14D04">
        <w:rPr>
          <w:rStyle w:val="Emphasis"/>
          <w:rFonts w:ascii="Times New Roman" w:hAnsi="Times New Roman" w:cs="Times New Roman"/>
          <w:i w:val="0"/>
          <w:sz w:val="24"/>
          <w:szCs w:val="24"/>
        </w:rPr>
        <w:t xml:space="preserve"> (See 40.06 for listing)</w:t>
      </w:r>
      <w:r w:rsidR="004F2E01" w:rsidRPr="00C14D04">
        <w:rPr>
          <w:rStyle w:val="Emphasis"/>
          <w:rFonts w:ascii="Times New Roman" w:hAnsi="Times New Roman" w:cs="Times New Roman"/>
          <w:i w:val="0"/>
          <w:sz w:val="24"/>
          <w:szCs w:val="24"/>
        </w:rPr>
        <w:t>.</w:t>
      </w:r>
    </w:p>
    <w:p w14:paraId="00D6102C" w14:textId="77777777" w:rsidR="00C25DCC" w:rsidRPr="00C14D04" w:rsidRDefault="00C25DCC" w:rsidP="00B075AA">
      <w:pPr>
        <w:pStyle w:val="ListParagraph"/>
        <w:spacing w:line="360" w:lineRule="auto"/>
        <w:rPr>
          <w:rStyle w:val="Emphasis"/>
          <w:rFonts w:ascii="Times New Roman" w:hAnsi="Times New Roman" w:cs="Times New Roman"/>
          <w:b/>
          <w:i w:val="0"/>
          <w:sz w:val="24"/>
          <w:szCs w:val="24"/>
        </w:rPr>
      </w:pPr>
    </w:p>
    <w:p w14:paraId="2F372367" w14:textId="77777777" w:rsidR="00C25DCC" w:rsidRPr="00B337AE" w:rsidRDefault="0029285F" w:rsidP="00B075AA">
      <w:pPr>
        <w:spacing w:line="360" w:lineRule="auto"/>
        <w:rPr>
          <w:rStyle w:val="Emphasis"/>
          <w:rFonts w:ascii="Times New Roman" w:hAnsi="Times New Roman" w:cs="Times New Roman"/>
          <w:b/>
          <w:i w:val="0"/>
          <w:sz w:val="24"/>
          <w:szCs w:val="24"/>
        </w:rPr>
      </w:pPr>
      <w:r w:rsidRPr="00B337AE">
        <w:rPr>
          <w:rStyle w:val="Emphasis"/>
          <w:rFonts w:ascii="Times New Roman" w:hAnsi="Times New Roman" w:cs="Times New Roman"/>
          <w:b/>
          <w:sz w:val="24"/>
          <w:szCs w:val="24"/>
        </w:rPr>
        <w:t>N</w:t>
      </w:r>
      <w:r w:rsidR="000F65B3" w:rsidRPr="00B337AE">
        <w:rPr>
          <w:rStyle w:val="Emphasis"/>
          <w:rFonts w:ascii="Times New Roman" w:hAnsi="Times New Roman" w:cs="Times New Roman"/>
          <w:b/>
          <w:sz w:val="24"/>
          <w:szCs w:val="24"/>
        </w:rPr>
        <w:t>on</w:t>
      </w:r>
      <w:r w:rsidRPr="00B337AE">
        <w:rPr>
          <w:rStyle w:val="Emphasis"/>
          <w:rFonts w:ascii="Times New Roman" w:hAnsi="Times New Roman" w:cs="Times New Roman"/>
          <w:b/>
          <w:sz w:val="24"/>
          <w:szCs w:val="24"/>
        </w:rPr>
        <w:t>-</w:t>
      </w:r>
      <w:r w:rsidR="000F65B3" w:rsidRPr="00B337AE">
        <w:rPr>
          <w:rStyle w:val="Emphasis"/>
          <w:rFonts w:ascii="Times New Roman" w:hAnsi="Times New Roman" w:cs="Times New Roman"/>
          <w:b/>
          <w:sz w:val="24"/>
          <w:szCs w:val="24"/>
        </w:rPr>
        <w:t>Covered Services</w:t>
      </w:r>
      <w:r w:rsidR="00C25DCC" w:rsidRPr="00B337AE">
        <w:rPr>
          <w:rStyle w:val="Emphasis"/>
          <w:rFonts w:ascii="Times New Roman" w:hAnsi="Times New Roman" w:cs="Times New Roman"/>
          <w:b/>
          <w:i w:val="0"/>
          <w:sz w:val="24"/>
          <w:szCs w:val="24"/>
        </w:rPr>
        <w:t xml:space="preserve"> </w:t>
      </w:r>
    </w:p>
    <w:p w14:paraId="715601D4"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Parenting </w:t>
      </w:r>
      <w:r w:rsidR="00F15CB1" w:rsidRPr="00C14D04">
        <w:rPr>
          <w:rStyle w:val="Emphasis"/>
          <w:rFonts w:ascii="Times New Roman" w:hAnsi="Times New Roman" w:cs="Times New Roman"/>
          <w:i w:val="0"/>
          <w:sz w:val="24"/>
          <w:szCs w:val="24"/>
        </w:rPr>
        <w:t>skills training;</w:t>
      </w:r>
    </w:p>
    <w:p w14:paraId="0B911E70"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Nursing services, physical therapy, and occupational therapy exercises that may be carried out by the member, or family member or friend who is trained, willing and able to safely perform the service after receiving instruction from the appropriat</w:t>
      </w:r>
      <w:r w:rsidR="00F15CB1" w:rsidRPr="00C14D04">
        <w:rPr>
          <w:rStyle w:val="Emphasis"/>
          <w:rFonts w:ascii="Times New Roman" w:hAnsi="Times New Roman" w:cs="Times New Roman"/>
          <w:i w:val="0"/>
          <w:sz w:val="24"/>
          <w:szCs w:val="24"/>
        </w:rPr>
        <w:t>e home health care professional;</w:t>
      </w:r>
    </w:p>
    <w:p w14:paraId="594966A8"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Services provid</w:t>
      </w:r>
      <w:r w:rsidR="00F15CB1" w:rsidRPr="00C14D04">
        <w:rPr>
          <w:rStyle w:val="Emphasis"/>
          <w:rFonts w:ascii="Times New Roman" w:hAnsi="Times New Roman" w:cs="Times New Roman"/>
          <w:i w:val="0"/>
          <w:sz w:val="24"/>
          <w:szCs w:val="24"/>
        </w:rPr>
        <w:t>ed by a personal care attendant;</w:t>
      </w:r>
    </w:p>
    <w:p w14:paraId="6FF42F2B" w14:textId="77777777" w:rsidR="0029285F" w:rsidRPr="00C14D04" w:rsidRDefault="00F15CB1"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Laboratory services</w:t>
      </w:r>
      <w:r w:rsidR="00DE50C7" w:rsidRPr="00C14D04">
        <w:rPr>
          <w:rStyle w:val="Emphasis"/>
          <w:rFonts w:ascii="Times New Roman" w:hAnsi="Times New Roman" w:cs="Times New Roman"/>
          <w:i w:val="0"/>
          <w:sz w:val="24"/>
          <w:szCs w:val="24"/>
        </w:rPr>
        <w:t xml:space="preserve"> as defined in Section 55</w:t>
      </w:r>
      <w:r w:rsidRPr="00C14D04">
        <w:rPr>
          <w:rStyle w:val="Emphasis"/>
          <w:rFonts w:ascii="Times New Roman" w:hAnsi="Times New Roman" w:cs="Times New Roman"/>
          <w:i w:val="0"/>
          <w:sz w:val="24"/>
          <w:szCs w:val="24"/>
        </w:rPr>
        <w:t>;</w:t>
      </w:r>
    </w:p>
    <w:p w14:paraId="05C2734B" w14:textId="77777777" w:rsidR="0029285F" w:rsidRPr="00C14D04" w:rsidRDefault="00F15CB1"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Blood glucose monitoring;</w:t>
      </w:r>
    </w:p>
    <w:p w14:paraId="0FCDC2AA" w14:textId="77777777" w:rsidR="0029285F" w:rsidRPr="00C14D04" w:rsidRDefault="00F15CB1"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Routine foot care;</w:t>
      </w:r>
    </w:p>
    <w:p w14:paraId="63B1B2FF"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Homemaking services and chore services</w:t>
      </w:r>
      <w:r w:rsidR="00F15CB1" w:rsidRPr="00C14D04">
        <w:rPr>
          <w:rStyle w:val="Emphasis"/>
          <w:rFonts w:ascii="Times New Roman" w:hAnsi="Times New Roman" w:cs="Times New Roman"/>
          <w:i w:val="0"/>
          <w:sz w:val="24"/>
          <w:szCs w:val="24"/>
        </w:rPr>
        <w:t>;</w:t>
      </w:r>
    </w:p>
    <w:p w14:paraId="332CC62A"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RN supervisory visits made for the purpose of supervising home hea</w:t>
      </w:r>
      <w:r w:rsidR="00F15CB1" w:rsidRPr="00C14D04">
        <w:rPr>
          <w:rStyle w:val="Emphasis"/>
          <w:rFonts w:ascii="Times New Roman" w:hAnsi="Times New Roman" w:cs="Times New Roman"/>
          <w:i w:val="0"/>
          <w:sz w:val="24"/>
          <w:szCs w:val="24"/>
        </w:rPr>
        <w:t>lth aide services to the member;</w:t>
      </w:r>
    </w:p>
    <w:p w14:paraId="57BB17D1"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Nursing evaluation visits, unless skilled observation and assessment by a licensed nurse would result in a change</w:t>
      </w:r>
      <w:r w:rsidR="00F15CB1" w:rsidRPr="00C14D04">
        <w:rPr>
          <w:rStyle w:val="Emphasis"/>
          <w:rFonts w:ascii="Times New Roman" w:hAnsi="Times New Roman" w:cs="Times New Roman"/>
          <w:i w:val="0"/>
          <w:sz w:val="24"/>
          <w:szCs w:val="24"/>
        </w:rPr>
        <w:t xml:space="preserve"> of the treatment of the member;</w:t>
      </w:r>
    </w:p>
    <w:p w14:paraId="3F8D8F9B"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lastRenderedPageBreak/>
        <w:t xml:space="preserve">Visits made solely to remind the member </w:t>
      </w:r>
      <w:r w:rsidR="00F15CB1" w:rsidRPr="00C14D04">
        <w:rPr>
          <w:rStyle w:val="Emphasis"/>
          <w:rFonts w:ascii="Times New Roman" w:hAnsi="Times New Roman" w:cs="Times New Roman"/>
          <w:i w:val="0"/>
          <w:sz w:val="24"/>
          <w:szCs w:val="24"/>
        </w:rPr>
        <w:t>to follow instructions;</w:t>
      </w:r>
    </w:p>
    <w:p w14:paraId="34CB0F9E"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Services that can be appropriately provided by other community resources</w:t>
      </w:r>
      <w:r w:rsidR="00F15CB1" w:rsidRPr="00C14D04">
        <w:rPr>
          <w:rStyle w:val="Emphasis"/>
          <w:rFonts w:ascii="Times New Roman" w:hAnsi="Times New Roman" w:cs="Times New Roman"/>
          <w:i w:val="0"/>
          <w:sz w:val="24"/>
          <w:szCs w:val="24"/>
        </w:rPr>
        <w:t>;</w:t>
      </w:r>
    </w:p>
    <w:p w14:paraId="6D22DFDC" w14:textId="77777777" w:rsidR="0029285F" w:rsidRPr="00C14D04" w:rsidRDefault="00F15CB1"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Respite services;</w:t>
      </w:r>
    </w:p>
    <w:p w14:paraId="6DF2F55A" w14:textId="77777777" w:rsidR="0029285F" w:rsidRPr="00C14D04" w:rsidRDefault="00F15CB1"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Venipuncture</w:t>
      </w:r>
      <w:r w:rsidR="00DE50C7" w:rsidRPr="00C14D04">
        <w:rPr>
          <w:rStyle w:val="Emphasis"/>
          <w:rFonts w:ascii="Times New Roman" w:hAnsi="Times New Roman" w:cs="Times New Roman"/>
          <w:i w:val="0"/>
          <w:sz w:val="24"/>
          <w:szCs w:val="24"/>
        </w:rPr>
        <w:t xml:space="preserve"> if this is the sole skilled service provided during the visit</w:t>
      </w:r>
      <w:r w:rsidRPr="00C14D04">
        <w:rPr>
          <w:rStyle w:val="Emphasis"/>
          <w:rFonts w:ascii="Times New Roman" w:hAnsi="Times New Roman" w:cs="Times New Roman"/>
          <w:i w:val="0"/>
          <w:sz w:val="24"/>
          <w:szCs w:val="24"/>
        </w:rPr>
        <w:t>;</w:t>
      </w:r>
    </w:p>
    <w:p w14:paraId="1CBB7668" w14:textId="77777777" w:rsidR="0029285F" w:rsidRPr="00C14D04" w:rsidRDefault="00F15CB1"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Custodial care;</w:t>
      </w:r>
    </w:p>
    <w:p w14:paraId="5EBA3F3C" w14:textId="77777777" w:rsidR="00C25DCC" w:rsidRPr="00C14D04" w:rsidRDefault="00F15CB1"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A monthly injection</w:t>
      </w:r>
      <w:r w:rsidR="00DE50C7" w:rsidRPr="00C14D04">
        <w:rPr>
          <w:rStyle w:val="Emphasis"/>
          <w:rFonts w:ascii="Times New Roman" w:hAnsi="Times New Roman" w:cs="Times New Roman"/>
          <w:i w:val="0"/>
          <w:sz w:val="24"/>
          <w:szCs w:val="24"/>
        </w:rPr>
        <w:t xml:space="preserve"> if this is the sole skilled nursing service provided during the visit</w:t>
      </w:r>
      <w:r w:rsidRPr="00C14D04">
        <w:rPr>
          <w:rStyle w:val="Emphasis"/>
          <w:rFonts w:ascii="Times New Roman" w:hAnsi="Times New Roman" w:cs="Times New Roman"/>
          <w:i w:val="0"/>
          <w:sz w:val="24"/>
          <w:szCs w:val="24"/>
        </w:rPr>
        <w:t>;</w:t>
      </w:r>
    </w:p>
    <w:p w14:paraId="2A18B744" w14:textId="77777777" w:rsidR="0029285F" w:rsidRPr="00C14D04" w:rsidRDefault="0029285F" w:rsidP="00B075AA">
      <w:pPr>
        <w:pStyle w:val="ListParagraph"/>
        <w:numPr>
          <w:ilvl w:val="0"/>
          <w:numId w:val="5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Monthly catheter change</w:t>
      </w:r>
      <w:r w:rsidR="00C25DCC" w:rsidRPr="00C14D04">
        <w:rPr>
          <w:rStyle w:val="Emphasis"/>
          <w:rFonts w:ascii="Times New Roman" w:hAnsi="Times New Roman" w:cs="Times New Roman"/>
          <w:i w:val="0"/>
          <w:sz w:val="24"/>
          <w:szCs w:val="24"/>
        </w:rPr>
        <w:t>, beyond the acute phase</w:t>
      </w:r>
      <w:r w:rsidR="00F15CB1" w:rsidRPr="00C14D04">
        <w:rPr>
          <w:rStyle w:val="Emphasis"/>
          <w:rFonts w:ascii="Times New Roman" w:hAnsi="Times New Roman" w:cs="Times New Roman"/>
          <w:i w:val="0"/>
          <w:sz w:val="24"/>
          <w:szCs w:val="24"/>
        </w:rPr>
        <w:t>.</w:t>
      </w:r>
    </w:p>
    <w:p w14:paraId="113B76B6" w14:textId="77777777" w:rsidR="00C25DCC" w:rsidRPr="00C14D04" w:rsidRDefault="00C25DCC" w:rsidP="00B075AA">
      <w:pPr>
        <w:spacing w:line="360" w:lineRule="auto"/>
        <w:rPr>
          <w:rFonts w:ascii="Times New Roman" w:hAnsi="Times New Roman" w:cs="Times New Roman"/>
          <w:iCs/>
          <w:sz w:val="24"/>
          <w:szCs w:val="24"/>
        </w:rPr>
      </w:pPr>
    </w:p>
    <w:p w14:paraId="3145D0C7" w14:textId="77777777" w:rsidR="00C25DCC" w:rsidRPr="00C14D04" w:rsidRDefault="00C25DCC" w:rsidP="00B075AA">
      <w:pPr>
        <w:spacing w:line="360" w:lineRule="auto"/>
        <w:rPr>
          <w:rFonts w:ascii="Times New Roman" w:hAnsi="Times New Roman" w:cs="Times New Roman"/>
          <w:iCs/>
          <w:sz w:val="24"/>
          <w:szCs w:val="24"/>
        </w:rPr>
      </w:pPr>
    </w:p>
    <w:p w14:paraId="5E671FA8" w14:textId="77777777" w:rsidR="00C25DCC" w:rsidRPr="00C14D04" w:rsidRDefault="00C25DCC" w:rsidP="00B075AA">
      <w:pPr>
        <w:spacing w:line="360" w:lineRule="auto"/>
        <w:rPr>
          <w:rFonts w:ascii="Times New Roman" w:hAnsi="Times New Roman" w:cs="Times New Roman"/>
          <w:iCs/>
          <w:sz w:val="24"/>
          <w:szCs w:val="24"/>
        </w:rPr>
      </w:pPr>
    </w:p>
    <w:p w14:paraId="3536672B" w14:textId="77777777" w:rsidR="00DE50C7" w:rsidRDefault="00DE50C7" w:rsidP="00B075AA">
      <w:pPr>
        <w:spacing w:line="360" w:lineRule="auto"/>
        <w:rPr>
          <w:rFonts w:ascii="Times New Roman" w:hAnsi="Times New Roman" w:cs="Times New Roman"/>
          <w:iCs/>
          <w:sz w:val="24"/>
          <w:szCs w:val="24"/>
        </w:rPr>
      </w:pPr>
    </w:p>
    <w:p w14:paraId="0320AF1F" w14:textId="77777777" w:rsidR="00173380" w:rsidRDefault="00173380" w:rsidP="00B075AA">
      <w:pPr>
        <w:spacing w:line="360" w:lineRule="auto"/>
        <w:rPr>
          <w:rFonts w:ascii="Times New Roman" w:hAnsi="Times New Roman" w:cs="Times New Roman"/>
          <w:iCs/>
          <w:sz w:val="24"/>
          <w:szCs w:val="24"/>
        </w:rPr>
      </w:pPr>
    </w:p>
    <w:p w14:paraId="17EAEB37" w14:textId="77777777" w:rsidR="00173380" w:rsidRDefault="00173380" w:rsidP="00B075AA">
      <w:pPr>
        <w:spacing w:line="360" w:lineRule="auto"/>
        <w:rPr>
          <w:rFonts w:ascii="Times New Roman" w:hAnsi="Times New Roman" w:cs="Times New Roman"/>
          <w:iCs/>
          <w:sz w:val="24"/>
          <w:szCs w:val="24"/>
        </w:rPr>
      </w:pPr>
    </w:p>
    <w:p w14:paraId="2A4E643E" w14:textId="77777777" w:rsidR="00173380" w:rsidRDefault="00173380" w:rsidP="00B075AA">
      <w:pPr>
        <w:spacing w:line="360" w:lineRule="auto"/>
        <w:rPr>
          <w:rFonts w:ascii="Times New Roman" w:hAnsi="Times New Roman" w:cs="Times New Roman"/>
          <w:iCs/>
          <w:sz w:val="24"/>
          <w:szCs w:val="24"/>
        </w:rPr>
      </w:pPr>
    </w:p>
    <w:p w14:paraId="1C685F0A" w14:textId="77777777" w:rsidR="00173380" w:rsidRDefault="00173380" w:rsidP="00B075AA">
      <w:pPr>
        <w:spacing w:line="360" w:lineRule="auto"/>
        <w:rPr>
          <w:rFonts w:ascii="Times New Roman" w:hAnsi="Times New Roman" w:cs="Times New Roman"/>
          <w:iCs/>
          <w:sz w:val="24"/>
          <w:szCs w:val="24"/>
        </w:rPr>
      </w:pPr>
    </w:p>
    <w:p w14:paraId="6B12C52B" w14:textId="77777777" w:rsidR="00173380" w:rsidRDefault="00173380" w:rsidP="00B075AA">
      <w:pPr>
        <w:spacing w:line="360" w:lineRule="auto"/>
        <w:rPr>
          <w:rFonts w:ascii="Times New Roman" w:hAnsi="Times New Roman" w:cs="Times New Roman"/>
          <w:iCs/>
          <w:sz w:val="24"/>
          <w:szCs w:val="24"/>
        </w:rPr>
      </w:pPr>
    </w:p>
    <w:p w14:paraId="4A22E7D9" w14:textId="77777777" w:rsidR="00173380" w:rsidRDefault="00173380" w:rsidP="00B075AA">
      <w:pPr>
        <w:spacing w:line="360" w:lineRule="auto"/>
        <w:rPr>
          <w:rFonts w:ascii="Times New Roman" w:hAnsi="Times New Roman" w:cs="Times New Roman"/>
          <w:iCs/>
          <w:sz w:val="24"/>
          <w:szCs w:val="24"/>
        </w:rPr>
      </w:pPr>
    </w:p>
    <w:p w14:paraId="382558F5" w14:textId="77777777" w:rsidR="00173380" w:rsidRDefault="00173380" w:rsidP="00B075AA">
      <w:pPr>
        <w:spacing w:line="360" w:lineRule="auto"/>
        <w:rPr>
          <w:rFonts w:ascii="Times New Roman" w:hAnsi="Times New Roman" w:cs="Times New Roman"/>
          <w:iCs/>
          <w:sz w:val="24"/>
          <w:szCs w:val="24"/>
        </w:rPr>
      </w:pPr>
    </w:p>
    <w:p w14:paraId="0BD282C7" w14:textId="77777777" w:rsidR="00173380" w:rsidRDefault="00173380" w:rsidP="00B075AA">
      <w:pPr>
        <w:spacing w:line="360" w:lineRule="auto"/>
        <w:rPr>
          <w:rFonts w:ascii="Times New Roman" w:hAnsi="Times New Roman" w:cs="Times New Roman"/>
          <w:iCs/>
          <w:sz w:val="24"/>
          <w:szCs w:val="24"/>
        </w:rPr>
      </w:pPr>
    </w:p>
    <w:p w14:paraId="25EFC29E" w14:textId="77777777" w:rsidR="00173380" w:rsidRDefault="00173380" w:rsidP="00B075AA">
      <w:pPr>
        <w:spacing w:line="360" w:lineRule="auto"/>
        <w:rPr>
          <w:rFonts w:ascii="Times New Roman" w:hAnsi="Times New Roman" w:cs="Times New Roman"/>
          <w:iCs/>
          <w:sz w:val="24"/>
          <w:szCs w:val="24"/>
        </w:rPr>
      </w:pPr>
    </w:p>
    <w:p w14:paraId="7A09F552" w14:textId="77777777" w:rsidR="00173380" w:rsidRDefault="00173380" w:rsidP="00B075AA">
      <w:pPr>
        <w:spacing w:line="360" w:lineRule="auto"/>
        <w:rPr>
          <w:rFonts w:ascii="Times New Roman" w:hAnsi="Times New Roman" w:cs="Times New Roman"/>
          <w:iCs/>
          <w:sz w:val="24"/>
          <w:szCs w:val="24"/>
        </w:rPr>
      </w:pPr>
    </w:p>
    <w:p w14:paraId="6B154764" w14:textId="77777777" w:rsidR="00173380" w:rsidRDefault="00173380" w:rsidP="00B075AA">
      <w:pPr>
        <w:spacing w:line="360" w:lineRule="auto"/>
        <w:rPr>
          <w:rFonts w:ascii="Times New Roman" w:hAnsi="Times New Roman" w:cs="Times New Roman"/>
          <w:iCs/>
          <w:sz w:val="24"/>
          <w:szCs w:val="24"/>
        </w:rPr>
      </w:pPr>
    </w:p>
    <w:p w14:paraId="2A60CA3B" w14:textId="77777777" w:rsidR="00173380" w:rsidRDefault="00173380" w:rsidP="00B075AA">
      <w:pPr>
        <w:spacing w:line="360" w:lineRule="auto"/>
        <w:rPr>
          <w:rFonts w:ascii="Times New Roman" w:hAnsi="Times New Roman" w:cs="Times New Roman"/>
          <w:iCs/>
          <w:sz w:val="24"/>
          <w:szCs w:val="24"/>
        </w:rPr>
      </w:pPr>
    </w:p>
    <w:p w14:paraId="5E3AF97F" w14:textId="77777777" w:rsidR="00173380" w:rsidRDefault="00173380" w:rsidP="00B075AA">
      <w:pPr>
        <w:spacing w:line="360" w:lineRule="auto"/>
        <w:rPr>
          <w:rFonts w:ascii="Times New Roman" w:hAnsi="Times New Roman" w:cs="Times New Roman"/>
          <w:iCs/>
          <w:sz w:val="24"/>
          <w:szCs w:val="24"/>
        </w:rPr>
      </w:pPr>
    </w:p>
    <w:p w14:paraId="17826298" w14:textId="77777777" w:rsidR="00173380" w:rsidRDefault="00173380" w:rsidP="00B075AA">
      <w:pPr>
        <w:spacing w:line="360" w:lineRule="auto"/>
        <w:rPr>
          <w:rFonts w:ascii="Times New Roman" w:hAnsi="Times New Roman" w:cs="Times New Roman"/>
          <w:iCs/>
          <w:sz w:val="24"/>
          <w:szCs w:val="24"/>
        </w:rPr>
      </w:pPr>
    </w:p>
    <w:p w14:paraId="000D1273" w14:textId="77777777" w:rsidR="00173380" w:rsidRDefault="00173380" w:rsidP="00B075AA">
      <w:pPr>
        <w:spacing w:line="360" w:lineRule="auto"/>
        <w:rPr>
          <w:rFonts w:ascii="Times New Roman" w:hAnsi="Times New Roman" w:cs="Times New Roman"/>
          <w:iCs/>
          <w:sz w:val="24"/>
          <w:szCs w:val="24"/>
        </w:rPr>
      </w:pPr>
    </w:p>
    <w:p w14:paraId="10898638" w14:textId="77777777" w:rsidR="00173380" w:rsidRPr="00C14D04" w:rsidRDefault="00173380" w:rsidP="00B075AA">
      <w:pPr>
        <w:spacing w:line="360" w:lineRule="auto"/>
        <w:rPr>
          <w:rFonts w:ascii="Times New Roman" w:hAnsi="Times New Roman" w:cs="Times New Roman"/>
          <w:iCs/>
          <w:sz w:val="24"/>
          <w:szCs w:val="24"/>
        </w:rPr>
      </w:pPr>
    </w:p>
    <w:p w14:paraId="06EECDEB" w14:textId="77777777" w:rsidR="00C25DCC" w:rsidRPr="00C14D04" w:rsidRDefault="00C25DCC" w:rsidP="00B075AA">
      <w:pPr>
        <w:spacing w:line="360" w:lineRule="auto"/>
        <w:rPr>
          <w:rFonts w:ascii="Times New Roman" w:hAnsi="Times New Roman" w:cs="Times New Roman"/>
          <w:iCs/>
          <w:sz w:val="24"/>
          <w:szCs w:val="24"/>
        </w:rPr>
      </w:pPr>
    </w:p>
    <w:p w14:paraId="125E5AA7" w14:textId="77777777" w:rsidR="006D5740" w:rsidRPr="005104DB" w:rsidRDefault="00931E5D" w:rsidP="005104DB">
      <w:pPr>
        <w:pStyle w:val="Heading1"/>
        <w:rPr>
          <w:rFonts w:ascii="Times New Roman" w:hAnsi="Times New Roman" w:cs="Times New Roman"/>
          <w:color w:val="auto"/>
        </w:rPr>
      </w:pPr>
      <w:r w:rsidRPr="005104DB">
        <w:rPr>
          <w:rFonts w:ascii="Times New Roman" w:hAnsi="Times New Roman" w:cs="Times New Roman"/>
          <w:color w:val="auto"/>
        </w:rPr>
        <w:lastRenderedPageBreak/>
        <w:t>Ch</w:t>
      </w:r>
      <w:r w:rsidR="005104DB">
        <w:rPr>
          <w:rFonts w:ascii="Times New Roman" w:hAnsi="Times New Roman" w:cs="Times New Roman"/>
          <w:color w:val="auto"/>
        </w:rPr>
        <w:t>apter</w:t>
      </w:r>
      <w:r w:rsidRPr="005104DB">
        <w:rPr>
          <w:rFonts w:ascii="Times New Roman" w:hAnsi="Times New Roman" w:cs="Times New Roman"/>
          <w:color w:val="auto"/>
        </w:rPr>
        <w:t xml:space="preserve"> II - </w:t>
      </w:r>
      <w:r w:rsidR="006D5740" w:rsidRPr="005104DB">
        <w:rPr>
          <w:rFonts w:ascii="Times New Roman" w:hAnsi="Times New Roman" w:cs="Times New Roman"/>
          <w:color w:val="auto"/>
        </w:rPr>
        <w:t>Section 50</w:t>
      </w:r>
      <w:r w:rsidRPr="005104DB">
        <w:rPr>
          <w:rFonts w:ascii="Times New Roman" w:hAnsi="Times New Roman" w:cs="Times New Roman"/>
          <w:color w:val="auto"/>
        </w:rPr>
        <w:t xml:space="preserve">: </w:t>
      </w:r>
      <w:r w:rsidR="006D5740" w:rsidRPr="005104DB">
        <w:rPr>
          <w:rFonts w:ascii="Times New Roman" w:hAnsi="Times New Roman" w:cs="Times New Roman"/>
          <w:color w:val="auto"/>
        </w:rPr>
        <w:t xml:space="preserve">Intermediate Care Facility for </w:t>
      </w:r>
      <w:r w:rsidR="00AB1E3D" w:rsidRPr="005104DB">
        <w:rPr>
          <w:rFonts w:ascii="Times New Roman" w:hAnsi="Times New Roman" w:cs="Times New Roman"/>
          <w:color w:val="auto"/>
        </w:rPr>
        <w:t>Individuals</w:t>
      </w:r>
      <w:r w:rsidR="006D5740" w:rsidRPr="005104DB">
        <w:rPr>
          <w:rFonts w:ascii="Times New Roman" w:hAnsi="Times New Roman" w:cs="Times New Roman"/>
          <w:color w:val="auto"/>
        </w:rPr>
        <w:t xml:space="preserve"> with</w:t>
      </w:r>
      <w:r w:rsidR="00C528EE" w:rsidRPr="005104DB">
        <w:rPr>
          <w:rFonts w:ascii="Times New Roman" w:hAnsi="Times New Roman" w:cs="Times New Roman"/>
          <w:color w:val="auto"/>
        </w:rPr>
        <w:t xml:space="preserve"> Intellectual Disabilities (ICF-</w:t>
      </w:r>
      <w:r w:rsidR="006D5740" w:rsidRPr="005104DB">
        <w:rPr>
          <w:rFonts w:ascii="Times New Roman" w:hAnsi="Times New Roman" w:cs="Times New Roman"/>
          <w:color w:val="auto"/>
        </w:rPr>
        <w:t>IID)</w:t>
      </w:r>
    </w:p>
    <w:p w14:paraId="48C87561" w14:textId="77777777" w:rsidR="006D5740" w:rsidRPr="00B337AE" w:rsidRDefault="006D5740" w:rsidP="00B075AA">
      <w:pPr>
        <w:spacing w:line="360" w:lineRule="auto"/>
        <w:rPr>
          <w:rFonts w:ascii="Times New Roman" w:hAnsi="Times New Roman" w:cs="Times New Roman"/>
          <w:b/>
          <w:sz w:val="24"/>
          <w:szCs w:val="24"/>
        </w:rPr>
      </w:pPr>
    </w:p>
    <w:p w14:paraId="4D4BE12C" w14:textId="77777777"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 xml:space="preserve">Definition  </w:t>
      </w:r>
    </w:p>
    <w:p w14:paraId="730A41ED" w14:textId="77777777" w:rsidR="00DA4D85" w:rsidRPr="00C14D04" w:rsidRDefault="00DA4D85" w:rsidP="00B075AA">
      <w:p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A facility that meets State licensing and Federal certification requirements to provide health-related care and rehabilitative services to members with Intellectual Disabilities or members with related conditions who do not require the degree of care and treatment that a hospital or skilled nursing facility is designed to provide, but require care and services above the level of room and board. There are two types of ICF's-MR: ICF-MR Nursing Facility and ICF-MR Group Home Facility. Both types must meet appropriate State licensing and Federal certification requirements.</w:t>
      </w:r>
    </w:p>
    <w:p w14:paraId="6B902558" w14:textId="77777777" w:rsidR="006D5740" w:rsidRPr="00C14D04" w:rsidRDefault="006D5740" w:rsidP="00B075AA">
      <w:pPr>
        <w:pStyle w:val="ListParagraph"/>
        <w:numPr>
          <w:ilvl w:val="0"/>
          <w:numId w:val="53"/>
        </w:numPr>
        <w:spacing w:line="360" w:lineRule="auto"/>
        <w:rPr>
          <w:rFonts w:ascii="Times New Roman" w:hAnsi="Times New Roman" w:cs="Times New Roman"/>
          <w:sz w:val="24"/>
          <w:szCs w:val="24"/>
        </w:rPr>
      </w:pPr>
      <w:r w:rsidRPr="00C14D04">
        <w:rPr>
          <w:rFonts w:ascii="Times New Roman" w:hAnsi="Times New Roman" w:cs="Times New Roman"/>
          <w:sz w:val="24"/>
          <w:szCs w:val="24"/>
        </w:rPr>
        <w:t>ICF-I</w:t>
      </w:r>
      <w:r w:rsidR="00A36046" w:rsidRPr="00C14D04">
        <w:rPr>
          <w:rFonts w:ascii="Times New Roman" w:hAnsi="Times New Roman" w:cs="Times New Roman"/>
          <w:sz w:val="24"/>
          <w:szCs w:val="24"/>
        </w:rPr>
        <w:t>I</w:t>
      </w:r>
      <w:r w:rsidRPr="00C14D04">
        <w:rPr>
          <w:rFonts w:ascii="Times New Roman" w:hAnsi="Times New Roman" w:cs="Times New Roman"/>
          <w:sz w:val="24"/>
          <w:szCs w:val="24"/>
        </w:rPr>
        <w:t>D Nursing Facility: To assist each member to reach his or her maximum level of functioning capabilities, an ICF-I</w:t>
      </w:r>
      <w:r w:rsidR="00A36046" w:rsidRPr="00C14D04">
        <w:rPr>
          <w:rFonts w:ascii="Times New Roman" w:hAnsi="Times New Roman" w:cs="Times New Roman"/>
          <w:sz w:val="24"/>
          <w:szCs w:val="24"/>
        </w:rPr>
        <w:t>I</w:t>
      </w:r>
      <w:r w:rsidRPr="00C14D04">
        <w:rPr>
          <w:rFonts w:ascii="Times New Roman" w:hAnsi="Times New Roman" w:cs="Times New Roman"/>
          <w:sz w:val="24"/>
          <w:szCs w:val="24"/>
        </w:rPr>
        <w:t>D Nursing Facility provides, under an agreement with the Department of Health and Human Services, twenty-four (24) hours, seven (7) days a week, of licensed nurse supervision of coordinated health treatment and rehabilitative services for persons who have Intellectual disabilities or persons with related conditions (See Section 50.01-11 for definition of “persons with related conditions”).</w:t>
      </w:r>
    </w:p>
    <w:p w14:paraId="13F591BD" w14:textId="77777777" w:rsidR="006D5740" w:rsidRPr="00C14D04" w:rsidRDefault="006D5740" w:rsidP="00B075AA">
      <w:pPr>
        <w:pStyle w:val="ListParagraph"/>
        <w:numPr>
          <w:ilvl w:val="0"/>
          <w:numId w:val="53"/>
        </w:numPr>
        <w:spacing w:line="360" w:lineRule="auto"/>
        <w:rPr>
          <w:rFonts w:ascii="Times New Roman" w:hAnsi="Times New Roman" w:cs="Times New Roman"/>
          <w:sz w:val="24"/>
          <w:szCs w:val="24"/>
        </w:rPr>
      </w:pPr>
      <w:r w:rsidRPr="00C14D04">
        <w:rPr>
          <w:rFonts w:ascii="Times New Roman" w:hAnsi="Times New Roman" w:cs="Times New Roman"/>
          <w:sz w:val="24"/>
          <w:szCs w:val="24"/>
        </w:rPr>
        <w:t>ICF-IID Group Home Facility:  An ICF-IID Group Home Facility provides a supportive and protective setting and twenty-four (24) hour, seven (7) days a week, of non-nursing supervision for persons who have an intellectual disability or persons with related conditions (See Section 50.01-11 for definition of “persons with related conditions”). The facility must assure the coordination of health and rehabilitative services to assist each member in reaching his or her maximum level of functioning capabilities.</w:t>
      </w:r>
      <w:r w:rsidRPr="00C14D04">
        <w:rPr>
          <w:rFonts w:ascii="Times New Roman" w:hAnsi="Times New Roman" w:cs="Times New Roman"/>
          <w:sz w:val="24"/>
          <w:szCs w:val="24"/>
        </w:rPr>
        <w:cr/>
      </w:r>
    </w:p>
    <w:p w14:paraId="4EE4C15F" w14:textId="77777777"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Eligibility</w:t>
      </w:r>
    </w:p>
    <w:p w14:paraId="38DB3ED1" w14:textId="77777777" w:rsidR="006D5740" w:rsidRPr="00C14D04" w:rsidRDefault="00C528EE" w:rsidP="00B075AA">
      <w:pPr>
        <w:pStyle w:val="ListParagraph"/>
        <w:numPr>
          <w:ilvl w:val="0"/>
          <w:numId w:val="54"/>
        </w:numPr>
        <w:spacing w:line="360" w:lineRule="auto"/>
        <w:rPr>
          <w:rFonts w:ascii="Times New Roman" w:hAnsi="Times New Roman" w:cs="Times New Roman"/>
          <w:sz w:val="24"/>
          <w:szCs w:val="24"/>
        </w:rPr>
      </w:pPr>
      <w:r w:rsidRPr="00C14D04">
        <w:rPr>
          <w:rFonts w:ascii="Times New Roman" w:hAnsi="Times New Roman" w:cs="Times New Roman"/>
          <w:sz w:val="24"/>
          <w:szCs w:val="24"/>
        </w:rPr>
        <w:t>General MaineCare eligibility</w:t>
      </w:r>
      <w:r w:rsidR="004C2806" w:rsidRPr="00C14D04">
        <w:rPr>
          <w:rFonts w:ascii="Times New Roman" w:hAnsi="Times New Roman" w:cs="Times New Roman"/>
          <w:sz w:val="24"/>
          <w:szCs w:val="24"/>
        </w:rPr>
        <w:t>. The eligibility determination process is administered by the Office of Family Independence (OFI)</w:t>
      </w:r>
      <w:r w:rsidRPr="00C14D04">
        <w:rPr>
          <w:rFonts w:ascii="Times New Roman" w:hAnsi="Times New Roman" w:cs="Times New Roman"/>
          <w:sz w:val="24"/>
          <w:szCs w:val="24"/>
        </w:rPr>
        <w:t>;</w:t>
      </w:r>
    </w:p>
    <w:p w14:paraId="4E05A194" w14:textId="77777777" w:rsidR="004C2806" w:rsidRPr="00C14D04" w:rsidRDefault="006D5740" w:rsidP="00B075AA">
      <w:pPr>
        <w:pStyle w:val="ListParagraph"/>
        <w:numPr>
          <w:ilvl w:val="0"/>
          <w:numId w:val="55"/>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The Department or the Department’s authorized agent must determine the individual’s medical eligibility, as described in Section 50.06; </w:t>
      </w:r>
      <w:r w:rsidR="006D4EAA" w:rsidRPr="00C14D04">
        <w:rPr>
          <w:rFonts w:ascii="Times New Roman" w:hAnsi="Times New Roman" w:cs="Times New Roman"/>
          <w:sz w:val="24"/>
          <w:szCs w:val="24"/>
        </w:rPr>
        <w:t>a</w:t>
      </w:r>
      <w:r w:rsidR="00AB1E3D" w:rsidRPr="00C14D04">
        <w:rPr>
          <w:rFonts w:ascii="Times New Roman" w:hAnsi="Times New Roman" w:cs="Times New Roman"/>
          <w:sz w:val="24"/>
          <w:szCs w:val="24"/>
        </w:rPr>
        <w:t>nd</w:t>
      </w:r>
      <w:r w:rsidR="004C2806" w:rsidRPr="00C14D04">
        <w:rPr>
          <w:rFonts w:ascii="Times New Roman" w:hAnsi="Times New Roman" w:cs="Times New Roman"/>
          <w:sz w:val="24"/>
          <w:szCs w:val="24"/>
        </w:rPr>
        <w:t xml:space="preserve"> </w:t>
      </w:r>
    </w:p>
    <w:p w14:paraId="491499CF" w14:textId="77777777" w:rsidR="004C2806" w:rsidRPr="00C14D04" w:rsidRDefault="006D5740" w:rsidP="00B075AA">
      <w:pPr>
        <w:pStyle w:val="ListParagraph"/>
        <w:numPr>
          <w:ilvl w:val="0"/>
          <w:numId w:val="55"/>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Individuals must be diagnosed by a physician as having an intellectual disability or a related condition, which is manifested before the person reaches age twenty-two (22); </w:t>
      </w:r>
      <w:r w:rsidR="006D4EAA" w:rsidRPr="00C14D04">
        <w:rPr>
          <w:rFonts w:ascii="Times New Roman" w:hAnsi="Times New Roman" w:cs="Times New Roman"/>
          <w:sz w:val="24"/>
          <w:szCs w:val="24"/>
        </w:rPr>
        <w:t>a</w:t>
      </w:r>
      <w:r w:rsidRPr="00C14D04">
        <w:rPr>
          <w:rFonts w:ascii="Times New Roman" w:hAnsi="Times New Roman" w:cs="Times New Roman"/>
          <w:sz w:val="24"/>
          <w:szCs w:val="24"/>
        </w:rPr>
        <w:t>nd</w:t>
      </w:r>
      <w:r w:rsidR="004C2806" w:rsidRPr="00C14D04">
        <w:rPr>
          <w:rFonts w:ascii="Times New Roman" w:hAnsi="Times New Roman" w:cs="Times New Roman"/>
          <w:sz w:val="24"/>
          <w:szCs w:val="24"/>
        </w:rPr>
        <w:t xml:space="preserve"> </w:t>
      </w:r>
    </w:p>
    <w:p w14:paraId="365D7B62" w14:textId="77777777" w:rsidR="00C2468D" w:rsidRPr="00C14D04" w:rsidRDefault="006D5740" w:rsidP="00B075AA">
      <w:pPr>
        <w:pStyle w:val="ListParagraph"/>
        <w:numPr>
          <w:ilvl w:val="0"/>
          <w:numId w:val="55"/>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Individuals must require active treatment of ICF-I</w:t>
      </w:r>
      <w:r w:rsidR="00A36046" w:rsidRPr="00C14D04">
        <w:rPr>
          <w:rFonts w:ascii="Times New Roman" w:hAnsi="Times New Roman" w:cs="Times New Roman"/>
          <w:sz w:val="24"/>
          <w:szCs w:val="24"/>
        </w:rPr>
        <w:t>I</w:t>
      </w:r>
      <w:r w:rsidRPr="00C14D04">
        <w:rPr>
          <w:rFonts w:ascii="Times New Roman" w:hAnsi="Times New Roman" w:cs="Times New Roman"/>
          <w:sz w:val="24"/>
          <w:szCs w:val="24"/>
        </w:rPr>
        <w:t>D services, as defined in Section</w:t>
      </w:r>
      <w:r w:rsidR="00DA4D85" w:rsidRPr="00C14D04">
        <w:rPr>
          <w:rFonts w:ascii="Times New Roman" w:hAnsi="Times New Roman" w:cs="Times New Roman"/>
          <w:sz w:val="24"/>
          <w:szCs w:val="24"/>
        </w:rPr>
        <w:t xml:space="preserve"> 50</w:t>
      </w:r>
      <w:r w:rsidRPr="00C14D04">
        <w:rPr>
          <w:rFonts w:ascii="Times New Roman" w:hAnsi="Times New Roman" w:cs="Times New Roman"/>
          <w:sz w:val="24"/>
          <w:szCs w:val="24"/>
        </w:rPr>
        <w:t xml:space="preserve">. An individual’s eligibility cannot be based </w:t>
      </w:r>
      <w:r w:rsidR="000749E9" w:rsidRPr="00C14D04">
        <w:rPr>
          <w:rFonts w:ascii="Times New Roman" w:hAnsi="Times New Roman" w:cs="Times New Roman"/>
          <w:sz w:val="24"/>
          <w:szCs w:val="24"/>
        </w:rPr>
        <w:t>merely on his/her diagnosis.</w:t>
      </w:r>
    </w:p>
    <w:p w14:paraId="3B5328A2" w14:textId="77777777" w:rsidR="009D0CD9" w:rsidRPr="00C14D04" w:rsidRDefault="009D0CD9" w:rsidP="00B075AA">
      <w:pPr>
        <w:pStyle w:val="ListParagraph"/>
        <w:spacing w:line="360" w:lineRule="auto"/>
        <w:ind w:left="1440"/>
        <w:rPr>
          <w:rFonts w:ascii="Times New Roman" w:hAnsi="Times New Roman" w:cs="Times New Roman"/>
          <w:sz w:val="24"/>
          <w:szCs w:val="24"/>
        </w:rPr>
      </w:pPr>
    </w:p>
    <w:p w14:paraId="004A9404" w14:textId="77777777" w:rsidR="006D5740" w:rsidRPr="00C14D04" w:rsidRDefault="006D5740"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Eligibility for Care in an ICF-I</w:t>
      </w:r>
      <w:r w:rsidR="00A36046" w:rsidRPr="00C14D04">
        <w:rPr>
          <w:rFonts w:ascii="Times New Roman" w:hAnsi="Times New Roman" w:cs="Times New Roman"/>
          <w:sz w:val="24"/>
          <w:szCs w:val="24"/>
        </w:rPr>
        <w:t>I</w:t>
      </w:r>
      <w:r w:rsidR="00EC72E9" w:rsidRPr="00C14D04">
        <w:rPr>
          <w:rFonts w:ascii="Times New Roman" w:hAnsi="Times New Roman" w:cs="Times New Roman"/>
          <w:sz w:val="24"/>
          <w:szCs w:val="24"/>
        </w:rPr>
        <w:t>D Nursing Facility:</w:t>
      </w:r>
    </w:p>
    <w:p w14:paraId="481D03AB" w14:textId="77777777" w:rsidR="006D5740" w:rsidRPr="00C14D04" w:rsidRDefault="00C528EE" w:rsidP="00B075AA">
      <w:pPr>
        <w:pStyle w:val="ListParagraph"/>
        <w:numPr>
          <w:ilvl w:val="0"/>
          <w:numId w:val="56"/>
        </w:numPr>
        <w:spacing w:line="360" w:lineRule="auto"/>
        <w:rPr>
          <w:rFonts w:ascii="Times New Roman" w:hAnsi="Times New Roman" w:cs="Times New Roman"/>
          <w:sz w:val="24"/>
          <w:szCs w:val="24"/>
        </w:rPr>
      </w:pPr>
      <w:r w:rsidRPr="00C14D04">
        <w:rPr>
          <w:rFonts w:ascii="Times New Roman" w:hAnsi="Times New Roman" w:cs="Times New Roman"/>
          <w:sz w:val="24"/>
          <w:szCs w:val="24"/>
        </w:rPr>
        <w:t>Documented evidence of nursing needs that require a</w:t>
      </w:r>
      <w:r w:rsidR="000749E9" w:rsidRPr="00C14D04">
        <w:rPr>
          <w:rFonts w:ascii="Times New Roman" w:hAnsi="Times New Roman" w:cs="Times New Roman"/>
          <w:sz w:val="24"/>
          <w:szCs w:val="24"/>
        </w:rPr>
        <w:t>t</w:t>
      </w:r>
      <w:r w:rsidR="006D5740" w:rsidRPr="00C14D04">
        <w:rPr>
          <w:rFonts w:ascii="Times New Roman" w:hAnsi="Times New Roman" w:cs="Times New Roman"/>
          <w:sz w:val="24"/>
          <w:szCs w:val="24"/>
        </w:rPr>
        <w:t xml:space="preserve"> least eight (8) hours per day </w:t>
      </w:r>
      <w:r w:rsidR="00EC72E9" w:rsidRPr="00C14D04">
        <w:rPr>
          <w:rFonts w:ascii="Times New Roman" w:hAnsi="Times New Roman" w:cs="Times New Roman"/>
          <w:sz w:val="24"/>
          <w:szCs w:val="24"/>
        </w:rPr>
        <w:t>of licensed nurse supervision;</w:t>
      </w:r>
    </w:p>
    <w:p w14:paraId="1C228307" w14:textId="77777777" w:rsidR="006D5740" w:rsidRPr="00C14D04" w:rsidRDefault="000749E9" w:rsidP="00B075AA">
      <w:pPr>
        <w:pStyle w:val="ListParagraph"/>
        <w:numPr>
          <w:ilvl w:val="0"/>
          <w:numId w:val="56"/>
        </w:numPr>
        <w:spacing w:line="360" w:lineRule="auto"/>
        <w:rPr>
          <w:rFonts w:ascii="Times New Roman" w:hAnsi="Times New Roman" w:cs="Times New Roman"/>
          <w:sz w:val="24"/>
          <w:szCs w:val="24"/>
        </w:rPr>
      </w:pPr>
      <w:r w:rsidRPr="00C14D04">
        <w:rPr>
          <w:rFonts w:ascii="Times New Roman" w:hAnsi="Times New Roman" w:cs="Times New Roman"/>
          <w:sz w:val="24"/>
          <w:szCs w:val="24"/>
        </w:rPr>
        <w:t>There</w:t>
      </w:r>
      <w:r w:rsidR="006D5740" w:rsidRPr="00C14D04">
        <w:rPr>
          <w:rFonts w:ascii="Times New Roman" w:hAnsi="Times New Roman" w:cs="Times New Roman"/>
          <w:sz w:val="24"/>
          <w:szCs w:val="24"/>
        </w:rPr>
        <w:t xml:space="preserve"> must be a medical, psychological, and social evaluation and a plan of care</w:t>
      </w:r>
      <w:r w:rsidR="00C528EE" w:rsidRPr="00C14D04">
        <w:rPr>
          <w:rFonts w:ascii="Times New Roman" w:hAnsi="Times New Roman" w:cs="Times New Roman"/>
          <w:sz w:val="24"/>
          <w:szCs w:val="24"/>
        </w:rPr>
        <w:t>;</w:t>
      </w:r>
    </w:p>
    <w:p w14:paraId="7309657A" w14:textId="77777777" w:rsidR="006D5740" w:rsidRPr="00C14D04" w:rsidRDefault="000749E9" w:rsidP="00B075AA">
      <w:pPr>
        <w:pStyle w:val="ListParagraph"/>
        <w:numPr>
          <w:ilvl w:val="0"/>
          <w:numId w:val="56"/>
        </w:numPr>
        <w:spacing w:line="360" w:lineRule="auto"/>
        <w:rPr>
          <w:rFonts w:ascii="Times New Roman" w:hAnsi="Times New Roman" w:cs="Times New Roman"/>
          <w:sz w:val="24"/>
          <w:szCs w:val="24"/>
        </w:rPr>
      </w:pPr>
      <w:r w:rsidRPr="00C14D04">
        <w:rPr>
          <w:rFonts w:ascii="Times New Roman" w:hAnsi="Times New Roman" w:cs="Times New Roman"/>
          <w:sz w:val="24"/>
          <w:szCs w:val="24"/>
        </w:rPr>
        <w:t>One</w:t>
      </w:r>
      <w:r w:rsidR="006D5740" w:rsidRPr="00C14D04">
        <w:rPr>
          <w:rFonts w:ascii="Times New Roman" w:hAnsi="Times New Roman" w:cs="Times New Roman"/>
          <w:sz w:val="24"/>
          <w:szCs w:val="24"/>
        </w:rPr>
        <w:t xml:space="preserve"> (1) or more of the following criteria must apply to a member:</w:t>
      </w:r>
    </w:p>
    <w:p w14:paraId="4A86F387" w14:textId="77777777" w:rsidR="00C528EE" w:rsidRPr="00C14D04" w:rsidRDefault="006D5740" w:rsidP="00B075AA">
      <w:pPr>
        <w:pStyle w:val="ListParagraph"/>
        <w:numPr>
          <w:ilvl w:val="0"/>
          <w:numId w:val="57"/>
        </w:numPr>
        <w:spacing w:line="360" w:lineRule="auto"/>
        <w:rPr>
          <w:rFonts w:ascii="Times New Roman" w:hAnsi="Times New Roman" w:cs="Times New Roman"/>
          <w:sz w:val="24"/>
          <w:szCs w:val="24"/>
        </w:rPr>
      </w:pPr>
      <w:r w:rsidRPr="00C14D04">
        <w:rPr>
          <w:rFonts w:ascii="Times New Roman" w:hAnsi="Times New Roman" w:cs="Times New Roman"/>
          <w:sz w:val="24"/>
          <w:szCs w:val="24"/>
        </w:rPr>
        <w:t>Plan of care requires the skills of a licensed</w:t>
      </w:r>
      <w:r w:rsidR="00C528EE" w:rsidRPr="00C14D04">
        <w:rPr>
          <w:rFonts w:ascii="Times New Roman" w:hAnsi="Times New Roman" w:cs="Times New Roman"/>
          <w:sz w:val="24"/>
          <w:szCs w:val="24"/>
        </w:rPr>
        <w:t xml:space="preserve"> nurse; </w:t>
      </w:r>
      <w:r w:rsidR="006D4EAA" w:rsidRPr="00C14D04">
        <w:rPr>
          <w:rFonts w:ascii="Times New Roman" w:hAnsi="Times New Roman" w:cs="Times New Roman"/>
          <w:sz w:val="24"/>
          <w:szCs w:val="24"/>
        </w:rPr>
        <w:t>a</w:t>
      </w:r>
      <w:r w:rsidR="00C528EE" w:rsidRPr="00C14D04">
        <w:rPr>
          <w:rFonts w:ascii="Times New Roman" w:hAnsi="Times New Roman" w:cs="Times New Roman"/>
          <w:sz w:val="24"/>
          <w:szCs w:val="24"/>
        </w:rPr>
        <w:t>nd/or</w:t>
      </w:r>
    </w:p>
    <w:p w14:paraId="363965C6" w14:textId="77777777" w:rsidR="006F0CA0" w:rsidRPr="00C14D04" w:rsidRDefault="006D5740" w:rsidP="00B075AA">
      <w:pPr>
        <w:pStyle w:val="ListParagraph"/>
        <w:numPr>
          <w:ilvl w:val="0"/>
          <w:numId w:val="57"/>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Tube feedings that require professional nursing judgment, observation and care; </w:t>
      </w:r>
      <w:r w:rsidR="006D4EAA" w:rsidRPr="00C14D04">
        <w:rPr>
          <w:rFonts w:ascii="Times New Roman" w:hAnsi="Times New Roman" w:cs="Times New Roman"/>
          <w:sz w:val="24"/>
          <w:szCs w:val="24"/>
        </w:rPr>
        <w:t>a</w:t>
      </w:r>
      <w:r w:rsidRPr="00C14D04">
        <w:rPr>
          <w:rFonts w:ascii="Times New Roman" w:hAnsi="Times New Roman" w:cs="Times New Roman"/>
          <w:sz w:val="24"/>
          <w:szCs w:val="24"/>
        </w:rPr>
        <w:t>nd/or</w:t>
      </w:r>
      <w:r w:rsidR="006F0CA0" w:rsidRPr="00C14D04">
        <w:rPr>
          <w:rFonts w:ascii="Times New Roman" w:hAnsi="Times New Roman" w:cs="Times New Roman"/>
          <w:sz w:val="24"/>
          <w:szCs w:val="24"/>
        </w:rPr>
        <w:t xml:space="preserve"> </w:t>
      </w:r>
    </w:p>
    <w:p w14:paraId="53022DB4" w14:textId="77777777" w:rsidR="006D5740" w:rsidRPr="00C14D04" w:rsidRDefault="006D5740" w:rsidP="00B075AA">
      <w:pPr>
        <w:pStyle w:val="ListParagraph"/>
        <w:numPr>
          <w:ilvl w:val="0"/>
          <w:numId w:val="57"/>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Medical needs that require constant licensed nursing evaluations, judgments, and interventions, i.e. suctioning; </w:t>
      </w:r>
      <w:r w:rsidR="006D4EAA" w:rsidRPr="00C14D04">
        <w:rPr>
          <w:rFonts w:ascii="Times New Roman" w:hAnsi="Times New Roman" w:cs="Times New Roman"/>
          <w:sz w:val="24"/>
          <w:szCs w:val="24"/>
        </w:rPr>
        <w:t>a</w:t>
      </w:r>
      <w:r w:rsidRPr="00C14D04">
        <w:rPr>
          <w:rFonts w:ascii="Times New Roman" w:hAnsi="Times New Roman" w:cs="Times New Roman"/>
          <w:sz w:val="24"/>
          <w:szCs w:val="24"/>
        </w:rPr>
        <w:t>nd/or</w:t>
      </w:r>
    </w:p>
    <w:p w14:paraId="15A024E4" w14:textId="77777777" w:rsidR="006F0CA0" w:rsidRPr="00C14D04" w:rsidRDefault="006D5740" w:rsidP="00B075AA">
      <w:pPr>
        <w:pStyle w:val="ListParagraph"/>
        <w:numPr>
          <w:ilvl w:val="0"/>
          <w:numId w:val="57"/>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Certain injectable medicines that require licensed nursing observation, supervision, or administration; </w:t>
      </w:r>
      <w:r w:rsidR="006D4EAA" w:rsidRPr="00C14D04">
        <w:rPr>
          <w:rFonts w:ascii="Times New Roman" w:hAnsi="Times New Roman" w:cs="Times New Roman"/>
          <w:sz w:val="24"/>
          <w:szCs w:val="24"/>
        </w:rPr>
        <w:t>a</w:t>
      </w:r>
      <w:r w:rsidRPr="00C14D04">
        <w:rPr>
          <w:rFonts w:ascii="Times New Roman" w:hAnsi="Times New Roman" w:cs="Times New Roman"/>
          <w:sz w:val="24"/>
          <w:szCs w:val="24"/>
        </w:rPr>
        <w:t>nd/or</w:t>
      </w:r>
    </w:p>
    <w:p w14:paraId="3BB3F1C8" w14:textId="77777777" w:rsidR="006D5740" w:rsidRPr="00C14D04" w:rsidRDefault="006D5740" w:rsidP="00B075AA">
      <w:pPr>
        <w:pStyle w:val="ListParagraph"/>
        <w:numPr>
          <w:ilvl w:val="0"/>
          <w:numId w:val="57"/>
        </w:numPr>
        <w:spacing w:line="360" w:lineRule="auto"/>
        <w:rPr>
          <w:rFonts w:ascii="Times New Roman" w:hAnsi="Times New Roman" w:cs="Times New Roman"/>
          <w:sz w:val="24"/>
          <w:szCs w:val="24"/>
        </w:rPr>
      </w:pPr>
      <w:r w:rsidRPr="00C14D04">
        <w:rPr>
          <w:rFonts w:ascii="Times New Roman" w:hAnsi="Times New Roman" w:cs="Times New Roman"/>
          <w:sz w:val="24"/>
          <w:szCs w:val="24"/>
        </w:rPr>
        <w:t>Uncontrolled seizures that require licensed nursing observation, supervision, or administration.</w:t>
      </w:r>
    </w:p>
    <w:p w14:paraId="014F4CEB" w14:textId="77777777" w:rsidR="00DC72D2" w:rsidRPr="00C14D04" w:rsidRDefault="00DC72D2" w:rsidP="00B075AA">
      <w:pPr>
        <w:spacing w:line="360" w:lineRule="auto"/>
        <w:rPr>
          <w:rFonts w:ascii="Times New Roman" w:hAnsi="Times New Roman" w:cs="Times New Roman"/>
          <w:sz w:val="24"/>
          <w:szCs w:val="24"/>
        </w:rPr>
      </w:pPr>
    </w:p>
    <w:p w14:paraId="5A467CE1" w14:textId="77777777" w:rsidR="002047D2" w:rsidRPr="00C14D04" w:rsidRDefault="006D5740"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Eligibility for Care in </w:t>
      </w:r>
      <w:r w:rsidR="000F65B3" w:rsidRPr="00C14D04">
        <w:rPr>
          <w:rFonts w:ascii="Times New Roman" w:hAnsi="Times New Roman" w:cs="Times New Roman"/>
          <w:sz w:val="24"/>
          <w:szCs w:val="24"/>
        </w:rPr>
        <w:t>an ICF-IID Group Home Facility</w:t>
      </w:r>
      <w:r w:rsidR="006D4EAA" w:rsidRPr="00C14D04">
        <w:rPr>
          <w:rFonts w:ascii="Times New Roman" w:hAnsi="Times New Roman" w:cs="Times New Roman"/>
          <w:sz w:val="24"/>
          <w:szCs w:val="24"/>
        </w:rPr>
        <w:t>:</w:t>
      </w:r>
    </w:p>
    <w:p w14:paraId="5D31B5B4" w14:textId="77777777" w:rsidR="006D5740" w:rsidRPr="00C14D04" w:rsidRDefault="000749E9" w:rsidP="00B075AA">
      <w:pPr>
        <w:pStyle w:val="ListParagraph"/>
        <w:numPr>
          <w:ilvl w:val="0"/>
          <w:numId w:val="59"/>
        </w:numPr>
        <w:spacing w:line="360" w:lineRule="auto"/>
        <w:rPr>
          <w:rFonts w:ascii="Times New Roman" w:hAnsi="Times New Roman" w:cs="Times New Roman"/>
          <w:sz w:val="24"/>
          <w:szCs w:val="24"/>
        </w:rPr>
      </w:pPr>
      <w:r w:rsidRPr="00C14D04">
        <w:rPr>
          <w:rFonts w:ascii="Times New Roman" w:hAnsi="Times New Roman" w:cs="Times New Roman"/>
          <w:sz w:val="24"/>
          <w:szCs w:val="24"/>
        </w:rPr>
        <w:t>Physician</w:t>
      </w:r>
      <w:r w:rsidR="006D5740" w:rsidRPr="00C14D04">
        <w:rPr>
          <w:rFonts w:ascii="Times New Roman" w:hAnsi="Times New Roman" w:cs="Times New Roman"/>
          <w:sz w:val="24"/>
          <w:szCs w:val="24"/>
        </w:rPr>
        <w:t xml:space="preserve"> must certify that the member is </w:t>
      </w:r>
      <w:r w:rsidR="006D5740" w:rsidRPr="00C14D04">
        <w:rPr>
          <w:rFonts w:ascii="Times New Roman" w:hAnsi="Times New Roman" w:cs="Times New Roman"/>
          <w:b/>
          <w:sz w:val="24"/>
          <w:szCs w:val="24"/>
        </w:rPr>
        <w:t>not</w:t>
      </w:r>
      <w:r w:rsidR="006D5740" w:rsidRPr="00C14D04">
        <w:rPr>
          <w:rFonts w:ascii="Times New Roman" w:hAnsi="Times New Roman" w:cs="Times New Roman"/>
          <w:sz w:val="24"/>
          <w:szCs w:val="24"/>
        </w:rPr>
        <w:t xml:space="preserve"> in need of eight (8) hours or more per day of nursing care</w:t>
      </w:r>
      <w:r w:rsidR="00C406EF" w:rsidRPr="00C14D04">
        <w:rPr>
          <w:rFonts w:ascii="Times New Roman" w:hAnsi="Times New Roman" w:cs="Times New Roman"/>
          <w:sz w:val="24"/>
          <w:szCs w:val="24"/>
        </w:rPr>
        <w:t>;</w:t>
      </w:r>
    </w:p>
    <w:p w14:paraId="5714AA42" w14:textId="77777777" w:rsidR="006D5740" w:rsidRPr="00C14D04" w:rsidRDefault="006D5740" w:rsidP="00B075AA">
      <w:pPr>
        <w:pStyle w:val="ListParagraph"/>
        <w:numPr>
          <w:ilvl w:val="0"/>
          <w:numId w:val="59"/>
        </w:numPr>
        <w:spacing w:line="360" w:lineRule="auto"/>
        <w:rPr>
          <w:rFonts w:ascii="Times New Roman" w:hAnsi="Times New Roman" w:cs="Times New Roman"/>
          <w:sz w:val="24"/>
          <w:szCs w:val="24"/>
        </w:rPr>
      </w:pPr>
      <w:r w:rsidRPr="00C14D04">
        <w:rPr>
          <w:rFonts w:ascii="Times New Roman" w:hAnsi="Times New Roman" w:cs="Times New Roman"/>
          <w:sz w:val="24"/>
          <w:szCs w:val="24"/>
        </w:rPr>
        <w:t>A member must require the services provided in an ICF-IID Group Home Facility, but cannot have care needs that require the presence of a licensed nurse for supervision for e</w:t>
      </w:r>
      <w:r w:rsidR="00EC72E9" w:rsidRPr="00C14D04">
        <w:rPr>
          <w:rFonts w:ascii="Times New Roman" w:hAnsi="Times New Roman" w:cs="Times New Roman"/>
          <w:sz w:val="24"/>
          <w:szCs w:val="24"/>
        </w:rPr>
        <w:t>ight (8) hours or more per day;</w:t>
      </w:r>
    </w:p>
    <w:p w14:paraId="4ED48715" w14:textId="77777777" w:rsidR="006D5740" w:rsidRPr="00C14D04" w:rsidRDefault="006D5740" w:rsidP="00B075AA">
      <w:pPr>
        <w:pStyle w:val="ListParagraph"/>
        <w:numPr>
          <w:ilvl w:val="0"/>
          <w:numId w:val="59"/>
        </w:numPr>
        <w:spacing w:line="360" w:lineRule="auto"/>
        <w:rPr>
          <w:rFonts w:ascii="Times New Roman" w:hAnsi="Times New Roman" w:cs="Times New Roman"/>
          <w:sz w:val="24"/>
          <w:szCs w:val="24"/>
        </w:rPr>
      </w:pPr>
      <w:r w:rsidRPr="00C14D04">
        <w:rPr>
          <w:rFonts w:ascii="Times New Roman" w:hAnsi="Times New Roman" w:cs="Times New Roman"/>
          <w:sz w:val="24"/>
          <w:szCs w:val="24"/>
        </w:rPr>
        <w:t>One (1) or more of the following criteria must apply to the member in order for the member to be eligible to receive care in an ICF-IID Group Home Facility. The member must:</w:t>
      </w:r>
    </w:p>
    <w:p w14:paraId="4A4F1A0D" w14:textId="77777777" w:rsidR="009D0CD9" w:rsidRPr="00C14D04" w:rsidRDefault="006D5740" w:rsidP="00B075AA">
      <w:pPr>
        <w:pStyle w:val="ListParagraph"/>
        <w:numPr>
          <w:ilvl w:val="0"/>
          <w:numId w:val="58"/>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Need assistance in personal care such as oral hygiene, care of skin, personal grooming and bathing; </w:t>
      </w:r>
      <w:r w:rsidR="006D4EAA" w:rsidRPr="00C14D04">
        <w:rPr>
          <w:rFonts w:ascii="Times New Roman" w:hAnsi="Times New Roman" w:cs="Times New Roman"/>
          <w:sz w:val="24"/>
          <w:szCs w:val="24"/>
        </w:rPr>
        <w:t>o</w:t>
      </w:r>
      <w:r w:rsidR="00AB1E3D" w:rsidRPr="00C14D04">
        <w:rPr>
          <w:rFonts w:ascii="Times New Roman" w:hAnsi="Times New Roman" w:cs="Times New Roman"/>
          <w:sz w:val="24"/>
          <w:szCs w:val="24"/>
        </w:rPr>
        <w:t>r</w:t>
      </w:r>
      <w:r w:rsidRPr="00C14D04">
        <w:rPr>
          <w:rFonts w:ascii="Times New Roman" w:hAnsi="Times New Roman" w:cs="Times New Roman"/>
          <w:sz w:val="24"/>
          <w:szCs w:val="24"/>
        </w:rPr>
        <w:t xml:space="preserve"> </w:t>
      </w:r>
    </w:p>
    <w:p w14:paraId="57A7545D" w14:textId="77777777" w:rsidR="006D5740" w:rsidRPr="00C14D04" w:rsidRDefault="006D5740" w:rsidP="00B075AA">
      <w:pPr>
        <w:pStyle w:val="ListParagraph"/>
        <w:numPr>
          <w:ilvl w:val="0"/>
          <w:numId w:val="58"/>
        </w:numPr>
        <w:spacing w:line="360" w:lineRule="auto"/>
        <w:rPr>
          <w:rFonts w:ascii="Times New Roman" w:hAnsi="Times New Roman" w:cs="Times New Roman"/>
          <w:sz w:val="24"/>
          <w:szCs w:val="24"/>
        </w:rPr>
      </w:pPr>
      <w:r w:rsidRPr="00C14D04">
        <w:rPr>
          <w:rFonts w:ascii="Times New Roman" w:hAnsi="Times New Roman" w:cs="Times New Roman"/>
          <w:sz w:val="24"/>
          <w:szCs w:val="24"/>
        </w:rPr>
        <w:t>Exhibit or has exhibited deviation</w:t>
      </w:r>
      <w:r w:rsidR="009D0CD9" w:rsidRPr="00C14D04">
        <w:rPr>
          <w:rFonts w:ascii="Times New Roman" w:hAnsi="Times New Roman" w:cs="Times New Roman"/>
          <w:sz w:val="24"/>
          <w:szCs w:val="24"/>
        </w:rPr>
        <w:t xml:space="preserve"> from acceptable behavior;</w:t>
      </w:r>
      <w:r w:rsidR="002047D2" w:rsidRPr="00C14D04">
        <w:rPr>
          <w:rFonts w:ascii="Times New Roman" w:hAnsi="Times New Roman" w:cs="Times New Roman"/>
          <w:sz w:val="24"/>
          <w:szCs w:val="24"/>
        </w:rPr>
        <w:t xml:space="preserve"> </w:t>
      </w:r>
      <w:r w:rsidR="006D4EAA" w:rsidRPr="00C14D04">
        <w:rPr>
          <w:rFonts w:ascii="Times New Roman" w:hAnsi="Times New Roman" w:cs="Times New Roman"/>
          <w:sz w:val="24"/>
          <w:szCs w:val="24"/>
        </w:rPr>
        <w:t>o</w:t>
      </w:r>
      <w:r w:rsidR="00AB1E3D" w:rsidRPr="00C14D04">
        <w:rPr>
          <w:rFonts w:ascii="Times New Roman" w:hAnsi="Times New Roman" w:cs="Times New Roman"/>
          <w:sz w:val="24"/>
          <w:szCs w:val="24"/>
        </w:rPr>
        <w:t>r</w:t>
      </w:r>
    </w:p>
    <w:p w14:paraId="495C665A" w14:textId="77777777" w:rsidR="009D0CD9" w:rsidRPr="00C14D04" w:rsidRDefault="006D5740" w:rsidP="00B075AA">
      <w:pPr>
        <w:pStyle w:val="ListParagraph"/>
        <w:numPr>
          <w:ilvl w:val="0"/>
          <w:numId w:val="58"/>
        </w:numPr>
        <w:spacing w:line="360" w:lineRule="auto"/>
        <w:rPr>
          <w:rFonts w:ascii="Times New Roman" w:hAnsi="Times New Roman" w:cs="Times New Roman"/>
          <w:sz w:val="24"/>
          <w:szCs w:val="24"/>
        </w:rPr>
      </w:pPr>
      <w:r w:rsidRPr="00C14D04">
        <w:rPr>
          <w:rFonts w:ascii="Times New Roman" w:hAnsi="Times New Roman" w:cs="Times New Roman"/>
          <w:sz w:val="24"/>
          <w:szCs w:val="24"/>
        </w:rPr>
        <w:t>Requi</w:t>
      </w:r>
      <w:r w:rsidR="009D0CD9" w:rsidRPr="00C14D04">
        <w:rPr>
          <w:rFonts w:ascii="Times New Roman" w:hAnsi="Times New Roman" w:cs="Times New Roman"/>
          <w:sz w:val="24"/>
          <w:szCs w:val="24"/>
        </w:rPr>
        <w:t xml:space="preserve">re some personal supervision; </w:t>
      </w:r>
      <w:r w:rsidR="006D4EAA" w:rsidRPr="00C14D04">
        <w:rPr>
          <w:rFonts w:ascii="Times New Roman" w:hAnsi="Times New Roman" w:cs="Times New Roman"/>
          <w:sz w:val="24"/>
          <w:szCs w:val="24"/>
        </w:rPr>
        <w:t>o</w:t>
      </w:r>
      <w:r w:rsidR="00AB1E3D" w:rsidRPr="00C14D04">
        <w:rPr>
          <w:rFonts w:ascii="Times New Roman" w:hAnsi="Times New Roman" w:cs="Times New Roman"/>
          <w:sz w:val="24"/>
          <w:szCs w:val="24"/>
        </w:rPr>
        <w:t>r</w:t>
      </w:r>
    </w:p>
    <w:p w14:paraId="78CF5A1E" w14:textId="77777777" w:rsidR="006D5740" w:rsidRPr="00C14D04" w:rsidRDefault="006D5740" w:rsidP="00B075AA">
      <w:pPr>
        <w:pStyle w:val="ListParagraph"/>
        <w:numPr>
          <w:ilvl w:val="0"/>
          <w:numId w:val="58"/>
        </w:numPr>
        <w:spacing w:line="360" w:lineRule="auto"/>
        <w:rPr>
          <w:rFonts w:ascii="Times New Roman" w:hAnsi="Times New Roman" w:cs="Times New Roman"/>
          <w:sz w:val="24"/>
          <w:szCs w:val="24"/>
        </w:rPr>
      </w:pPr>
      <w:r w:rsidRPr="00C14D04">
        <w:rPr>
          <w:rFonts w:ascii="Times New Roman" w:hAnsi="Times New Roman" w:cs="Times New Roman"/>
          <w:sz w:val="24"/>
          <w:szCs w:val="24"/>
        </w:rPr>
        <w:t>Require some protection from environmental hazards;</w:t>
      </w:r>
      <w:r w:rsidR="006D4EAA" w:rsidRPr="00C14D04">
        <w:rPr>
          <w:rFonts w:ascii="Times New Roman" w:hAnsi="Times New Roman" w:cs="Times New Roman"/>
          <w:sz w:val="24"/>
          <w:szCs w:val="24"/>
        </w:rPr>
        <w:t xml:space="preserve"> o</w:t>
      </w:r>
      <w:r w:rsidR="00AB1E3D" w:rsidRPr="00C14D04">
        <w:rPr>
          <w:rFonts w:ascii="Times New Roman" w:hAnsi="Times New Roman" w:cs="Times New Roman"/>
          <w:sz w:val="24"/>
          <w:szCs w:val="24"/>
        </w:rPr>
        <w:t>r</w:t>
      </w:r>
      <w:r w:rsidRPr="00C14D04">
        <w:rPr>
          <w:rFonts w:ascii="Times New Roman" w:hAnsi="Times New Roman" w:cs="Times New Roman"/>
          <w:sz w:val="24"/>
          <w:szCs w:val="24"/>
        </w:rPr>
        <w:t>.</w:t>
      </w:r>
    </w:p>
    <w:p w14:paraId="45C11F6B" w14:textId="77777777" w:rsidR="006D5740" w:rsidRPr="00C14D04" w:rsidRDefault="006D5740" w:rsidP="00B075AA">
      <w:pPr>
        <w:pStyle w:val="ListParagraph"/>
        <w:numPr>
          <w:ilvl w:val="0"/>
          <w:numId w:val="58"/>
        </w:numPr>
        <w:spacing w:line="360" w:lineRule="auto"/>
        <w:rPr>
          <w:rFonts w:ascii="Times New Roman" w:hAnsi="Times New Roman" w:cs="Times New Roman"/>
          <w:sz w:val="24"/>
          <w:szCs w:val="24"/>
        </w:rPr>
      </w:pPr>
      <w:r w:rsidRPr="00C14D04">
        <w:rPr>
          <w:rFonts w:ascii="Times New Roman" w:hAnsi="Times New Roman" w:cs="Times New Roman"/>
          <w:sz w:val="24"/>
          <w:szCs w:val="24"/>
        </w:rPr>
        <w:lastRenderedPageBreak/>
        <w:t xml:space="preserve">Require supervision while participating in </w:t>
      </w:r>
      <w:r w:rsidR="000F6968" w:rsidRPr="00C14D04">
        <w:rPr>
          <w:rFonts w:ascii="Times New Roman" w:hAnsi="Times New Roman" w:cs="Times New Roman"/>
          <w:sz w:val="24"/>
          <w:szCs w:val="24"/>
        </w:rPr>
        <w:t>diversion</w:t>
      </w:r>
      <w:r w:rsidRPr="00C14D04">
        <w:rPr>
          <w:rFonts w:ascii="Times New Roman" w:hAnsi="Times New Roman" w:cs="Times New Roman"/>
          <w:sz w:val="24"/>
          <w:szCs w:val="24"/>
        </w:rPr>
        <w:t xml:space="preserve"> and motivational activities both in the facility and in the community; </w:t>
      </w:r>
      <w:r w:rsidR="006D4EAA" w:rsidRPr="00C14D04">
        <w:rPr>
          <w:rFonts w:ascii="Times New Roman" w:hAnsi="Times New Roman" w:cs="Times New Roman"/>
          <w:sz w:val="24"/>
          <w:szCs w:val="24"/>
        </w:rPr>
        <w:t>o</w:t>
      </w:r>
      <w:r w:rsidR="00AB1E3D" w:rsidRPr="00C14D04">
        <w:rPr>
          <w:rFonts w:ascii="Times New Roman" w:hAnsi="Times New Roman" w:cs="Times New Roman"/>
          <w:sz w:val="24"/>
          <w:szCs w:val="24"/>
        </w:rPr>
        <w:t>r</w:t>
      </w:r>
    </w:p>
    <w:p w14:paraId="1CDF22B7" w14:textId="77777777" w:rsidR="006D5740" w:rsidRPr="00C14D04" w:rsidRDefault="006D5740" w:rsidP="00B075AA">
      <w:pPr>
        <w:pStyle w:val="ListParagraph"/>
        <w:numPr>
          <w:ilvl w:val="0"/>
          <w:numId w:val="58"/>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Require assistance with medications that are of a routine nature and can be administered by qualified group home facility personnel; </w:t>
      </w:r>
      <w:r w:rsidR="006D4EAA" w:rsidRPr="00C14D04">
        <w:rPr>
          <w:rFonts w:ascii="Times New Roman" w:hAnsi="Times New Roman" w:cs="Times New Roman"/>
          <w:sz w:val="24"/>
          <w:szCs w:val="24"/>
        </w:rPr>
        <w:t>o</w:t>
      </w:r>
      <w:r w:rsidR="00927F4B" w:rsidRPr="00C14D04">
        <w:rPr>
          <w:rFonts w:ascii="Times New Roman" w:hAnsi="Times New Roman" w:cs="Times New Roman"/>
          <w:sz w:val="24"/>
          <w:szCs w:val="24"/>
        </w:rPr>
        <w:t>r</w:t>
      </w:r>
    </w:p>
    <w:p w14:paraId="37438DF7" w14:textId="77777777" w:rsidR="006D5740" w:rsidRPr="00C14D04" w:rsidRDefault="006D5740" w:rsidP="00B075AA">
      <w:pPr>
        <w:pStyle w:val="ListParagraph"/>
        <w:numPr>
          <w:ilvl w:val="0"/>
          <w:numId w:val="58"/>
        </w:numPr>
        <w:spacing w:line="360" w:lineRule="auto"/>
        <w:rPr>
          <w:rFonts w:ascii="Times New Roman" w:hAnsi="Times New Roman" w:cs="Times New Roman"/>
          <w:sz w:val="24"/>
          <w:szCs w:val="24"/>
        </w:rPr>
      </w:pPr>
      <w:r w:rsidRPr="00C14D04">
        <w:rPr>
          <w:rFonts w:ascii="Times New Roman" w:hAnsi="Times New Roman" w:cs="Times New Roman"/>
          <w:sz w:val="24"/>
          <w:szCs w:val="24"/>
        </w:rPr>
        <w:t>Require assistance due to aphasia</w:t>
      </w:r>
      <w:r w:rsidR="00EC72E9" w:rsidRPr="00C14D04">
        <w:rPr>
          <w:rFonts w:ascii="Times New Roman" w:hAnsi="Times New Roman" w:cs="Times New Roman"/>
          <w:sz w:val="24"/>
          <w:szCs w:val="24"/>
        </w:rPr>
        <w:t>.</w:t>
      </w:r>
    </w:p>
    <w:p w14:paraId="35A9FB26" w14:textId="77777777" w:rsidR="00DC72D2" w:rsidRPr="00C14D04" w:rsidRDefault="00DC72D2" w:rsidP="00B075AA">
      <w:pPr>
        <w:pStyle w:val="ListParagraph"/>
        <w:spacing w:line="360" w:lineRule="auto"/>
        <w:ind w:left="360"/>
        <w:rPr>
          <w:rFonts w:ascii="Times New Roman" w:hAnsi="Times New Roman" w:cs="Times New Roman"/>
          <w:sz w:val="24"/>
          <w:szCs w:val="24"/>
        </w:rPr>
      </w:pPr>
    </w:p>
    <w:p w14:paraId="5514A00B" w14:textId="77777777" w:rsidR="006D5740" w:rsidRPr="00C14D04" w:rsidRDefault="006D5740"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If a member residing in an ICF-IID Group Home Facility has medical needs that require twenty-four (24) hour nursing supervision, he or she may continue to reside in the facility if the following conditions are met. The member must: </w:t>
      </w:r>
    </w:p>
    <w:p w14:paraId="134CAB87" w14:textId="77777777" w:rsidR="006D5740" w:rsidRPr="00C14D04" w:rsidRDefault="006D5740" w:rsidP="00B075AA">
      <w:pPr>
        <w:pStyle w:val="ListParagraph"/>
        <w:numPr>
          <w:ilvl w:val="0"/>
          <w:numId w:val="61"/>
        </w:numPr>
        <w:spacing w:line="360" w:lineRule="auto"/>
        <w:rPr>
          <w:rFonts w:ascii="Times New Roman" w:hAnsi="Times New Roman" w:cs="Times New Roman"/>
          <w:sz w:val="24"/>
          <w:szCs w:val="24"/>
        </w:rPr>
      </w:pPr>
      <w:r w:rsidRPr="00C14D04">
        <w:rPr>
          <w:rFonts w:ascii="Times New Roman" w:hAnsi="Times New Roman" w:cs="Times New Roman"/>
          <w:sz w:val="24"/>
          <w:szCs w:val="24"/>
        </w:rPr>
        <w:t>Have a medical care plan developed in accordance with State licensing and Federal certification regulations; and</w:t>
      </w:r>
    </w:p>
    <w:p w14:paraId="7F5D123C" w14:textId="77777777" w:rsidR="006D5740" w:rsidRPr="00C14D04" w:rsidRDefault="006D5740" w:rsidP="00B075AA">
      <w:pPr>
        <w:pStyle w:val="ListParagraph"/>
        <w:numPr>
          <w:ilvl w:val="0"/>
          <w:numId w:val="61"/>
        </w:numPr>
        <w:spacing w:line="360" w:lineRule="auto"/>
        <w:rPr>
          <w:rFonts w:ascii="Times New Roman" w:hAnsi="Times New Roman" w:cs="Times New Roman"/>
          <w:sz w:val="24"/>
          <w:szCs w:val="24"/>
        </w:rPr>
      </w:pPr>
      <w:r w:rsidRPr="00C14D04">
        <w:rPr>
          <w:rFonts w:ascii="Times New Roman" w:hAnsi="Times New Roman" w:cs="Times New Roman"/>
          <w:sz w:val="24"/>
          <w:szCs w:val="24"/>
        </w:rPr>
        <w:t>Be in a facility where twenty-four (24) hour licensed nurse in-house coverage is provided; and</w:t>
      </w:r>
    </w:p>
    <w:p w14:paraId="309190D8" w14:textId="77777777" w:rsidR="006D5740" w:rsidRPr="00C14D04" w:rsidRDefault="006D5740" w:rsidP="00B075AA">
      <w:pPr>
        <w:pStyle w:val="ListParagraph"/>
        <w:numPr>
          <w:ilvl w:val="0"/>
          <w:numId w:val="61"/>
        </w:numPr>
        <w:spacing w:line="360" w:lineRule="auto"/>
        <w:rPr>
          <w:rFonts w:ascii="Times New Roman" w:hAnsi="Times New Roman" w:cs="Times New Roman"/>
          <w:sz w:val="24"/>
          <w:szCs w:val="24"/>
        </w:rPr>
      </w:pPr>
      <w:r w:rsidRPr="00C14D04">
        <w:rPr>
          <w:rFonts w:ascii="Times New Roman" w:hAnsi="Times New Roman" w:cs="Times New Roman"/>
          <w:sz w:val="24"/>
          <w:szCs w:val="24"/>
        </w:rPr>
        <w:t>Obtain approval from the DHHS before twenty-four (24) hour nursing services are provided; and</w:t>
      </w:r>
    </w:p>
    <w:p w14:paraId="5B6E6A7C" w14:textId="77777777" w:rsidR="006D5740" w:rsidRPr="00C14D04" w:rsidRDefault="006D5740" w:rsidP="00B075AA">
      <w:pPr>
        <w:pStyle w:val="ListParagraph"/>
        <w:numPr>
          <w:ilvl w:val="0"/>
          <w:numId w:val="61"/>
        </w:numPr>
        <w:spacing w:line="360" w:lineRule="auto"/>
        <w:rPr>
          <w:rFonts w:ascii="Times New Roman" w:hAnsi="Times New Roman" w:cs="Times New Roman"/>
          <w:sz w:val="24"/>
          <w:szCs w:val="24"/>
        </w:rPr>
      </w:pPr>
      <w:r w:rsidRPr="00C14D04">
        <w:rPr>
          <w:rFonts w:ascii="Times New Roman" w:hAnsi="Times New Roman" w:cs="Times New Roman"/>
          <w:sz w:val="24"/>
          <w:szCs w:val="24"/>
        </w:rPr>
        <w:t>The member's medical condition must be expected to be temporary.</w:t>
      </w:r>
    </w:p>
    <w:p w14:paraId="35F803D8" w14:textId="77777777" w:rsidR="006D5740" w:rsidRPr="00C14D04" w:rsidRDefault="006D5740" w:rsidP="00B075AA">
      <w:pPr>
        <w:spacing w:line="360" w:lineRule="auto"/>
        <w:rPr>
          <w:rFonts w:ascii="Times New Roman" w:hAnsi="Times New Roman" w:cs="Times New Roman"/>
          <w:sz w:val="24"/>
          <w:szCs w:val="24"/>
        </w:rPr>
      </w:pPr>
    </w:p>
    <w:p w14:paraId="06B8456C" w14:textId="77777777" w:rsidR="006D5740" w:rsidRPr="00B337AE" w:rsidRDefault="006D5740"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Covered Services</w:t>
      </w:r>
    </w:p>
    <w:p w14:paraId="664BEC71" w14:textId="77777777" w:rsidR="00C406EF" w:rsidRPr="00C14D04" w:rsidRDefault="006D5740"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Routine Services, Supplies, and Equipment Included in</w:t>
      </w:r>
      <w:r w:rsidR="00C406EF" w:rsidRPr="00C14D04">
        <w:rPr>
          <w:rFonts w:ascii="Times New Roman" w:hAnsi="Times New Roman" w:cs="Times New Roman"/>
          <w:sz w:val="24"/>
          <w:szCs w:val="24"/>
        </w:rPr>
        <w:t xml:space="preserve"> Regular Rate for Reimbursement</w:t>
      </w:r>
      <w:r w:rsidR="00EC72E9" w:rsidRPr="00C14D04">
        <w:rPr>
          <w:rFonts w:ascii="Times New Roman" w:hAnsi="Times New Roman" w:cs="Times New Roman"/>
          <w:sz w:val="24"/>
          <w:szCs w:val="24"/>
        </w:rPr>
        <w:t>;</w:t>
      </w:r>
    </w:p>
    <w:p w14:paraId="09BA8B56" w14:textId="77777777" w:rsidR="00C406EF" w:rsidRPr="00C14D04" w:rsidRDefault="006D5740"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Supplies and Equipment for Which the Department may be Billed by a Supplier or Pharmacy</w:t>
      </w:r>
      <w:r w:rsidR="00EC72E9"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54802561" w14:textId="77777777" w:rsidR="00C406EF" w:rsidRPr="00C14D04" w:rsidRDefault="006D5740"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Physical Therapy (PT)</w:t>
      </w:r>
      <w:r w:rsidR="00C406EF" w:rsidRPr="00C14D04">
        <w:rPr>
          <w:rFonts w:ascii="Times New Roman" w:hAnsi="Times New Roman" w:cs="Times New Roman"/>
          <w:sz w:val="24"/>
          <w:szCs w:val="24"/>
        </w:rPr>
        <w:t xml:space="preserve"> and Occupational Therapy (OT) s</w:t>
      </w:r>
      <w:r w:rsidRPr="00C14D04">
        <w:rPr>
          <w:rFonts w:ascii="Times New Roman" w:hAnsi="Times New Roman" w:cs="Times New Roman"/>
          <w:sz w:val="24"/>
          <w:szCs w:val="24"/>
        </w:rPr>
        <w:t xml:space="preserve">ervices </w:t>
      </w:r>
      <w:r w:rsidR="00C406EF" w:rsidRPr="00C14D04">
        <w:rPr>
          <w:rFonts w:ascii="Times New Roman" w:hAnsi="Times New Roman" w:cs="Times New Roman"/>
          <w:sz w:val="24"/>
          <w:szCs w:val="24"/>
        </w:rPr>
        <w:t>and consultations;</w:t>
      </w:r>
    </w:p>
    <w:p w14:paraId="5326CA7C" w14:textId="77777777" w:rsidR="00C406EF" w:rsidRPr="00C14D04" w:rsidRDefault="00C406EF"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Speech and Hearing Services;</w:t>
      </w:r>
    </w:p>
    <w:p w14:paraId="1232E57F" w14:textId="77777777" w:rsidR="00C406EF" w:rsidRPr="00C14D04" w:rsidRDefault="00C406EF"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Dental Services;</w:t>
      </w:r>
    </w:p>
    <w:p w14:paraId="459AE292" w14:textId="77777777" w:rsidR="00C406EF" w:rsidRPr="00C14D04" w:rsidRDefault="00C406EF"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Pharmacy Services;</w:t>
      </w:r>
    </w:p>
    <w:p w14:paraId="61F2E609" w14:textId="77777777" w:rsidR="00C406EF" w:rsidRPr="00C14D04" w:rsidRDefault="006D5740"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Other Services</w:t>
      </w:r>
      <w:r w:rsidR="00A638B9" w:rsidRPr="00C14D04">
        <w:rPr>
          <w:rFonts w:ascii="Times New Roman" w:hAnsi="Times New Roman" w:cs="Times New Roman"/>
          <w:sz w:val="24"/>
          <w:szCs w:val="24"/>
        </w:rPr>
        <w:t xml:space="preserve"> (refer to 50.07-7)</w:t>
      </w:r>
      <w:r w:rsidR="00C406EF" w:rsidRPr="00C14D04">
        <w:rPr>
          <w:rFonts w:ascii="Times New Roman" w:hAnsi="Times New Roman" w:cs="Times New Roman"/>
          <w:sz w:val="24"/>
          <w:szCs w:val="24"/>
        </w:rPr>
        <w:t>;</w:t>
      </w:r>
    </w:p>
    <w:p w14:paraId="3E6FCFCB" w14:textId="77777777" w:rsidR="006D5740" w:rsidRPr="00C14D04" w:rsidRDefault="006D5740" w:rsidP="00B075AA">
      <w:pPr>
        <w:pStyle w:val="ListParagraph"/>
        <w:numPr>
          <w:ilvl w:val="0"/>
          <w:numId w:val="60"/>
        </w:numPr>
        <w:spacing w:line="360" w:lineRule="auto"/>
        <w:rPr>
          <w:rFonts w:ascii="Times New Roman" w:hAnsi="Times New Roman" w:cs="Times New Roman"/>
          <w:sz w:val="24"/>
          <w:szCs w:val="24"/>
        </w:rPr>
      </w:pPr>
      <w:r w:rsidRPr="00C14D04">
        <w:rPr>
          <w:rFonts w:ascii="Times New Roman" w:hAnsi="Times New Roman" w:cs="Times New Roman"/>
          <w:sz w:val="24"/>
          <w:szCs w:val="24"/>
        </w:rPr>
        <w:t>ICF-I</w:t>
      </w:r>
      <w:r w:rsidR="00A36046" w:rsidRPr="00C14D04">
        <w:rPr>
          <w:rFonts w:ascii="Times New Roman" w:hAnsi="Times New Roman" w:cs="Times New Roman"/>
          <w:sz w:val="24"/>
          <w:szCs w:val="24"/>
        </w:rPr>
        <w:t>I</w:t>
      </w:r>
      <w:r w:rsidRPr="00C14D04">
        <w:rPr>
          <w:rFonts w:ascii="Times New Roman" w:hAnsi="Times New Roman" w:cs="Times New Roman"/>
          <w:sz w:val="24"/>
          <w:szCs w:val="24"/>
        </w:rPr>
        <w:t>D Developmental Training Program</w:t>
      </w:r>
      <w:r w:rsidR="00EC72E9" w:rsidRPr="00C14D04">
        <w:rPr>
          <w:rFonts w:ascii="Times New Roman" w:hAnsi="Times New Roman" w:cs="Times New Roman"/>
          <w:sz w:val="24"/>
          <w:szCs w:val="24"/>
        </w:rPr>
        <w:t>.</w:t>
      </w:r>
    </w:p>
    <w:p w14:paraId="6283877E" w14:textId="77777777" w:rsidR="00DC54C5" w:rsidRDefault="00DC54C5" w:rsidP="00B075AA">
      <w:pPr>
        <w:spacing w:line="360" w:lineRule="auto"/>
        <w:rPr>
          <w:rFonts w:ascii="Times New Roman" w:hAnsi="Times New Roman" w:cs="Times New Roman"/>
          <w:i/>
          <w:sz w:val="24"/>
          <w:szCs w:val="24"/>
        </w:rPr>
      </w:pPr>
    </w:p>
    <w:p w14:paraId="4CBE7C64" w14:textId="77777777" w:rsidR="0013172E" w:rsidRDefault="0013172E" w:rsidP="003A7FC1">
      <w:pPr>
        <w:spacing w:line="360" w:lineRule="auto"/>
        <w:rPr>
          <w:rFonts w:ascii="Times New Roman" w:hAnsi="Times New Roman" w:cs="Times New Roman"/>
          <w:b/>
          <w:i/>
          <w:sz w:val="24"/>
          <w:szCs w:val="24"/>
        </w:rPr>
      </w:pPr>
    </w:p>
    <w:p w14:paraId="52B9B4D5" w14:textId="77777777" w:rsidR="0013172E" w:rsidRDefault="0013172E" w:rsidP="003A7FC1">
      <w:pPr>
        <w:spacing w:line="360" w:lineRule="auto"/>
        <w:rPr>
          <w:rFonts w:ascii="Times New Roman" w:hAnsi="Times New Roman" w:cs="Times New Roman"/>
          <w:b/>
          <w:i/>
          <w:sz w:val="24"/>
          <w:szCs w:val="24"/>
        </w:rPr>
      </w:pPr>
    </w:p>
    <w:p w14:paraId="5BDAB671" w14:textId="77777777" w:rsidR="0013172E" w:rsidRDefault="0013172E" w:rsidP="003A7FC1">
      <w:pPr>
        <w:spacing w:line="360" w:lineRule="auto"/>
        <w:rPr>
          <w:rFonts w:ascii="Times New Roman" w:hAnsi="Times New Roman" w:cs="Times New Roman"/>
          <w:b/>
          <w:i/>
          <w:sz w:val="24"/>
          <w:szCs w:val="24"/>
        </w:rPr>
      </w:pPr>
    </w:p>
    <w:p w14:paraId="6AF1EA6D" w14:textId="253776F1" w:rsidR="003A7FC1" w:rsidRDefault="000F65B3" w:rsidP="003A7FC1">
      <w:pPr>
        <w:spacing w:line="360" w:lineRule="auto"/>
        <w:rPr>
          <w:rFonts w:ascii="Times New Roman" w:hAnsi="Times New Roman" w:cs="Times New Roman"/>
          <w:b/>
          <w:i/>
          <w:sz w:val="24"/>
          <w:szCs w:val="24"/>
        </w:rPr>
      </w:pPr>
      <w:r w:rsidRPr="00B337AE">
        <w:rPr>
          <w:rFonts w:ascii="Times New Roman" w:hAnsi="Times New Roman" w:cs="Times New Roman"/>
          <w:b/>
          <w:i/>
          <w:sz w:val="24"/>
          <w:szCs w:val="24"/>
        </w:rPr>
        <w:lastRenderedPageBreak/>
        <w:t>Non-Covered Services</w:t>
      </w:r>
    </w:p>
    <w:p w14:paraId="5DBB48E3" w14:textId="77777777" w:rsidR="00A638B9" w:rsidRPr="003A7FC1" w:rsidRDefault="00A638B9" w:rsidP="003A7FC1">
      <w:pPr>
        <w:pStyle w:val="ListParagraph"/>
        <w:numPr>
          <w:ilvl w:val="0"/>
          <w:numId w:val="54"/>
        </w:numPr>
        <w:spacing w:line="360" w:lineRule="auto"/>
        <w:rPr>
          <w:rFonts w:ascii="Times New Roman" w:hAnsi="Times New Roman" w:cs="Times New Roman"/>
          <w:sz w:val="24"/>
          <w:szCs w:val="24"/>
        </w:rPr>
      </w:pPr>
      <w:r w:rsidRPr="003A7FC1">
        <w:rPr>
          <w:rFonts w:ascii="Times New Roman" w:hAnsi="Times New Roman" w:cs="Times New Roman"/>
          <w:sz w:val="24"/>
          <w:szCs w:val="24"/>
        </w:rPr>
        <w:t>Maintenance therapy (repetitive services not requiring the skills of a qualified physical or occupational therapist or the use of complex and sophisticated physical or occupational therapy procedures);</w:t>
      </w:r>
    </w:p>
    <w:p w14:paraId="74E81EE1" w14:textId="77777777" w:rsidR="00A638B9" w:rsidRPr="00C14D04" w:rsidRDefault="00A638B9" w:rsidP="00B075AA">
      <w:pPr>
        <w:pStyle w:val="ListParagraph"/>
        <w:numPr>
          <w:ilvl w:val="0"/>
          <w:numId w:val="62"/>
        </w:numPr>
        <w:spacing w:line="360" w:lineRule="auto"/>
        <w:rPr>
          <w:rFonts w:ascii="Times New Roman" w:hAnsi="Times New Roman" w:cs="Times New Roman"/>
          <w:sz w:val="24"/>
          <w:szCs w:val="24"/>
        </w:rPr>
      </w:pPr>
      <w:r w:rsidRPr="00C14D04">
        <w:rPr>
          <w:rFonts w:ascii="Times New Roman" w:hAnsi="Times New Roman" w:cs="Times New Roman"/>
          <w:color w:val="000000"/>
          <w:sz w:val="24"/>
          <w:szCs w:val="24"/>
        </w:rPr>
        <w:t>Payment by a relative of an additional amount to enable a member to obtain non-covered services such as a private room (single bed), telephone, television, and authorized bed hold days is permitted. However, the additional charge for non-covered services must not exceed the charge to individuals who privately pay. The supplement for a private room must be no more than the difference between the private pay rate for a semi-private room and a private room;</w:t>
      </w:r>
    </w:p>
    <w:p w14:paraId="07F58598" w14:textId="77777777" w:rsidR="006D5740" w:rsidRPr="00C14D04" w:rsidRDefault="00A638B9" w:rsidP="00B075AA">
      <w:pPr>
        <w:pStyle w:val="ListParagraph"/>
        <w:numPr>
          <w:ilvl w:val="0"/>
          <w:numId w:val="62"/>
        </w:numPr>
        <w:spacing w:line="360" w:lineRule="auto"/>
        <w:rPr>
          <w:rFonts w:ascii="Times New Roman" w:hAnsi="Times New Roman" w:cs="Times New Roman"/>
          <w:sz w:val="24"/>
          <w:szCs w:val="24"/>
        </w:rPr>
      </w:pPr>
      <w:r w:rsidRPr="00C14D04">
        <w:rPr>
          <w:rFonts w:ascii="Times New Roman" w:hAnsi="Times New Roman" w:cs="Times New Roman"/>
          <w:color w:val="000000"/>
          <w:sz w:val="24"/>
          <w:szCs w:val="24"/>
        </w:rPr>
        <w:t xml:space="preserve">Services may not include services of a vocational or academic nature unless the service meets the criteria in Section 50.07-8. </w:t>
      </w:r>
    </w:p>
    <w:p w14:paraId="7112C267" w14:textId="77777777" w:rsidR="006D5740" w:rsidRPr="00C14D04" w:rsidRDefault="006D5740" w:rsidP="00B075AA">
      <w:pPr>
        <w:spacing w:line="360" w:lineRule="auto"/>
        <w:ind w:left="720" w:hanging="720"/>
        <w:rPr>
          <w:rFonts w:ascii="Times New Roman" w:hAnsi="Times New Roman" w:cs="Times New Roman"/>
          <w:sz w:val="24"/>
          <w:szCs w:val="24"/>
        </w:rPr>
      </w:pPr>
    </w:p>
    <w:p w14:paraId="77B8CD5F" w14:textId="77777777" w:rsidR="00B1559C" w:rsidRPr="00C14D04" w:rsidRDefault="00B1559C" w:rsidP="00B075AA">
      <w:pPr>
        <w:spacing w:line="360" w:lineRule="auto"/>
        <w:ind w:left="720" w:hanging="720"/>
        <w:rPr>
          <w:rFonts w:ascii="Times New Roman" w:hAnsi="Times New Roman" w:cs="Times New Roman"/>
          <w:sz w:val="24"/>
          <w:szCs w:val="24"/>
        </w:rPr>
      </w:pPr>
    </w:p>
    <w:p w14:paraId="07AB9B58" w14:textId="77777777" w:rsidR="00B1559C" w:rsidRPr="00C14D04" w:rsidRDefault="00B1559C" w:rsidP="00B075AA">
      <w:pPr>
        <w:spacing w:line="360" w:lineRule="auto"/>
        <w:ind w:left="720" w:hanging="720"/>
        <w:rPr>
          <w:rFonts w:ascii="Times New Roman" w:hAnsi="Times New Roman" w:cs="Times New Roman"/>
          <w:sz w:val="24"/>
          <w:szCs w:val="24"/>
        </w:rPr>
      </w:pPr>
    </w:p>
    <w:p w14:paraId="5D732CC0" w14:textId="77777777" w:rsidR="00B1559C" w:rsidRPr="00C14D04" w:rsidRDefault="00B1559C" w:rsidP="00B075AA">
      <w:pPr>
        <w:spacing w:line="360" w:lineRule="auto"/>
        <w:ind w:left="720" w:hanging="720"/>
        <w:rPr>
          <w:rFonts w:ascii="Times New Roman" w:hAnsi="Times New Roman" w:cs="Times New Roman"/>
          <w:sz w:val="24"/>
          <w:szCs w:val="24"/>
        </w:rPr>
      </w:pPr>
    </w:p>
    <w:p w14:paraId="26889AEB" w14:textId="77777777" w:rsidR="00B1559C" w:rsidRPr="00C14D04" w:rsidRDefault="00B1559C" w:rsidP="00B075AA">
      <w:pPr>
        <w:spacing w:line="360" w:lineRule="auto"/>
        <w:ind w:left="720" w:hanging="720"/>
        <w:rPr>
          <w:rFonts w:ascii="Times New Roman" w:hAnsi="Times New Roman" w:cs="Times New Roman"/>
          <w:sz w:val="24"/>
          <w:szCs w:val="24"/>
        </w:rPr>
      </w:pPr>
    </w:p>
    <w:p w14:paraId="61ABE2B1" w14:textId="77777777" w:rsidR="00B1559C" w:rsidRPr="00C14D04" w:rsidRDefault="00B1559C" w:rsidP="00B075AA">
      <w:pPr>
        <w:spacing w:line="360" w:lineRule="auto"/>
        <w:ind w:left="720" w:hanging="720"/>
        <w:rPr>
          <w:rFonts w:ascii="Times New Roman" w:hAnsi="Times New Roman" w:cs="Times New Roman"/>
          <w:sz w:val="24"/>
          <w:szCs w:val="24"/>
        </w:rPr>
      </w:pPr>
    </w:p>
    <w:p w14:paraId="1A24786B" w14:textId="77777777" w:rsidR="00B1559C" w:rsidRPr="00C14D04" w:rsidRDefault="00B1559C" w:rsidP="00B075AA">
      <w:pPr>
        <w:spacing w:line="360" w:lineRule="auto"/>
        <w:ind w:left="720" w:hanging="720"/>
        <w:rPr>
          <w:rFonts w:ascii="Times New Roman" w:hAnsi="Times New Roman" w:cs="Times New Roman"/>
          <w:sz w:val="24"/>
          <w:szCs w:val="24"/>
        </w:rPr>
      </w:pPr>
    </w:p>
    <w:p w14:paraId="042C6BBA" w14:textId="77777777" w:rsidR="00B1559C" w:rsidRPr="00C14D04" w:rsidRDefault="00B1559C" w:rsidP="00B075AA">
      <w:pPr>
        <w:spacing w:line="360" w:lineRule="auto"/>
        <w:ind w:left="720" w:hanging="720"/>
        <w:rPr>
          <w:rFonts w:ascii="Times New Roman" w:hAnsi="Times New Roman" w:cs="Times New Roman"/>
          <w:sz w:val="24"/>
          <w:szCs w:val="24"/>
        </w:rPr>
      </w:pPr>
    </w:p>
    <w:p w14:paraId="372D83A8" w14:textId="77777777" w:rsidR="00B1559C" w:rsidRPr="00C14D04" w:rsidRDefault="00B1559C" w:rsidP="00B075AA">
      <w:pPr>
        <w:spacing w:line="360" w:lineRule="auto"/>
        <w:ind w:left="720" w:hanging="720"/>
        <w:rPr>
          <w:rFonts w:ascii="Times New Roman" w:hAnsi="Times New Roman" w:cs="Times New Roman"/>
          <w:sz w:val="24"/>
          <w:szCs w:val="24"/>
        </w:rPr>
      </w:pPr>
    </w:p>
    <w:p w14:paraId="682089A3" w14:textId="77777777" w:rsidR="00B1559C" w:rsidRPr="00C14D04" w:rsidRDefault="00B1559C" w:rsidP="00B075AA">
      <w:pPr>
        <w:spacing w:line="360" w:lineRule="auto"/>
        <w:ind w:left="720" w:hanging="720"/>
        <w:rPr>
          <w:rFonts w:ascii="Times New Roman" w:hAnsi="Times New Roman" w:cs="Times New Roman"/>
          <w:sz w:val="24"/>
          <w:szCs w:val="24"/>
        </w:rPr>
      </w:pPr>
    </w:p>
    <w:p w14:paraId="434D289A" w14:textId="77777777" w:rsidR="00B1559C" w:rsidRPr="00C14D04" w:rsidRDefault="00B1559C" w:rsidP="00B075AA">
      <w:pPr>
        <w:spacing w:line="360" w:lineRule="auto"/>
        <w:ind w:left="720" w:hanging="720"/>
        <w:rPr>
          <w:rFonts w:ascii="Times New Roman" w:hAnsi="Times New Roman" w:cs="Times New Roman"/>
          <w:sz w:val="24"/>
          <w:szCs w:val="24"/>
        </w:rPr>
      </w:pPr>
    </w:p>
    <w:p w14:paraId="021B757D" w14:textId="77777777" w:rsidR="00B1559C" w:rsidRPr="00C14D04" w:rsidRDefault="00B1559C" w:rsidP="00B075AA">
      <w:pPr>
        <w:spacing w:line="360" w:lineRule="auto"/>
        <w:ind w:left="720" w:hanging="720"/>
        <w:rPr>
          <w:rFonts w:ascii="Times New Roman" w:hAnsi="Times New Roman" w:cs="Times New Roman"/>
          <w:sz w:val="24"/>
          <w:szCs w:val="24"/>
        </w:rPr>
      </w:pPr>
    </w:p>
    <w:p w14:paraId="7276F235" w14:textId="77777777" w:rsidR="00B1559C" w:rsidRPr="00C14D04" w:rsidRDefault="00B1559C" w:rsidP="00B075AA">
      <w:pPr>
        <w:spacing w:line="360" w:lineRule="auto"/>
        <w:ind w:left="720" w:hanging="720"/>
        <w:rPr>
          <w:rFonts w:ascii="Times New Roman" w:hAnsi="Times New Roman" w:cs="Times New Roman"/>
          <w:sz w:val="24"/>
          <w:szCs w:val="24"/>
        </w:rPr>
      </w:pPr>
    </w:p>
    <w:p w14:paraId="5836C521" w14:textId="77777777" w:rsidR="00B1559C" w:rsidRPr="00C14D04" w:rsidRDefault="00B1559C" w:rsidP="00B075AA">
      <w:pPr>
        <w:spacing w:line="360" w:lineRule="auto"/>
        <w:ind w:left="720" w:hanging="720"/>
        <w:rPr>
          <w:rFonts w:ascii="Times New Roman" w:hAnsi="Times New Roman" w:cs="Times New Roman"/>
          <w:sz w:val="24"/>
          <w:szCs w:val="24"/>
        </w:rPr>
      </w:pPr>
    </w:p>
    <w:p w14:paraId="483566B8" w14:textId="77777777" w:rsidR="00B1559C" w:rsidRPr="00C14D04" w:rsidRDefault="00B1559C" w:rsidP="00B075AA">
      <w:pPr>
        <w:spacing w:line="360" w:lineRule="auto"/>
        <w:ind w:left="720" w:hanging="720"/>
        <w:rPr>
          <w:rFonts w:ascii="Times New Roman" w:hAnsi="Times New Roman" w:cs="Times New Roman"/>
          <w:sz w:val="24"/>
          <w:szCs w:val="24"/>
        </w:rPr>
      </w:pPr>
    </w:p>
    <w:p w14:paraId="43B2719E" w14:textId="77777777" w:rsidR="00B1559C" w:rsidRPr="00C14D04" w:rsidRDefault="00B1559C" w:rsidP="00B075AA">
      <w:pPr>
        <w:spacing w:line="360" w:lineRule="auto"/>
        <w:ind w:left="720" w:hanging="720"/>
        <w:rPr>
          <w:rFonts w:ascii="Times New Roman" w:hAnsi="Times New Roman" w:cs="Times New Roman"/>
          <w:sz w:val="24"/>
          <w:szCs w:val="24"/>
        </w:rPr>
      </w:pPr>
    </w:p>
    <w:p w14:paraId="2FBD8CE5" w14:textId="77777777" w:rsidR="00B1559C" w:rsidRPr="00C14D04" w:rsidRDefault="00B1559C" w:rsidP="00B075AA">
      <w:pPr>
        <w:spacing w:line="360" w:lineRule="auto"/>
        <w:ind w:left="720" w:hanging="720"/>
        <w:rPr>
          <w:rFonts w:ascii="Times New Roman" w:hAnsi="Times New Roman" w:cs="Times New Roman"/>
          <w:sz w:val="24"/>
          <w:szCs w:val="24"/>
        </w:rPr>
      </w:pPr>
    </w:p>
    <w:p w14:paraId="15D30682" w14:textId="77777777" w:rsidR="00B1559C" w:rsidRPr="00C14D04" w:rsidRDefault="00B1559C" w:rsidP="00B075AA">
      <w:pPr>
        <w:spacing w:line="360" w:lineRule="auto"/>
        <w:ind w:left="720" w:hanging="720"/>
        <w:rPr>
          <w:rFonts w:ascii="Times New Roman" w:hAnsi="Times New Roman" w:cs="Times New Roman"/>
          <w:sz w:val="24"/>
          <w:szCs w:val="24"/>
        </w:rPr>
      </w:pPr>
    </w:p>
    <w:p w14:paraId="5BAD707B" w14:textId="77777777" w:rsidR="00B1559C" w:rsidRPr="00C14D04" w:rsidRDefault="00B1559C" w:rsidP="00B075AA">
      <w:pPr>
        <w:spacing w:line="360" w:lineRule="auto"/>
        <w:ind w:left="720" w:hanging="720"/>
        <w:rPr>
          <w:rFonts w:ascii="Times New Roman" w:hAnsi="Times New Roman" w:cs="Times New Roman"/>
          <w:sz w:val="24"/>
          <w:szCs w:val="24"/>
        </w:rPr>
      </w:pPr>
    </w:p>
    <w:p w14:paraId="354C6D57" w14:textId="77777777" w:rsidR="00063838" w:rsidRPr="005104DB" w:rsidRDefault="00DC54C5" w:rsidP="005104DB">
      <w:pPr>
        <w:pStyle w:val="Heading1"/>
        <w:rPr>
          <w:rStyle w:val="Emphasis"/>
          <w:rFonts w:ascii="Times New Roman" w:hAnsi="Times New Roman" w:cs="Times New Roman"/>
          <w:i w:val="0"/>
          <w:iCs w:val="0"/>
          <w:color w:val="auto"/>
        </w:rPr>
      </w:pPr>
      <w:r w:rsidRPr="005104DB">
        <w:rPr>
          <w:rStyle w:val="Emphasis"/>
          <w:rFonts w:ascii="Times New Roman" w:hAnsi="Times New Roman" w:cs="Times New Roman"/>
          <w:i w:val="0"/>
          <w:iCs w:val="0"/>
          <w:color w:val="auto"/>
        </w:rPr>
        <w:lastRenderedPageBreak/>
        <w:t>C</w:t>
      </w:r>
      <w:r w:rsidR="00931E5D" w:rsidRPr="005104DB">
        <w:rPr>
          <w:rStyle w:val="Emphasis"/>
          <w:rFonts w:ascii="Times New Roman" w:hAnsi="Times New Roman" w:cs="Times New Roman"/>
          <w:i w:val="0"/>
          <w:iCs w:val="0"/>
          <w:color w:val="auto"/>
        </w:rPr>
        <w:t>h</w:t>
      </w:r>
      <w:r w:rsidR="005104DB" w:rsidRPr="005104DB">
        <w:rPr>
          <w:rStyle w:val="Emphasis"/>
          <w:rFonts w:ascii="Times New Roman" w:hAnsi="Times New Roman" w:cs="Times New Roman"/>
          <w:i w:val="0"/>
          <w:iCs w:val="0"/>
          <w:color w:val="auto"/>
        </w:rPr>
        <w:t>apter</w:t>
      </w:r>
      <w:r w:rsidR="00931E5D" w:rsidRPr="005104DB">
        <w:rPr>
          <w:rStyle w:val="Emphasis"/>
          <w:rFonts w:ascii="Times New Roman" w:hAnsi="Times New Roman" w:cs="Times New Roman"/>
          <w:i w:val="0"/>
          <w:iCs w:val="0"/>
          <w:color w:val="auto"/>
        </w:rPr>
        <w:t xml:space="preserve"> II - </w:t>
      </w:r>
      <w:r w:rsidR="00063838" w:rsidRPr="005104DB">
        <w:rPr>
          <w:rStyle w:val="Emphasis"/>
          <w:rFonts w:ascii="Times New Roman" w:hAnsi="Times New Roman" w:cs="Times New Roman"/>
          <w:i w:val="0"/>
          <w:iCs w:val="0"/>
          <w:color w:val="auto"/>
        </w:rPr>
        <w:t>Section 65</w:t>
      </w:r>
      <w:r w:rsidR="00931E5D" w:rsidRPr="005104DB">
        <w:rPr>
          <w:rStyle w:val="Emphasis"/>
          <w:rFonts w:ascii="Times New Roman" w:hAnsi="Times New Roman" w:cs="Times New Roman"/>
          <w:i w:val="0"/>
          <w:iCs w:val="0"/>
          <w:color w:val="auto"/>
        </w:rPr>
        <w:t xml:space="preserve">: </w:t>
      </w:r>
      <w:r w:rsidR="00063838" w:rsidRPr="005104DB">
        <w:rPr>
          <w:rStyle w:val="Emphasis"/>
          <w:rFonts w:ascii="Times New Roman" w:hAnsi="Times New Roman" w:cs="Times New Roman"/>
          <w:i w:val="0"/>
          <w:iCs w:val="0"/>
          <w:color w:val="auto"/>
        </w:rPr>
        <w:t xml:space="preserve">Behavioral Health Services </w:t>
      </w:r>
    </w:p>
    <w:p w14:paraId="500B60A5" w14:textId="77777777" w:rsidR="00063838" w:rsidRPr="00C14D04" w:rsidRDefault="00063838" w:rsidP="00B075AA">
      <w:pPr>
        <w:spacing w:line="360" w:lineRule="auto"/>
        <w:rPr>
          <w:rFonts w:ascii="Times New Roman" w:hAnsi="Times New Roman" w:cs="Times New Roman"/>
          <w:sz w:val="24"/>
          <w:szCs w:val="24"/>
        </w:rPr>
      </w:pPr>
    </w:p>
    <w:p w14:paraId="5F878310" w14:textId="77777777" w:rsidR="00245A24" w:rsidRPr="00B337AE" w:rsidRDefault="00245A24"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Introduction</w:t>
      </w:r>
    </w:p>
    <w:p w14:paraId="6CBBF6F1" w14:textId="77777777" w:rsidR="00245A24" w:rsidRPr="00C14D04" w:rsidRDefault="00245A24" w:rsidP="00B075AA">
      <w:p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This Section of the MaineCare Benefits Manual consolidates what were previously four separate Sections; Section 58 Licensed Clinical Social Worker, Licensed Clinical Professional Counselor and Licensed Marriage and Family Therapist Services; Section 65 Mental Health Services; Section 100 Psychological Services; and Section 111 Substance Abuse Treatment Services. This Section consolidates all Outpatient Services into one Section.</w:t>
      </w:r>
    </w:p>
    <w:p w14:paraId="01FD7E9B" w14:textId="77777777" w:rsidR="00245A24" w:rsidRPr="00B337AE" w:rsidRDefault="00245A24" w:rsidP="00B075AA">
      <w:pPr>
        <w:spacing w:line="360" w:lineRule="auto"/>
        <w:rPr>
          <w:rStyle w:val="Emphasis"/>
          <w:rFonts w:ascii="Times New Roman" w:hAnsi="Times New Roman" w:cs="Times New Roman"/>
          <w:b/>
          <w:sz w:val="24"/>
          <w:szCs w:val="24"/>
        </w:rPr>
      </w:pPr>
    </w:p>
    <w:p w14:paraId="74EEA7F1" w14:textId="77777777" w:rsidR="00063838" w:rsidRPr="00B337AE" w:rsidRDefault="00063838"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Eligibility</w:t>
      </w:r>
    </w:p>
    <w:p w14:paraId="02ADCC22" w14:textId="77777777" w:rsidR="00467B77" w:rsidRPr="00C14D04" w:rsidRDefault="00467B77" w:rsidP="00B075AA">
      <w:pPr>
        <w:pStyle w:val="BodyTextIndent2"/>
        <w:numPr>
          <w:ilvl w:val="0"/>
          <w:numId w:val="63"/>
        </w:numPr>
        <w:tabs>
          <w:tab w:val="left" w:pos="720"/>
          <w:tab w:val="left" w:pos="1080"/>
          <w:tab w:val="left" w:pos="1800"/>
          <w:tab w:val="left" w:pos="2520"/>
          <w:tab w:val="left" w:pos="3240"/>
          <w:tab w:val="left" w:pos="3960"/>
          <w:tab w:val="left" w:pos="4680"/>
        </w:tabs>
        <w:spacing w:after="0" w:line="360" w:lineRule="auto"/>
        <w:ind w:right="403"/>
        <w:rPr>
          <w:rFonts w:ascii="Times New Roman" w:hAnsi="Times New Roman" w:cs="Times New Roman"/>
          <w:sz w:val="24"/>
          <w:szCs w:val="24"/>
        </w:rPr>
      </w:pPr>
      <w:r w:rsidRPr="00C14D04">
        <w:rPr>
          <w:rFonts w:ascii="Times New Roman" w:hAnsi="Times New Roman" w:cs="Times New Roman"/>
          <w:sz w:val="24"/>
          <w:szCs w:val="24"/>
        </w:rPr>
        <w:t xml:space="preserve">Individuals must meet the eligibility criteria as set forth in the </w:t>
      </w:r>
      <w:r w:rsidRPr="00C14D04">
        <w:rPr>
          <w:rFonts w:ascii="Times New Roman" w:hAnsi="Times New Roman" w:cs="Times New Roman"/>
          <w:i/>
          <w:sz w:val="24"/>
          <w:szCs w:val="24"/>
        </w:rPr>
        <w:t>MaineCare Eligibility Manual</w:t>
      </w:r>
      <w:r w:rsidRPr="00C14D04">
        <w:rPr>
          <w:rFonts w:ascii="Times New Roman" w:hAnsi="Times New Roman" w:cs="Times New Roman"/>
          <w:sz w:val="24"/>
          <w:szCs w:val="24"/>
        </w:rPr>
        <w:t xml:space="preserve">. Some members may have restrictions on the type and amount of services they are eligible to receive. It is the responsibility of the provider to verify a member’s eligibility for MaineCare, as described in </w:t>
      </w:r>
      <w:r w:rsidRPr="00C14D04">
        <w:rPr>
          <w:rFonts w:ascii="Times New Roman" w:hAnsi="Times New Roman" w:cs="Times New Roman"/>
          <w:i/>
          <w:sz w:val="24"/>
          <w:szCs w:val="24"/>
        </w:rPr>
        <w:t>MaineCare Benefits Manual</w:t>
      </w:r>
      <w:r w:rsidRPr="00C14D04">
        <w:rPr>
          <w:rFonts w:ascii="Times New Roman" w:hAnsi="Times New Roman" w:cs="Times New Roman"/>
          <w:sz w:val="24"/>
          <w:szCs w:val="24"/>
        </w:rPr>
        <w:t>, Chapter I, prior to providing services.</w:t>
      </w:r>
    </w:p>
    <w:p w14:paraId="607CD70B" w14:textId="77777777" w:rsidR="00467B77" w:rsidRPr="00C14D04" w:rsidRDefault="00467B77" w:rsidP="00B075AA">
      <w:pPr>
        <w:spacing w:line="360" w:lineRule="auto"/>
        <w:rPr>
          <w:rStyle w:val="Emphasis"/>
          <w:rFonts w:ascii="Times New Roman" w:hAnsi="Times New Roman" w:cs="Times New Roman"/>
          <w:sz w:val="24"/>
          <w:szCs w:val="24"/>
        </w:rPr>
      </w:pPr>
    </w:p>
    <w:p w14:paraId="30529EA9" w14:textId="77777777" w:rsidR="00063838" w:rsidRPr="00B337AE" w:rsidRDefault="00063838" w:rsidP="00B075AA">
      <w:pPr>
        <w:spacing w:line="360" w:lineRule="auto"/>
        <w:rPr>
          <w:rStyle w:val="Emphasis"/>
          <w:rFonts w:ascii="Times New Roman" w:hAnsi="Times New Roman" w:cs="Times New Roman"/>
          <w:b/>
          <w:i w:val="0"/>
          <w:sz w:val="24"/>
          <w:szCs w:val="24"/>
        </w:rPr>
      </w:pPr>
      <w:r w:rsidRPr="00B337AE">
        <w:rPr>
          <w:rStyle w:val="Emphasis"/>
          <w:rFonts w:ascii="Times New Roman" w:hAnsi="Times New Roman" w:cs="Times New Roman"/>
          <w:b/>
          <w:sz w:val="24"/>
          <w:szCs w:val="24"/>
        </w:rPr>
        <w:t>Covered Services</w:t>
      </w:r>
    </w:p>
    <w:p w14:paraId="6C9D85D2" w14:textId="77777777" w:rsidR="00063838" w:rsidRPr="00C14D04" w:rsidRDefault="00063838"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iCs/>
          <w:sz w:val="24"/>
          <w:szCs w:val="24"/>
        </w:rPr>
        <w:t>C</w:t>
      </w:r>
      <w:r w:rsidRPr="00C14D04">
        <w:rPr>
          <w:rFonts w:ascii="Times New Roman" w:hAnsi="Times New Roman" w:cs="Times New Roman"/>
          <w:bCs/>
          <w:iCs/>
          <w:sz w:val="24"/>
          <w:szCs w:val="24"/>
        </w:rPr>
        <w:t>risis Resolution Services</w:t>
      </w:r>
      <w:r w:rsidR="00D20C83" w:rsidRPr="00C14D04">
        <w:rPr>
          <w:rFonts w:ascii="Times New Roman" w:hAnsi="Times New Roman" w:cs="Times New Roman"/>
          <w:bCs/>
          <w:iCs/>
          <w:sz w:val="24"/>
          <w:szCs w:val="24"/>
        </w:rPr>
        <w:t>;</w:t>
      </w:r>
    </w:p>
    <w:p w14:paraId="7223AD9E" w14:textId="77777777" w:rsidR="00063838" w:rsidRPr="00C14D04" w:rsidRDefault="00063838"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Crisis Residential Services</w:t>
      </w:r>
      <w:r w:rsidR="00D20C83" w:rsidRPr="00C14D04">
        <w:rPr>
          <w:rFonts w:ascii="Times New Roman" w:hAnsi="Times New Roman" w:cs="Times New Roman"/>
          <w:bCs/>
          <w:iCs/>
          <w:sz w:val="24"/>
          <w:szCs w:val="24"/>
        </w:rPr>
        <w:t>;</w:t>
      </w:r>
    </w:p>
    <w:p w14:paraId="5DC868A1" w14:textId="77777777" w:rsidR="00063838" w:rsidRPr="00C14D04" w:rsidRDefault="00063838"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Outpatient Services</w:t>
      </w:r>
      <w:r w:rsidR="00D20C83" w:rsidRPr="00C14D04">
        <w:rPr>
          <w:rFonts w:ascii="Times New Roman" w:hAnsi="Times New Roman" w:cs="Times New Roman"/>
          <w:bCs/>
          <w:iCs/>
          <w:sz w:val="24"/>
          <w:szCs w:val="24"/>
        </w:rPr>
        <w:t>;</w:t>
      </w:r>
    </w:p>
    <w:p w14:paraId="6C62C76C" w14:textId="77777777" w:rsidR="00063838" w:rsidRPr="00C14D04" w:rsidRDefault="00063838" w:rsidP="00B075AA">
      <w:pPr>
        <w:pStyle w:val="ListParagraph"/>
        <w:numPr>
          <w:ilvl w:val="0"/>
          <w:numId w:val="6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Family Psychoeducational Treatment</w:t>
      </w:r>
      <w:r w:rsidR="00D20C83" w:rsidRPr="00C14D04">
        <w:rPr>
          <w:rFonts w:ascii="Times New Roman" w:hAnsi="Times New Roman" w:cs="Times New Roman"/>
          <w:iCs/>
          <w:sz w:val="24"/>
          <w:szCs w:val="24"/>
        </w:rPr>
        <w:t>;</w:t>
      </w:r>
    </w:p>
    <w:p w14:paraId="24895965" w14:textId="77777777" w:rsidR="00063838" w:rsidRPr="00C14D04" w:rsidRDefault="00D20C83" w:rsidP="00B075AA">
      <w:pPr>
        <w:pStyle w:val="ListParagraph"/>
        <w:numPr>
          <w:ilvl w:val="0"/>
          <w:numId w:val="6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Intensive Outpatient Services;</w:t>
      </w:r>
    </w:p>
    <w:p w14:paraId="4437458B" w14:textId="77777777" w:rsidR="00063838" w:rsidRPr="00C14D04" w:rsidRDefault="00063838" w:rsidP="00B075AA">
      <w:pPr>
        <w:pStyle w:val="ListParagraph"/>
        <w:numPr>
          <w:ilvl w:val="0"/>
          <w:numId w:val="6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Medication Management Services</w:t>
      </w:r>
      <w:r w:rsidR="00D20C83" w:rsidRPr="00C14D04">
        <w:rPr>
          <w:rFonts w:ascii="Times New Roman" w:hAnsi="Times New Roman" w:cs="Times New Roman"/>
          <w:iCs/>
          <w:sz w:val="24"/>
          <w:szCs w:val="24"/>
        </w:rPr>
        <w:t>;</w:t>
      </w:r>
    </w:p>
    <w:p w14:paraId="1773B4C6" w14:textId="77777777" w:rsidR="00063838" w:rsidRPr="00C14D04" w:rsidRDefault="00063838" w:rsidP="00B075AA">
      <w:pPr>
        <w:pStyle w:val="ListParagraph"/>
        <w:numPr>
          <w:ilvl w:val="0"/>
          <w:numId w:val="6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Neurobehavioral Status Exam</w:t>
      </w:r>
      <w:r w:rsidR="009B18B3" w:rsidRPr="00C14D04">
        <w:rPr>
          <w:rFonts w:ascii="Times New Roman" w:hAnsi="Times New Roman" w:cs="Times New Roman"/>
          <w:iCs/>
          <w:sz w:val="24"/>
          <w:szCs w:val="24"/>
        </w:rPr>
        <w:t>, Neuropsychological Testing</w:t>
      </w:r>
      <w:r w:rsidRPr="00C14D04">
        <w:rPr>
          <w:rFonts w:ascii="Times New Roman" w:hAnsi="Times New Roman" w:cs="Times New Roman"/>
          <w:iCs/>
          <w:sz w:val="24"/>
          <w:szCs w:val="24"/>
        </w:rPr>
        <w:t xml:space="preserve"> and Psychological Testing</w:t>
      </w:r>
      <w:r w:rsidR="00D20C83" w:rsidRPr="00C14D04">
        <w:rPr>
          <w:rFonts w:ascii="Times New Roman" w:hAnsi="Times New Roman" w:cs="Times New Roman"/>
          <w:iCs/>
          <w:sz w:val="24"/>
          <w:szCs w:val="24"/>
        </w:rPr>
        <w:t>;</w:t>
      </w:r>
    </w:p>
    <w:p w14:paraId="4CEACA26" w14:textId="77777777" w:rsidR="00063838" w:rsidRPr="00C14D04" w:rsidRDefault="00063838" w:rsidP="00B075AA">
      <w:pPr>
        <w:pStyle w:val="ListParagraph"/>
        <w:numPr>
          <w:ilvl w:val="0"/>
          <w:numId w:val="63"/>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Children’s Assertive Community Treatment (ACT) Service</w:t>
      </w:r>
      <w:r w:rsidR="00D20C83" w:rsidRPr="00C14D04">
        <w:rPr>
          <w:rFonts w:ascii="Times New Roman" w:hAnsi="Times New Roman" w:cs="Times New Roman"/>
          <w:iCs/>
          <w:sz w:val="24"/>
          <w:szCs w:val="24"/>
        </w:rPr>
        <w:t>;</w:t>
      </w:r>
    </w:p>
    <w:p w14:paraId="6659F2D0" w14:textId="77777777" w:rsidR="00063838" w:rsidRPr="00C14D04" w:rsidRDefault="00063838"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Children’s Home and Community Based Treatment</w:t>
      </w:r>
      <w:r w:rsidR="00D20C83" w:rsidRPr="00C14D04">
        <w:rPr>
          <w:rFonts w:ascii="Times New Roman" w:hAnsi="Times New Roman" w:cs="Times New Roman"/>
          <w:bCs/>
          <w:iCs/>
          <w:sz w:val="24"/>
          <w:szCs w:val="24"/>
        </w:rPr>
        <w:t>;</w:t>
      </w:r>
    </w:p>
    <w:p w14:paraId="23C4FBB1" w14:textId="77777777" w:rsidR="00B745F3" w:rsidRPr="00C14D04" w:rsidRDefault="00B745F3"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Collateral Contacts for Children’s Home and Community Based Treatment</w:t>
      </w:r>
      <w:r w:rsidR="00D20C83" w:rsidRPr="00C14D04">
        <w:rPr>
          <w:rFonts w:ascii="Times New Roman" w:hAnsi="Times New Roman" w:cs="Times New Roman"/>
          <w:bCs/>
          <w:iCs/>
          <w:sz w:val="24"/>
          <w:szCs w:val="24"/>
        </w:rPr>
        <w:t>;</w:t>
      </w:r>
    </w:p>
    <w:p w14:paraId="56F87EE1" w14:textId="77777777" w:rsidR="00B745F3" w:rsidRPr="00C14D04" w:rsidRDefault="009B18B3"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Medication-Assisted Treatment with Methadone</w:t>
      </w:r>
      <w:r w:rsidR="00D20C83" w:rsidRPr="00C14D04">
        <w:rPr>
          <w:rFonts w:ascii="Times New Roman" w:hAnsi="Times New Roman" w:cs="Times New Roman"/>
          <w:bCs/>
          <w:iCs/>
          <w:sz w:val="24"/>
          <w:szCs w:val="24"/>
        </w:rPr>
        <w:t>;</w:t>
      </w:r>
    </w:p>
    <w:p w14:paraId="162865D1" w14:textId="77777777" w:rsidR="00B745F3" w:rsidRPr="00C14D04" w:rsidRDefault="00B745F3"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Interpreter Services</w:t>
      </w:r>
      <w:r w:rsidR="00D20C83" w:rsidRPr="00C14D04">
        <w:rPr>
          <w:rFonts w:ascii="Times New Roman" w:hAnsi="Times New Roman" w:cs="Times New Roman"/>
          <w:bCs/>
          <w:iCs/>
          <w:sz w:val="24"/>
          <w:szCs w:val="24"/>
        </w:rPr>
        <w:t>;</w:t>
      </w:r>
    </w:p>
    <w:p w14:paraId="26D6C1DE" w14:textId="77777777" w:rsidR="00B745F3" w:rsidRPr="00C14D04" w:rsidRDefault="00B745F3"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Children’s Behavioral Health Day Treatment</w:t>
      </w:r>
      <w:r w:rsidR="006D4EAA" w:rsidRPr="00C14D04">
        <w:rPr>
          <w:rFonts w:ascii="Times New Roman" w:hAnsi="Times New Roman" w:cs="Times New Roman"/>
          <w:bCs/>
          <w:iCs/>
          <w:sz w:val="24"/>
          <w:szCs w:val="24"/>
        </w:rPr>
        <w:t>;</w:t>
      </w:r>
    </w:p>
    <w:p w14:paraId="17D82B4E" w14:textId="77777777" w:rsidR="00467B77" w:rsidRPr="00C14D04" w:rsidRDefault="00467B77"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Tobacco Cessation Treatment Services</w:t>
      </w:r>
      <w:r w:rsidR="00843DD8" w:rsidRPr="00C14D04">
        <w:rPr>
          <w:rFonts w:ascii="Times New Roman" w:hAnsi="Times New Roman" w:cs="Times New Roman"/>
          <w:bCs/>
          <w:iCs/>
          <w:sz w:val="24"/>
          <w:szCs w:val="24"/>
        </w:rPr>
        <w:t>;</w:t>
      </w:r>
    </w:p>
    <w:p w14:paraId="5B021804" w14:textId="77777777" w:rsidR="00843DD8" w:rsidRPr="00C14D04" w:rsidRDefault="00843DD8"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lastRenderedPageBreak/>
        <w:t>Mental Health Psychosocial Clubhouse Services;</w:t>
      </w:r>
    </w:p>
    <w:p w14:paraId="7A6032A2" w14:textId="77777777" w:rsidR="00843DD8" w:rsidRPr="00C14D04" w:rsidRDefault="00843DD8" w:rsidP="00B075AA">
      <w:pPr>
        <w:pStyle w:val="ListParagraph"/>
        <w:numPr>
          <w:ilvl w:val="0"/>
          <w:numId w:val="63"/>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Specialized Group Services</w:t>
      </w:r>
    </w:p>
    <w:p w14:paraId="5783613E" w14:textId="77777777" w:rsidR="00467B77" w:rsidRPr="00C14D04" w:rsidRDefault="00467B77" w:rsidP="00B075AA">
      <w:pPr>
        <w:spacing w:line="360" w:lineRule="auto"/>
        <w:rPr>
          <w:rFonts w:ascii="Times New Roman" w:hAnsi="Times New Roman" w:cs="Times New Roman"/>
          <w:bCs/>
          <w:iCs/>
          <w:sz w:val="24"/>
          <w:szCs w:val="24"/>
        </w:rPr>
      </w:pPr>
    </w:p>
    <w:p w14:paraId="6636730B" w14:textId="77777777" w:rsidR="00467B77" w:rsidRPr="00B337AE" w:rsidRDefault="00467B77" w:rsidP="00B075AA">
      <w:pPr>
        <w:spacing w:line="360" w:lineRule="auto"/>
        <w:rPr>
          <w:rFonts w:ascii="Times New Roman" w:hAnsi="Times New Roman" w:cs="Times New Roman"/>
          <w:b/>
          <w:bCs/>
          <w:i/>
          <w:iCs/>
          <w:sz w:val="24"/>
          <w:szCs w:val="24"/>
        </w:rPr>
      </w:pPr>
      <w:r w:rsidRPr="00B337AE">
        <w:rPr>
          <w:rFonts w:ascii="Times New Roman" w:hAnsi="Times New Roman" w:cs="Times New Roman"/>
          <w:b/>
          <w:bCs/>
          <w:i/>
          <w:iCs/>
          <w:sz w:val="24"/>
          <w:szCs w:val="24"/>
        </w:rPr>
        <w:t>Limitations</w:t>
      </w:r>
    </w:p>
    <w:p w14:paraId="51E85FEF" w14:textId="77777777" w:rsidR="00467B77" w:rsidRPr="00C14D04" w:rsidRDefault="00467B77" w:rsidP="00B075AA">
      <w:pPr>
        <w:pStyle w:val="ListParagraph"/>
        <w:numPr>
          <w:ilvl w:val="0"/>
          <w:numId w:val="64"/>
        </w:numPr>
        <w:spacing w:line="360" w:lineRule="auto"/>
        <w:rPr>
          <w:rFonts w:ascii="Times New Roman" w:hAnsi="Times New Roman" w:cs="Times New Roman"/>
          <w:color w:val="000000"/>
          <w:sz w:val="24"/>
          <w:szCs w:val="24"/>
        </w:rPr>
      </w:pPr>
      <w:r w:rsidRPr="00C14D04">
        <w:rPr>
          <w:rFonts w:ascii="Times New Roman" w:hAnsi="Times New Roman" w:cs="Times New Roman"/>
          <w:color w:val="000000"/>
          <w:sz w:val="24"/>
          <w:szCs w:val="24"/>
        </w:rPr>
        <w:t xml:space="preserve">Only services included in the </w:t>
      </w:r>
      <w:r w:rsidR="004322CA" w:rsidRPr="00C14D04">
        <w:rPr>
          <w:rFonts w:ascii="Times New Roman" w:hAnsi="Times New Roman" w:cs="Times New Roman"/>
          <w:color w:val="000000"/>
          <w:sz w:val="24"/>
          <w:szCs w:val="24"/>
        </w:rPr>
        <w:t xml:space="preserve">Individual Treatment Plan (ITP) </w:t>
      </w:r>
      <w:r w:rsidRPr="00C14D04">
        <w:rPr>
          <w:rFonts w:ascii="Times New Roman" w:hAnsi="Times New Roman" w:cs="Times New Roman"/>
          <w:color w:val="000000"/>
          <w:sz w:val="24"/>
          <w:szCs w:val="24"/>
        </w:rPr>
        <w:t>will be reimbursed</w:t>
      </w:r>
      <w:r w:rsidR="006D4EAA" w:rsidRPr="00C14D04">
        <w:rPr>
          <w:rFonts w:ascii="Times New Roman" w:hAnsi="Times New Roman" w:cs="Times New Roman"/>
          <w:color w:val="000000"/>
          <w:sz w:val="24"/>
          <w:szCs w:val="24"/>
        </w:rPr>
        <w:t>;</w:t>
      </w:r>
    </w:p>
    <w:p w14:paraId="5AB54617" w14:textId="77777777" w:rsidR="001A1AEF" w:rsidRPr="00C14D04" w:rsidRDefault="004322CA" w:rsidP="00B075AA">
      <w:pPr>
        <w:pStyle w:val="ListParagraph"/>
        <w:numPr>
          <w:ilvl w:val="0"/>
          <w:numId w:val="64"/>
        </w:numPr>
        <w:spacing w:line="360" w:lineRule="auto"/>
        <w:rPr>
          <w:rFonts w:ascii="Times New Roman" w:hAnsi="Times New Roman" w:cs="Times New Roman"/>
          <w:color w:val="000000"/>
          <w:sz w:val="24"/>
          <w:szCs w:val="24"/>
        </w:rPr>
      </w:pPr>
      <w:r w:rsidRPr="00C14D04">
        <w:rPr>
          <w:rFonts w:ascii="Times New Roman" w:hAnsi="Times New Roman" w:cs="Times New Roman"/>
          <w:sz w:val="24"/>
          <w:szCs w:val="24"/>
        </w:rPr>
        <w:t>Some services in this section require prior authorization</w:t>
      </w:r>
      <w:r w:rsidR="001A1AEF" w:rsidRPr="00C14D04">
        <w:rPr>
          <w:rFonts w:ascii="Times New Roman" w:hAnsi="Times New Roman" w:cs="Times New Roman"/>
          <w:sz w:val="24"/>
          <w:szCs w:val="24"/>
        </w:rPr>
        <w:t>:</w:t>
      </w:r>
    </w:p>
    <w:p w14:paraId="774EBA44" w14:textId="77777777" w:rsidR="001A1AEF" w:rsidRPr="00C14D04" w:rsidRDefault="004322CA" w:rsidP="00B075AA">
      <w:pPr>
        <w:pStyle w:val="ListParagraph"/>
        <w:numPr>
          <w:ilvl w:val="0"/>
          <w:numId w:val="65"/>
        </w:numPr>
        <w:spacing w:line="360" w:lineRule="auto"/>
        <w:rPr>
          <w:rFonts w:ascii="Times New Roman" w:hAnsi="Times New Roman" w:cs="Times New Roman"/>
          <w:color w:val="000000"/>
          <w:sz w:val="24"/>
          <w:szCs w:val="24"/>
        </w:rPr>
      </w:pPr>
      <w:r w:rsidRPr="00C14D04">
        <w:rPr>
          <w:rFonts w:ascii="Times New Roman" w:hAnsi="Times New Roman" w:cs="Times New Roman"/>
          <w:sz w:val="24"/>
          <w:szCs w:val="24"/>
        </w:rPr>
        <w:t>Crisis Residential</w:t>
      </w:r>
      <w:r w:rsidR="006D4EAA" w:rsidRPr="00C14D04">
        <w:rPr>
          <w:rFonts w:ascii="Times New Roman" w:hAnsi="Times New Roman" w:cs="Times New Roman"/>
          <w:sz w:val="24"/>
          <w:szCs w:val="24"/>
        </w:rPr>
        <w:t>;</w:t>
      </w:r>
    </w:p>
    <w:p w14:paraId="224CC1B5" w14:textId="77777777" w:rsidR="001A1AEF" w:rsidRPr="00C14D04" w:rsidRDefault="004322CA" w:rsidP="00B075AA">
      <w:pPr>
        <w:pStyle w:val="ListParagraph"/>
        <w:numPr>
          <w:ilvl w:val="0"/>
          <w:numId w:val="65"/>
        </w:numPr>
        <w:spacing w:line="360" w:lineRule="auto"/>
        <w:rPr>
          <w:rFonts w:ascii="Times New Roman" w:hAnsi="Times New Roman" w:cs="Times New Roman"/>
          <w:color w:val="000000"/>
          <w:sz w:val="24"/>
          <w:szCs w:val="24"/>
        </w:rPr>
      </w:pPr>
      <w:r w:rsidRPr="00C14D04">
        <w:rPr>
          <w:rFonts w:ascii="Times New Roman" w:hAnsi="Times New Roman" w:cs="Times New Roman"/>
          <w:sz w:val="24"/>
          <w:szCs w:val="24"/>
        </w:rPr>
        <w:t>Children’s Assertive Community Treatment</w:t>
      </w:r>
      <w:r w:rsidR="006D4EAA" w:rsidRPr="00C14D04">
        <w:rPr>
          <w:rFonts w:ascii="Times New Roman" w:hAnsi="Times New Roman" w:cs="Times New Roman"/>
          <w:sz w:val="24"/>
          <w:szCs w:val="24"/>
        </w:rPr>
        <w:t>;</w:t>
      </w:r>
    </w:p>
    <w:p w14:paraId="75B01218" w14:textId="77777777" w:rsidR="001A1AEF" w:rsidRPr="00C14D04" w:rsidRDefault="004322CA" w:rsidP="00B075AA">
      <w:pPr>
        <w:pStyle w:val="ListParagraph"/>
        <w:numPr>
          <w:ilvl w:val="0"/>
          <w:numId w:val="65"/>
        </w:numPr>
        <w:spacing w:line="360" w:lineRule="auto"/>
        <w:rPr>
          <w:rFonts w:ascii="Times New Roman" w:hAnsi="Times New Roman" w:cs="Times New Roman"/>
          <w:color w:val="000000"/>
          <w:sz w:val="24"/>
          <w:szCs w:val="24"/>
        </w:rPr>
      </w:pPr>
      <w:r w:rsidRPr="00C14D04">
        <w:rPr>
          <w:rFonts w:ascii="Times New Roman" w:hAnsi="Times New Roman" w:cs="Times New Roman"/>
          <w:sz w:val="24"/>
          <w:szCs w:val="24"/>
        </w:rPr>
        <w:t>Children’s Home and Community Based Treatment</w:t>
      </w:r>
      <w:r w:rsidR="006D4EAA"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7EB31EA6" w14:textId="77777777" w:rsidR="001A1AEF" w:rsidRPr="00C14D04" w:rsidRDefault="004322CA" w:rsidP="00B075AA">
      <w:pPr>
        <w:pStyle w:val="ListParagraph"/>
        <w:numPr>
          <w:ilvl w:val="0"/>
          <w:numId w:val="65"/>
        </w:numPr>
        <w:spacing w:line="360" w:lineRule="auto"/>
        <w:rPr>
          <w:rFonts w:ascii="Times New Roman" w:hAnsi="Times New Roman" w:cs="Times New Roman"/>
          <w:color w:val="000000"/>
          <w:sz w:val="24"/>
          <w:szCs w:val="24"/>
        </w:rPr>
      </w:pPr>
      <w:r w:rsidRPr="00C14D04">
        <w:rPr>
          <w:rFonts w:ascii="Times New Roman" w:hAnsi="Times New Roman" w:cs="Times New Roman"/>
          <w:sz w:val="24"/>
          <w:szCs w:val="24"/>
        </w:rPr>
        <w:t xml:space="preserve">Collateral Contacts for Children’s </w:t>
      </w:r>
      <w:r w:rsidRPr="00C14D04">
        <w:rPr>
          <w:rFonts w:ascii="Times New Roman" w:hAnsi="Times New Roman" w:cs="Times New Roman"/>
          <w:color w:val="000000"/>
          <w:sz w:val="24"/>
          <w:szCs w:val="24"/>
        </w:rPr>
        <w:t>Home and Community Based Treatment</w:t>
      </w:r>
      <w:r w:rsidR="006D4EAA" w:rsidRPr="00C14D04">
        <w:rPr>
          <w:rFonts w:ascii="Times New Roman" w:hAnsi="Times New Roman" w:cs="Times New Roman"/>
          <w:color w:val="000000"/>
          <w:sz w:val="24"/>
          <w:szCs w:val="24"/>
        </w:rPr>
        <w:t>;</w:t>
      </w:r>
      <w:r w:rsidRPr="00C14D04">
        <w:rPr>
          <w:rFonts w:ascii="Times New Roman" w:hAnsi="Times New Roman" w:cs="Times New Roman"/>
          <w:color w:val="000000"/>
          <w:sz w:val="24"/>
          <w:szCs w:val="24"/>
        </w:rPr>
        <w:t xml:space="preserve"> </w:t>
      </w:r>
    </w:p>
    <w:p w14:paraId="38ABB0EE" w14:textId="69E10CA8" w:rsidR="004322CA" w:rsidRPr="00C14D04" w:rsidRDefault="00843DD8" w:rsidP="00B075AA">
      <w:pPr>
        <w:pStyle w:val="ListParagraph"/>
        <w:numPr>
          <w:ilvl w:val="0"/>
          <w:numId w:val="65"/>
        </w:numPr>
        <w:spacing w:line="360" w:lineRule="auto"/>
        <w:rPr>
          <w:rFonts w:ascii="Times New Roman" w:hAnsi="Times New Roman" w:cs="Times New Roman"/>
          <w:color w:val="000000"/>
          <w:sz w:val="24"/>
          <w:szCs w:val="24"/>
        </w:rPr>
      </w:pPr>
      <w:r w:rsidRPr="00C14D04">
        <w:rPr>
          <w:rFonts w:ascii="Times New Roman" w:hAnsi="Times New Roman" w:cs="Times New Roman"/>
          <w:color w:val="000000"/>
          <w:sz w:val="24"/>
          <w:szCs w:val="24"/>
        </w:rPr>
        <w:t>Medication –</w:t>
      </w:r>
      <w:r w:rsidR="00265AAE">
        <w:rPr>
          <w:rFonts w:ascii="Times New Roman" w:hAnsi="Times New Roman" w:cs="Times New Roman"/>
          <w:color w:val="000000"/>
          <w:sz w:val="24"/>
          <w:szCs w:val="24"/>
        </w:rPr>
        <w:t xml:space="preserve"> </w:t>
      </w:r>
      <w:r w:rsidRPr="00C14D04">
        <w:rPr>
          <w:rFonts w:ascii="Times New Roman" w:hAnsi="Times New Roman" w:cs="Times New Roman"/>
          <w:color w:val="000000"/>
          <w:sz w:val="24"/>
          <w:szCs w:val="24"/>
        </w:rPr>
        <w:t>Assisted Treatment requires prior authorization when a member has reached his/her lifetime cap of twenty-four (24) months.</w:t>
      </w:r>
    </w:p>
    <w:p w14:paraId="2DAF6038" w14:textId="77777777" w:rsidR="004322CA" w:rsidRPr="00C14D04" w:rsidRDefault="004322CA" w:rsidP="00B075AA">
      <w:pPr>
        <w:pStyle w:val="ListParagraph"/>
        <w:numPr>
          <w:ilvl w:val="0"/>
          <w:numId w:val="66"/>
        </w:numPr>
        <w:spacing w:line="360" w:lineRule="auto"/>
        <w:rPr>
          <w:rFonts w:ascii="Times New Roman" w:hAnsi="Times New Roman" w:cs="Times New Roman"/>
          <w:sz w:val="24"/>
          <w:szCs w:val="24"/>
        </w:rPr>
      </w:pPr>
      <w:r w:rsidRPr="00C14D04">
        <w:rPr>
          <w:rFonts w:ascii="Times New Roman" w:hAnsi="Times New Roman" w:cs="Times New Roman"/>
          <w:sz w:val="24"/>
          <w:szCs w:val="24"/>
        </w:rPr>
        <w:t>Crisis resolution-A treatment episode is limited to six (6) face-to-face visits over a thirty (30) day period</w:t>
      </w:r>
      <w:r w:rsidR="001A1AEF" w:rsidRPr="00C14D04">
        <w:rPr>
          <w:rFonts w:ascii="Times New Roman" w:hAnsi="Times New Roman" w:cs="Times New Roman"/>
          <w:sz w:val="24"/>
          <w:szCs w:val="24"/>
        </w:rPr>
        <w:t>;</w:t>
      </w:r>
    </w:p>
    <w:p w14:paraId="3C0B224E" w14:textId="77777777" w:rsidR="004322CA" w:rsidRPr="00C14D04" w:rsidRDefault="004322CA" w:rsidP="00B075AA">
      <w:pPr>
        <w:pStyle w:val="ListParagraph"/>
        <w:numPr>
          <w:ilvl w:val="0"/>
          <w:numId w:val="66"/>
        </w:numPr>
        <w:tabs>
          <w:tab w:val="left" w:pos="1800"/>
        </w:tabs>
        <w:overflowPunct w:val="0"/>
        <w:autoSpaceDE w:val="0"/>
        <w:autoSpaceDN w:val="0"/>
        <w:adjustRightInd w:val="0"/>
        <w:spacing w:line="360" w:lineRule="auto"/>
        <w:textAlignment w:val="baseline"/>
        <w:rPr>
          <w:rFonts w:ascii="Times New Roman" w:eastAsia="Times New Roman" w:hAnsi="Times New Roman" w:cs="Times New Roman"/>
          <w:bCs/>
          <w:sz w:val="24"/>
          <w:szCs w:val="24"/>
        </w:rPr>
      </w:pPr>
      <w:r w:rsidRPr="00C14D04">
        <w:rPr>
          <w:rFonts w:ascii="Times New Roman" w:eastAsia="Times New Roman" w:hAnsi="Times New Roman" w:cs="Times New Roman"/>
          <w:sz w:val="24"/>
          <w:szCs w:val="24"/>
        </w:rPr>
        <w:t>Crisis Residential</w:t>
      </w:r>
      <w:r w:rsidR="00843DD8" w:rsidRPr="00C14D04">
        <w:rPr>
          <w:rFonts w:ascii="Times New Roman" w:eastAsia="Times New Roman" w:hAnsi="Times New Roman" w:cs="Times New Roman"/>
          <w:sz w:val="24"/>
          <w:szCs w:val="24"/>
        </w:rPr>
        <w:t>-</w:t>
      </w:r>
      <w:r w:rsidRPr="00C14D04">
        <w:rPr>
          <w:rFonts w:ascii="Times New Roman" w:eastAsia="Times New Roman" w:hAnsi="Times New Roman" w:cs="Times New Roman"/>
          <w:bCs/>
          <w:sz w:val="24"/>
          <w:szCs w:val="24"/>
        </w:rPr>
        <w:t>Prior authorization for up to 7 (seven) consecutive days, beginning with the date of admission must be obtained for all medically necessary Crisis Residential Services</w:t>
      </w:r>
      <w:r w:rsidR="001A1AEF" w:rsidRPr="00C14D04">
        <w:rPr>
          <w:rFonts w:ascii="Times New Roman" w:eastAsia="Times New Roman" w:hAnsi="Times New Roman" w:cs="Times New Roman"/>
          <w:bCs/>
          <w:sz w:val="24"/>
          <w:szCs w:val="24"/>
        </w:rPr>
        <w:t>;</w:t>
      </w:r>
    </w:p>
    <w:p w14:paraId="122FDBA3" w14:textId="77777777" w:rsidR="004322CA" w:rsidRPr="00C14D04" w:rsidRDefault="004462CE" w:rsidP="00B075AA">
      <w:pPr>
        <w:pStyle w:val="ListParagraph"/>
        <w:numPr>
          <w:ilvl w:val="0"/>
          <w:numId w:val="66"/>
        </w:numPr>
        <w:tabs>
          <w:tab w:val="left" w:pos="1800"/>
        </w:tabs>
        <w:overflowPunct w:val="0"/>
        <w:autoSpaceDE w:val="0"/>
        <w:autoSpaceDN w:val="0"/>
        <w:adjustRightInd w:val="0"/>
        <w:spacing w:line="360" w:lineRule="auto"/>
        <w:textAlignment w:val="baseline"/>
        <w:rPr>
          <w:rFonts w:ascii="Times New Roman" w:hAnsi="Times New Roman" w:cs="Times New Roman"/>
          <w:color w:val="000000"/>
          <w:sz w:val="24"/>
          <w:szCs w:val="24"/>
        </w:rPr>
      </w:pPr>
      <w:r w:rsidRPr="00C14D04">
        <w:rPr>
          <w:rFonts w:ascii="Times New Roman" w:hAnsi="Times New Roman" w:cs="Times New Roman"/>
          <w:color w:val="000000"/>
          <w:sz w:val="24"/>
          <w:szCs w:val="24"/>
        </w:rPr>
        <w:t xml:space="preserve">Limitations to </w:t>
      </w:r>
      <w:r w:rsidR="004322CA" w:rsidRPr="00C14D04">
        <w:rPr>
          <w:rFonts w:ascii="Times New Roman" w:hAnsi="Times New Roman" w:cs="Times New Roman"/>
          <w:color w:val="000000"/>
          <w:sz w:val="24"/>
          <w:szCs w:val="24"/>
        </w:rPr>
        <w:t>Outpatient Services</w:t>
      </w:r>
      <w:r w:rsidRPr="00C14D04">
        <w:rPr>
          <w:rFonts w:ascii="Times New Roman" w:hAnsi="Times New Roman" w:cs="Times New Roman"/>
          <w:color w:val="000000"/>
          <w:sz w:val="24"/>
          <w:szCs w:val="24"/>
        </w:rPr>
        <w:t xml:space="preserve"> (as outlined in 65.08-5)</w:t>
      </w:r>
      <w:r w:rsidR="00D821EE" w:rsidRPr="00C14D04">
        <w:rPr>
          <w:rFonts w:ascii="Times New Roman" w:hAnsi="Times New Roman" w:cs="Times New Roman"/>
          <w:color w:val="000000"/>
          <w:sz w:val="24"/>
          <w:szCs w:val="24"/>
        </w:rPr>
        <w:t>-Comprehensive Assessments, Individual Outpatient Therapy, and Group Outpatient Therapy</w:t>
      </w:r>
      <w:r w:rsidR="00975524" w:rsidRPr="00C14D04">
        <w:rPr>
          <w:rFonts w:ascii="Times New Roman" w:hAnsi="Times New Roman" w:cs="Times New Roman"/>
          <w:color w:val="000000"/>
          <w:sz w:val="24"/>
          <w:szCs w:val="24"/>
        </w:rPr>
        <w:t>;</w:t>
      </w:r>
    </w:p>
    <w:p w14:paraId="5109B2C3" w14:textId="77777777" w:rsidR="004322CA" w:rsidRPr="00C14D04" w:rsidRDefault="004322CA" w:rsidP="00B075AA">
      <w:pPr>
        <w:pStyle w:val="ListParagraph"/>
        <w:numPr>
          <w:ilvl w:val="0"/>
          <w:numId w:val="66"/>
        </w:numPr>
        <w:tabs>
          <w:tab w:val="left" w:pos="1800"/>
        </w:tabs>
        <w:overflowPunct w:val="0"/>
        <w:autoSpaceDE w:val="0"/>
        <w:autoSpaceDN w:val="0"/>
        <w:adjustRightInd w:val="0"/>
        <w:spacing w:line="360" w:lineRule="auto"/>
        <w:textAlignment w:val="baseline"/>
        <w:rPr>
          <w:rFonts w:ascii="Times New Roman" w:hAnsi="Times New Roman" w:cs="Times New Roman"/>
          <w:color w:val="000000"/>
          <w:sz w:val="24"/>
          <w:szCs w:val="24"/>
        </w:rPr>
      </w:pPr>
      <w:r w:rsidRPr="00C14D04">
        <w:rPr>
          <w:rFonts w:ascii="Times New Roman" w:hAnsi="Times New Roman" w:cs="Times New Roman"/>
          <w:sz w:val="24"/>
          <w:szCs w:val="24"/>
        </w:rPr>
        <w:t>Intensive Outpatient Services must be delivered for a minimum of three (3) hours per diem three (3) days a week</w:t>
      </w:r>
      <w:r w:rsidR="00975524" w:rsidRPr="00C14D04">
        <w:rPr>
          <w:rFonts w:ascii="Times New Roman" w:hAnsi="Times New Roman" w:cs="Times New Roman"/>
          <w:sz w:val="24"/>
          <w:szCs w:val="24"/>
        </w:rPr>
        <w:t>;</w:t>
      </w:r>
    </w:p>
    <w:p w14:paraId="7C1BC5AB" w14:textId="77777777" w:rsidR="004322CA" w:rsidRPr="00C14D04" w:rsidRDefault="004322CA" w:rsidP="00B075AA">
      <w:pPr>
        <w:pStyle w:val="ListParagraph"/>
        <w:numPr>
          <w:ilvl w:val="0"/>
          <w:numId w:val="66"/>
        </w:numPr>
        <w:tabs>
          <w:tab w:val="left" w:pos="720"/>
          <w:tab w:val="left" w:pos="1800"/>
          <w:tab w:val="left" w:pos="2160"/>
          <w:tab w:val="left" w:pos="2520"/>
          <w:tab w:val="left" w:pos="3060"/>
          <w:tab w:val="left" w:pos="3780"/>
          <w:tab w:val="left" w:pos="4500"/>
        </w:tabs>
        <w:overflowPunct w:val="0"/>
        <w:autoSpaceDE w:val="0"/>
        <w:autoSpaceDN w:val="0"/>
        <w:adjustRightInd w:val="0"/>
        <w:spacing w:line="360" w:lineRule="auto"/>
        <w:ind w:right="396"/>
        <w:textAlignment w:val="baseline"/>
        <w:rPr>
          <w:rFonts w:ascii="Times New Roman" w:eastAsia="Times New Roman" w:hAnsi="Times New Roman" w:cs="Times New Roman"/>
          <w:sz w:val="24"/>
          <w:szCs w:val="24"/>
          <w:lang w:val="x-none" w:eastAsia="x-none"/>
        </w:rPr>
      </w:pPr>
      <w:r w:rsidRPr="00C14D04">
        <w:rPr>
          <w:rFonts w:ascii="Times New Roman" w:eastAsia="Times New Roman" w:hAnsi="Times New Roman" w:cs="Times New Roman"/>
          <w:sz w:val="24"/>
          <w:szCs w:val="24"/>
        </w:rPr>
        <w:t>Medication Management Services</w:t>
      </w:r>
      <w:r w:rsidR="00975524" w:rsidRPr="00C14D04">
        <w:rPr>
          <w:rFonts w:ascii="Times New Roman" w:eastAsia="Times New Roman" w:hAnsi="Times New Roman" w:cs="Times New Roman"/>
          <w:sz w:val="24"/>
          <w:szCs w:val="24"/>
        </w:rPr>
        <w:t xml:space="preserve">. </w:t>
      </w:r>
      <w:r w:rsidRPr="00C14D04">
        <w:rPr>
          <w:rFonts w:ascii="Times New Roman" w:eastAsia="Times New Roman" w:hAnsi="Times New Roman" w:cs="Times New Roman"/>
          <w:sz w:val="24"/>
          <w:szCs w:val="24"/>
          <w:lang w:val="x-none" w:eastAsia="x-none"/>
        </w:rPr>
        <w:t>Medication management limits for reimbursement are as follows:</w:t>
      </w:r>
    </w:p>
    <w:p w14:paraId="507B215D" w14:textId="77777777" w:rsidR="004322CA" w:rsidRPr="00C14D04" w:rsidRDefault="004322CA" w:rsidP="00B075AA">
      <w:pPr>
        <w:pStyle w:val="ListParagraph"/>
        <w:keepNext/>
        <w:numPr>
          <w:ilvl w:val="0"/>
          <w:numId w:val="67"/>
        </w:numPr>
        <w:tabs>
          <w:tab w:val="left" w:pos="720"/>
          <w:tab w:val="left" w:pos="1080"/>
          <w:tab w:val="left" w:pos="1800"/>
          <w:tab w:val="left" w:pos="2520"/>
          <w:tab w:val="left" w:pos="3060"/>
          <w:tab w:val="left" w:pos="3780"/>
          <w:tab w:val="left" w:pos="4500"/>
        </w:tabs>
        <w:spacing w:line="360" w:lineRule="auto"/>
        <w:ind w:right="396"/>
        <w:outlineLvl w:val="2"/>
        <w:rPr>
          <w:rFonts w:ascii="Times New Roman" w:eastAsia="Times New Roman" w:hAnsi="Times New Roman" w:cs="Times New Roman"/>
          <w:bCs/>
          <w:color w:val="000000"/>
          <w:sz w:val="24"/>
          <w:szCs w:val="24"/>
          <w:lang w:val="x-none" w:eastAsia="x-none"/>
        </w:rPr>
      </w:pPr>
      <w:r w:rsidRPr="00C14D04">
        <w:rPr>
          <w:rFonts w:ascii="Times New Roman" w:eastAsia="Times New Roman" w:hAnsi="Times New Roman" w:cs="Times New Roman"/>
          <w:bCs/>
          <w:sz w:val="24"/>
          <w:szCs w:val="24"/>
          <w:lang w:val="x-none" w:eastAsia="x-none"/>
        </w:rPr>
        <w:t xml:space="preserve">For adults, up to one (1) hour is allowed </w:t>
      </w:r>
      <w:r w:rsidRPr="00C14D04">
        <w:rPr>
          <w:rFonts w:ascii="Times New Roman" w:eastAsia="Times New Roman" w:hAnsi="Times New Roman" w:cs="Times New Roman"/>
          <w:bCs/>
          <w:color w:val="000000"/>
          <w:sz w:val="24"/>
          <w:szCs w:val="24"/>
          <w:lang w:val="x-none" w:eastAsia="x-none"/>
        </w:rPr>
        <w:t>for the Comprehensive Assessment</w:t>
      </w:r>
      <w:r w:rsidRPr="00C14D04">
        <w:rPr>
          <w:rFonts w:ascii="Times New Roman" w:eastAsia="Times New Roman" w:hAnsi="Times New Roman" w:cs="Times New Roman"/>
          <w:bCs/>
          <w:sz w:val="24"/>
          <w:szCs w:val="24"/>
          <w:lang w:val="x-none" w:eastAsia="x-none"/>
        </w:rPr>
        <w:t xml:space="preserve"> of medication management</w:t>
      </w:r>
      <w:r w:rsidR="006D4EAA" w:rsidRPr="00C14D04">
        <w:rPr>
          <w:rFonts w:ascii="Times New Roman" w:eastAsia="Times New Roman" w:hAnsi="Times New Roman" w:cs="Times New Roman"/>
          <w:bCs/>
          <w:color w:val="000000"/>
          <w:sz w:val="24"/>
          <w:szCs w:val="24"/>
          <w:lang w:eastAsia="x-none"/>
        </w:rPr>
        <w:t>;</w:t>
      </w:r>
    </w:p>
    <w:p w14:paraId="1EBBCA86" w14:textId="77777777" w:rsidR="004322CA" w:rsidRPr="00C14D04" w:rsidRDefault="004322CA" w:rsidP="00B075AA">
      <w:pPr>
        <w:pStyle w:val="ListParagraph"/>
        <w:numPr>
          <w:ilvl w:val="0"/>
          <w:numId w:val="67"/>
        </w:numPr>
        <w:tabs>
          <w:tab w:val="left" w:pos="720"/>
          <w:tab w:val="left" w:pos="1800"/>
          <w:tab w:val="left" w:pos="2520"/>
          <w:tab w:val="left" w:pos="3060"/>
          <w:tab w:val="left" w:pos="3780"/>
          <w:tab w:val="left" w:pos="4500"/>
        </w:tabs>
        <w:overflowPunct w:val="0"/>
        <w:autoSpaceDE w:val="0"/>
        <w:autoSpaceDN w:val="0"/>
        <w:adjustRightInd w:val="0"/>
        <w:spacing w:line="360" w:lineRule="auto"/>
        <w:ind w:right="396"/>
        <w:textAlignment w:val="baseline"/>
        <w:rPr>
          <w:rFonts w:ascii="Times New Roman" w:eastAsia="Times New Roman" w:hAnsi="Times New Roman" w:cs="Times New Roman"/>
          <w:color w:val="000000"/>
          <w:sz w:val="24"/>
          <w:szCs w:val="24"/>
          <w:lang w:val="x-none" w:eastAsia="x-none"/>
        </w:rPr>
      </w:pPr>
      <w:r w:rsidRPr="00C14D04">
        <w:rPr>
          <w:rFonts w:ascii="Times New Roman" w:eastAsia="Times New Roman" w:hAnsi="Times New Roman" w:cs="Times New Roman"/>
          <w:color w:val="000000"/>
          <w:sz w:val="24"/>
          <w:szCs w:val="24"/>
          <w:lang w:val="x-none" w:eastAsia="x-none"/>
        </w:rPr>
        <w:t>For children, up to two (2) hours is allowed for the Comprehensive Assessment of medication management</w:t>
      </w:r>
      <w:r w:rsidR="006D4EAA" w:rsidRPr="00C14D04">
        <w:rPr>
          <w:rFonts w:ascii="Times New Roman" w:eastAsia="Times New Roman" w:hAnsi="Times New Roman" w:cs="Times New Roman"/>
          <w:color w:val="000000"/>
          <w:sz w:val="24"/>
          <w:szCs w:val="24"/>
          <w:lang w:eastAsia="x-none"/>
        </w:rPr>
        <w:t>;</w:t>
      </w:r>
    </w:p>
    <w:p w14:paraId="25553313" w14:textId="77777777" w:rsidR="004322CA" w:rsidRPr="00C14D04" w:rsidRDefault="004322CA" w:rsidP="00B075AA">
      <w:pPr>
        <w:pStyle w:val="ListParagraph"/>
        <w:numPr>
          <w:ilvl w:val="0"/>
          <w:numId w:val="67"/>
        </w:numPr>
        <w:spacing w:line="360" w:lineRule="auto"/>
        <w:rPr>
          <w:rFonts w:ascii="Times New Roman" w:hAnsi="Times New Roman" w:cs="Times New Roman"/>
          <w:color w:val="000000"/>
          <w:sz w:val="24"/>
          <w:szCs w:val="24"/>
        </w:rPr>
      </w:pPr>
      <w:r w:rsidRPr="00C14D04">
        <w:rPr>
          <w:rFonts w:ascii="Times New Roman" w:eastAsia="Times New Roman" w:hAnsi="Times New Roman" w:cs="Times New Roman"/>
          <w:color w:val="000000"/>
          <w:sz w:val="24"/>
          <w:szCs w:val="24"/>
        </w:rPr>
        <w:t>All subsequent sessions for medication management and evaluation are limited to thirty (30) minutes</w:t>
      </w:r>
      <w:r w:rsidR="006D4EAA" w:rsidRPr="00C14D04">
        <w:rPr>
          <w:rFonts w:ascii="Times New Roman" w:eastAsia="Times New Roman" w:hAnsi="Times New Roman" w:cs="Times New Roman"/>
          <w:color w:val="000000"/>
          <w:sz w:val="24"/>
          <w:szCs w:val="24"/>
        </w:rPr>
        <w:t>;</w:t>
      </w:r>
    </w:p>
    <w:p w14:paraId="509522D0" w14:textId="77777777" w:rsidR="00467B77" w:rsidRPr="00C14D04" w:rsidRDefault="001A1AEF" w:rsidP="00B075AA">
      <w:pPr>
        <w:pStyle w:val="ListParagraph"/>
        <w:numPr>
          <w:ilvl w:val="0"/>
          <w:numId w:val="68"/>
        </w:numPr>
        <w:spacing w:line="360" w:lineRule="auto"/>
        <w:rPr>
          <w:rFonts w:ascii="Times New Roman" w:hAnsi="Times New Roman" w:cs="Times New Roman"/>
          <w:bCs/>
          <w:iCs/>
          <w:sz w:val="24"/>
          <w:szCs w:val="24"/>
        </w:rPr>
      </w:pPr>
      <w:r w:rsidRPr="00C14D04">
        <w:rPr>
          <w:rFonts w:ascii="Times New Roman" w:hAnsi="Times New Roman" w:cs="Times New Roman"/>
          <w:bCs/>
          <w:iCs/>
          <w:sz w:val="24"/>
          <w:szCs w:val="24"/>
        </w:rPr>
        <w:t>Limitations to Psychological Testing (as outlined in 65.08-8)</w:t>
      </w:r>
      <w:r w:rsidR="006D4EAA" w:rsidRPr="00C14D04">
        <w:rPr>
          <w:rFonts w:ascii="Times New Roman" w:hAnsi="Times New Roman" w:cs="Times New Roman"/>
          <w:bCs/>
          <w:iCs/>
          <w:sz w:val="24"/>
          <w:szCs w:val="24"/>
        </w:rPr>
        <w:t>;</w:t>
      </w:r>
    </w:p>
    <w:p w14:paraId="04656746" w14:textId="77777777" w:rsidR="00063838" w:rsidRPr="00C14D04" w:rsidRDefault="001A1AEF" w:rsidP="00B075AA">
      <w:pPr>
        <w:pStyle w:val="ListParagraph"/>
        <w:numPr>
          <w:ilvl w:val="0"/>
          <w:numId w:val="68"/>
        </w:numPr>
        <w:spacing w:line="360" w:lineRule="auto"/>
        <w:rPr>
          <w:rFonts w:ascii="Times New Roman" w:hAnsi="Times New Roman" w:cs="Times New Roman"/>
          <w:i/>
          <w:iCs/>
          <w:sz w:val="24"/>
          <w:szCs w:val="24"/>
        </w:rPr>
      </w:pPr>
      <w:r w:rsidRPr="00C14D04">
        <w:rPr>
          <w:rFonts w:ascii="Times New Roman" w:hAnsi="Times New Roman" w:cs="Times New Roman"/>
          <w:sz w:val="24"/>
          <w:szCs w:val="24"/>
        </w:rPr>
        <w:lastRenderedPageBreak/>
        <w:t>For the purposes of Collateral contacts for Children’s Home and Community Based Treatment, MaineCare reimburses only up to forty (40) units or ten (10) hours of billable face-to-face collateral contacts per member per year of service</w:t>
      </w:r>
      <w:r w:rsidR="006D4EAA" w:rsidRPr="00C14D04">
        <w:rPr>
          <w:rFonts w:ascii="Times New Roman" w:hAnsi="Times New Roman" w:cs="Times New Roman"/>
          <w:sz w:val="24"/>
          <w:szCs w:val="24"/>
        </w:rPr>
        <w:t>;</w:t>
      </w:r>
    </w:p>
    <w:p w14:paraId="41379683" w14:textId="77777777" w:rsidR="002E107E" w:rsidRPr="00C14D04" w:rsidRDefault="002E107E" w:rsidP="00B075AA">
      <w:pPr>
        <w:pStyle w:val="ListParagraph"/>
        <w:numPr>
          <w:ilvl w:val="0"/>
          <w:numId w:val="68"/>
        </w:numPr>
        <w:spacing w:line="360" w:lineRule="auto"/>
        <w:rPr>
          <w:rFonts w:ascii="Times New Roman" w:hAnsi="Times New Roman" w:cs="Times New Roman"/>
          <w:sz w:val="24"/>
          <w:szCs w:val="24"/>
        </w:rPr>
      </w:pPr>
      <w:r w:rsidRPr="00C14D04">
        <w:rPr>
          <w:rFonts w:ascii="Times New Roman" w:hAnsi="Times New Roman" w:cs="Times New Roman"/>
          <w:sz w:val="24"/>
          <w:szCs w:val="24"/>
        </w:rPr>
        <w:t xml:space="preserve">Reimbursement for Medication-Assisted Treatment with Methadone for addiction to opioids is limited to twenty-four (24) months per lifetime, except as permitted through prior authorization. (The Department has sought and anticipates receiving CMS approval for this lifetime cap, with treatment after January 1, 2013, counting towards this limit.) </w:t>
      </w:r>
    </w:p>
    <w:p w14:paraId="0C95EE45" w14:textId="77777777" w:rsidR="00975524" w:rsidRPr="00B337AE" w:rsidRDefault="00975524" w:rsidP="00B075AA">
      <w:pPr>
        <w:spacing w:line="360" w:lineRule="auto"/>
        <w:rPr>
          <w:rFonts w:ascii="Times New Roman" w:hAnsi="Times New Roman" w:cs="Times New Roman"/>
          <w:b/>
          <w:i/>
          <w:sz w:val="24"/>
          <w:szCs w:val="24"/>
        </w:rPr>
      </w:pPr>
    </w:p>
    <w:p w14:paraId="6EE275E6" w14:textId="77777777" w:rsidR="00975524" w:rsidRPr="00B337AE" w:rsidRDefault="000F65B3" w:rsidP="00B075AA">
      <w:pPr>
        <w:spacing w:line="360" w:lineRule="auto"/>
        <w:rPr>
          <w:rFonts w:ascii="Times New Roman" w:hAnsi="Times New Roman" w:cs="Times New Roman"/>
          <w:b/>
          <w:i/>
          <w:sz w:val="24"/>
          <w:szCs w:val="24"/>
        </w:rPr>
      </w:pPr>
      <w:r w:rsidRPr="00B337AE">
        <w:rPr>
          <w:rFonts w:ascii="Times New Roman" w:hAnsi="Times New Roman" w:cs="Times New Roman"/>
          <w:b/>
          <w:i/>
          <w:sz w:val="24"/>
          <w:szCs w:val="24"/>
        </w:rPr>
        <w:t>Non-C</w:t>
      </w:r>
      <w:r w:rsidR="00975524" w:rsidRPr="00B337AE">
        <w:rPr>
          <w:rFonts w:ascii="Times New Roman" w:hAnsi="Times New Roman" w:cs="Times New Roman"/>
          <w:b/>
          <w:i/>
          <w:sz w:val="24"/>
          <w:szCs w:val="24"/>
        </w:rPr>
        <w:t xml:space="preserve">overed </w:t>
      </w:r>
      <w:r w:rsidRPr="00B337AE">
        <w:rPr>
          <w:rFonts w:ascii="Times New Roman" w:hAnsi="Times New Roman" w:cs="Times New Roman"/>
          <w:b/>
          <w:i/>
          <w:sz w:val="24"/>
          <w:szCs w:val="24"/>
        </w:rPr>
        <w:t>S</w:t>
      </w:r>
      <w:r w:rsidR="00975524" w:rsidRPr="00B337AE">
        <w:rPr>
          <w:rFonts w:ascii="Times New Roman" w:hAnsi="Times New Roman" w:cs="Times New Roman"/>
          <w:b/>
          <w:i/>
          <w:sz w:val="24"/>
          <w:szCs w:val="24"/>
        </w:rPr>
        <w:t>ervices</w:t>
      </w:r>
    </w:p>
    <w:p w14:paraId="00D1F889" w14:textId="77777777" w:rsidR="00975524" w:rsidRPr="00C14D04" w:rsidRDefault="00975524" w:rsidP="00B075AA">
      <w:pPr>
        <w:pStyle w:val="BodyTextIndent2"/>
        <w:tabs>
          <w:tab w:val="left" w:pos="720"/>
          <w:tab w:val="left" w:pos="2520"/>
          <w:tab w:val="left" w:pos="3240"/>
          <w:tab w:val="left" w:pos="3960"/>
          <w:tab w:val="left" w:pos="4680"/>
        </w:tabs>
        <w:spacing w:after="0" w:line="360" w:lineRule="auto"/>
        <w:ind w:left="0" w:right="403"/>
        <w:rPr>
          <w:rFonts w:ascii="Times New Roman" w:eastAsia="Times New Roman" w:hAnsi="Times New Roman" w:cs="Times New Roman"/>
          <w:color w:val="000000"/>
          <w:sz w:val="24"/>
          <w:szCs w:val="24"/>
          <w:lang w:eastAsia="x-none"/>
        </w:rPr>
      </w:pPr>
      <w:r w:rsidRPr="00C14D04">
        <w:rPr>
          <w:rFonts w:ascii="Times New Roman" w:eastAsia="Times New Roman" w:hAnsi="Times New Roman" w:cs="Times New Roman"/>
          <w:color w:val="000000"/>
          <w:sz w:val="24"/>
          <w:szCs w:val="24"/>
          <w:lang w:eastAsia="x-none"/>
        </w:rPr>
        <w:t>R</w:t>
      </w:r>
      <w:r w:rsidRPr="00C14D04">
        <w:rPr>
          <w:rFonts w:ascii="Times New Roman" w:eastAsia="Times New Roman" w:hAnsi="Times New Roman" w:cs="Times New Roman"/>
          <w:color w:val="000000"/>
          <w:sz w:val="24"/>
          <w:szCs w:val="24"/>
          <w:lang w:val="x-none" w:eastAsia="x-none"/>
        </w:rPr>
        <w:t xml:space="preserve">efer to the MaineCare Benefits Manual, Chapter I, </w:t>
      </w:r>
      <w:r w:rsidRPr="00C14D04">
        <w:rPr>
          <w:rFonts w:ascii="Times New Roman" w:eastAsia="Times New Roman" w:hAnsi="Times New Roman" w:cs="Times New Roman"/>
          <w:color w:val="000000"/>
          <w:sz w:val="24"/>
          <w:szCs w:val="24"/>
          <w:lang w:eastAsia="x-none"/>
        </w:rPr>
        <w:t>“</w:t>
      </w:r>
      <w:r w:rsidRPr="00C14D04">
        <w:rPr>
          <w:rFonts w:ascii="Times New Roman" w:eastAsia="Times New Roman" w:hAnsi="Times New Roman" w:cs="Times New Roman"/>
          <w:color w:val="000000"/>
          <w:sz w:val="24"/>
          <w:szCs w:val="24"/>
          <w:lang w:val="x-none" w:eastAsia="x-none"/>
        </w:rPr>
        <w:t>General Administrative Policies and Procedures</w:t>
      </w:r>
      <w:r w:rsidRPr="00C14D04">
        <w:rPr>
          <w:rFonts w:ascii="Times New Roman" w:eastAsia="Times New Roman" w:hAnsi="Times New Roman" w:cs="Times New Roman"/>
          <w:color w:val="000000"/>
          <w:sz w:val="24"/>
          <w:szCs w:val="24"/>
          <w:lang w:eastAsia="x-none"/>
        </w:rPr>
        <w:t>”</w:t>
      </w:r>
      <w:r w:rsidRPr="00C14D04">
        <w:rPr>
          <w:rFonts w:ascii="Times New Roman" w:eastAsia="Times New Roman" w:hAnsi="Times New Roman" w:cs="Times New Roman"/>
          <w:color w:val="000000"/>
          <w:sz w:val="24"/>
          <w:szCs w:val="24"/>
          <w:lang w:val="x-none" w:eastAsia="x-none"/>
        </w:rPr>
        <w:t>, for a general listing o</w:t>
      </w:r>
      <w:r w:rsidRPr="00C14D04">
        <w:rPr>
          <w:rFonts w:ascii="Times New Roman" w:eastAsia="Times New Roman" w:hAnsi="Times New Roman" w:cs="Times New Roman"/>
          <w:color w:val="000000"/>
          <w:sz w:val="24"/>
          <w:szCs w:val="24"/>
          <w:lang w:eastAsia="x-none"/>
        </w:rPr>
        <w:t xml:space="preserve">f </w:t>
      </w:r>
      <w:r w:rsidRPr="00C14D04">
        <w:rPr>
          <w:rFonts w:ascii="Times New Roman" w:eastAsia="Times New Roman" w:hAnsi="Times New Roman" w:cs="Times New Roman"/>
          <w:color w:val="000000"/>
          <w:sz w:val="24"/>
          <w:szCs w:val="24"/>
          <w:lang w:val="x-none" w:eastAsia="x-none"/>
        </w:rPr>
        <w:t>non-covered services including academic, vocational, socialization or recreational services and custodial services and associated definitions that are applicable to all Sections of the MaineCare Benefits Manual. Additional non-covered services related to the delivery of mental health services are as follows:</w:t>
      </w:r>
    </w:p>
    <w:p w14:paraId="12385C8A" w14:textId="77777777" w:rsidR="00EB5884" w:rsidRPr="00C14D04" w:rsidRDefault="00975524" w:rsidP="00B075AA">
      <w:pPr>
        <w:pStyle w:val="ListParagraph"/>
        <w:numPr>
          <w:ilvl w:val="0"/>
          <w:numId w:val="69"/>
        </w:numPr>
        <w:tabs>
          <w:tab w:val="left" w:pos="720"/>
          <w:tab w:val="left" w:pos="1620"/>
          <w:tab w:val="left" w:pos="1800"/>
          <w:tab w:val="left" w:pos="2520"/>
          <w:tab w:val="left" w:pos="3240"/>
          <w:tab w:val="left" w:pos="3960"/>
          <w:tab w:val="left" w:pos="4680"/>
        </w:tabs>
        <w:overflowPunct w:val="0"/>
        <w:autoSpaceDE w:val="0"/>
        <w:autoSpaceDN w:val="0"/>
        <w:adjustRightInd w:val="0"/>
        <w:spacing w:line="360" w:lineRule="auto"/>
        <w:ind w:right="396"/>
        <w:textAlignment w:val="baseline"/>
        <w:outlineLvl w:val="1"/>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lang w:val="x-none" w:eastAsia="x-none"/>
        </w:rPr>
        <w:t>Homemaking or Individual Convenience Services</w:t>
      </w:r>
      <w:r w:rsidR="00EB5884" w:rsidRPr="00C14D04">
        <w:rPr>
          <w:rFonts w:ascii="Times New Roman" w:eastAsia="Times New Roman" w:hAnsi="Times New Roman" w:cs="Times New Roman"/>
          <w:sz w:val="24"/>
          <w:szCs w:val="24"/>
          <w:lang w:eastAsia="x-none"/>
        </w:rPr>
        <w:t>;</w:t>
      </w:r>
    </w:p>
    <w:p w14:paraId="1742D987" w14:textId="77777777" w:rsidR="00EB5884" w:rsidRPr="00C14D04" w:rsidRDefault="002E107E" w:rsidP="00B075AA">
      <w:pPr>
        <w:pStyle w:val="ListParagraph"/>
        <w:numPr>
          <w:ilvl w:val="0"/>
          <w:numId w:val="69"/>
        </w:numPr>
        <w:tabs>
          <w:tab w:val="left" w:pos="720"/>
          <w:tab w:val="left" w:pos="1620"/>
          <w:tab w:val="left" w:pos="2520"/>
          <w:tab w:val="left" w:pos="3240"/>
          <w:tab w:val="left" w:pos="3960"/>
          <w:tab w:val="left" w:pos="4680"/>
        </w:tabs>
        <w:overflowPunct w:val="0"/>
        <w:autoSpaceDE w:val="0"/>
        <w:autoSpaceDN w:val="0"/>
        <w:adjustRightInd w:val="0"/>
        <w:spacing w:line="360" w:lineRule="auto"/>
        <w:ind w:right="396"/>
        <w:textAlignment w:val="baseline"/>
        <w:outlineLvl w:val="1"/>
        <w:rPr>
          <w:rFonts w:ascii="Times New Roman" w:eastAsia="Times New Roman" w:hAnsi="Times New Roman" w:cs="Times New Roman"/>
          <w:sz w:val="24"/>
          <w:szCs w:val="24"/>
        </w:rPr>
      </w:pPr>
      <w:r w:rsidRPr="00C14D04">
        <w:rPr>
          <w:rFonts w:ascii="Times New Roman" w:eastAsia="Times New Roman" w:hAnsi="Times New Roman" w:cs="Times New Roman"/>
          <w:bCs/>
          <w:sz w:val="24"/>
          <w:szCs w:val="24"/>
        </w:rPr>
        <w:t>T</w:t>
      </w:r>
      <w:r w:rsidR="00975524" w:rsidRPr="00C14D04">
        <w:rPr>
          <w:rFonts w:ascii="Times New Roman" w:eastAsia="Times New Roman" w:hAnsi="Times New Roman" w:cs="Times New Roman"/>
          <w:bCs/>
          <w:sz w:val="24"/>
          <w:szCs w:val="24"/>
        </w:rPr>
        <w:t>ransportation Services</w:t>
      </w:r>
      <w:r w:rsidR="00EB5884" w:rsidRPr="00C14D04">
        <w:rPr>
          <w:rFonts w:ascii="Times New Roman" w:eastAsia="Times New Roman" w:hAnsi="Times New Roman" w:cs="Times New Roman"/>
          <w:bCs/>
          <w:sz w:val="24"/>
          <w:szCs w:val="24"/>
        </w:rPr>
        <w:t>-</w:t>
      </w:r>
      <w:r w:rsidR="00975524" w:rsidRPr="00C14D04">
        <w:rPr>
          <w:rFonts w:ascii="Times New Roman" w:eastAsia="Times New Roman" w:hAnsi="Times New Roman" w:cs="Times New Roman"/>
          <w:sz w:val="24"/>
          <w:szCs w:val="24"/>
        </w:rPr>
        <w:t>Costs related to transportation services are built into the rates for all services by allocation of non-personnel costs</w:t>
      </w:r>
      <w:r w:rsidR="00D821EE" w:rsidRPr="00C14D04">
        <w:rPr>
          <w:rFonts w:ascii="Times New Roman" w:eastAsia="Times New Roman" w:hAnsi="Times New Roman" w:cs="Times New Roman"/>
          <w:sz w:val="24"/>
          <w:szCs w:val="24"/>
        </w:rPr>
        <w:t>. Therefore, separate billings to the MaineCare Program for travel time are not reimbursable</w:t>
      </w:r>
      <w:r w:rsidR="00EB5884" w:rsidRPr="00C14D04">
        <w:rPr>
          <w:rFonts w:ascii="Times New Roman" w:eastAsia="Times New Roman" w:hAnsi="Times New Roman" w:cs="Times New Roman"/>
          <w:sz w:val="24"/>
          <w:szCs w:val="24"/>
        </w:rPr>
        <w:t>;</w:t>
      </w:r>
      <w:r w:rsidR="00975524" w:rsidRPr="00C14D04">
        <w:rPr>
          <w:rFonts w:ascii="Times New Roman" w:eastAsia="Times New Roman" w:hAnsi="Times New Roman" w:cs="Times New Roman"/>
          <w:sz w:val="24"/>
          <w:szCs w:val="24"/>
        </w:rPr>
        <w:t xml:space="preserve"> </w:t>
      </w:r>
    </w:p>
    <w:p w14:paraId="7A9FC247" w14:textId="77777777" w:rsidR="00EB5884" w:rsidRPr="00C14D04" w:rsidRDefault="00975524" w:rsidP="00B075AA">
      <w:pPr>
        <w:pStyle w:val="ListParagraph"/>
        <w:numPr>
          <w:ilvl w:val="0"/>
          <w:numId w:val="69"/>
        </w:numPr>
        <w:tabs>
          <w:tab w:val="left" w:pos="720"/>
          <w:tab w:val="left" w:pos="1620"/>
          <w:tab w:val="left" w:pos="1800"/>
          <w:tab w:val="left" w:pos="2520"/>
          <w:tab w:val="left" w:pos="3240"/>
          <w:tab w:val="left" w:pos="3960"/>
          <w:tab w:val="left" w:pos="4680"/>
        </w:tabs>
        <w:overflowPunct w:val="0"/>
        <w:autoSpaceDE w:val="0"/>
        <w:autoSpaceDN w:val="0"/>
        <w:adjustRightInd w:val="0"/>
        <w:spacing w:line="360" w:lineRule="auto"/>
        <w:ind w:right="396"/>
        <w:textAlignment w:val="baseline"/>
        <w:outlineLvl w:val="1"/>
        <w:rPr>
          <w:rFonts w:ascii="Times New Roman" w:eastAsia="Times New Roman" w:hAnsi="Times New Roman" w:cs="Times New Roman"/>
          <w:sz w:val="24"/>
          <w:szCs w:val="24"/>
        </w:rPr>
      </w:pPr>
      <w:r w:rsidRPr="00C14D04">
        <w:rPr>
          <w:rFonts w:ascii="Times New Roman" w:eastAsia="Times New Roman" w:hAnsi="Times New Roman" w:cs="Times New Roman"/>
          <w:bCs/>
          <w:color w:val="000000"/>
          <w:sz w:val="24"/>
          <w:szCs w:val="24"/>
        </w:rPr>
        <w:t>Case Management Services</w:t>
      </w:r>
      <w:r w:rsidR="00EB5884" w:rsidRPr="00C14D04">
        <w:rPr>
          <w:rFonts w:ascii="Times New Roman" w:eastAsia="Times New Roman" w:hAnsi="Times New Roman" w:cs="Times New Roman"/>
          <w:bCs/>
          <w:color w:val="000000"/>
          <w:sz w:val="24"/>
          <w:szCs w:val="24"/>
        </w:rPr>
        <w:t xml:space="preserve">; </w:t>
      </w:r>
    </w:p>
    <w:p w14:paraId="5DED291F" w14:textId="77777777" w:rsidR="00EB5884" w:rsidRPr="00C14D04" w:rsidRDefault="00975524" w:rsidP="00B075AA">
      <w:pPr>
        <w:pStyle w:val="ListParagraph"/>
        <w:numPr>
          <w:ilvl w:val="0"/>
          <w:numId w:val="69"/>
        </w:numPr>
        <w:tabs>
          <w:tab w:val="left" w:pos="720"/>
          <w:tab w:val="left" w:pos="1620"/>
          <w:tab w:val="left" w:pos="1800"/>
          <w:tab w:val="left" w:pos="2520"/>
          <w:tab w:val="left" w:pos="3240"/>
          <w:tab w:val="left" w:pos="3960"/>
          <w:tab w:val="left" w:pos="4680"/>
        </w:tabs>
        <w:overflowPunct w:val="0"/>
        <w:autoSpaceDE w:val="0"/>
        <w:autoSpaceDN w:val="0"/>
        <w:adjustRightInd w:val="0"/>
        <w:spacing w:line="360" w:lineRule="auto"/>
        <w:ind w:right="396"/>
        <w:textAlignment w:val="baseline"/>
        <w:outlineLvl w:val="1"/>
        <w:rPr>
          <w:rFonts w:ascii="Times New Roman" w:eastAsia="Times New Roman" w:hAnsi="Times New Roman" w:cs="Times New Roman"/>
          <w:color w:val="000000"/>
          <w:sz w:val="24"/>
          <w:szCs w:val="24"/>
        </w:rPr>
      </w:pPr>
      <w:r w:rsidRPr="00C14D04">
        <w:rPr>
          <w:rFonts w:ascii="Times New Roman" w:eastAsia="Times New Roman" w:hAnsi="Times New Roman" w:cs="Times New Roman"/>
          <w:bCs/>
          <w:sz w:val="24"/>
          <w:szCs w:val="24"/>
        </w:rPr>
        <w:t>Adult Community Support/Adult Day Treatment Services</w:t>
      </w:r>
      <w:r w:rsidR="00EB5884" w:rsidRPr="00C14D04">
        <w:rPr>
          <w:rFonts w:ascii="Times New Roman" w:eastAsia="Times New Roman" w:hAnsi="Times New Roman" w:cs="Times New Roman"/>
          <w:bCs/>
          <w:sz w:val="24"/>
          <w:szCs w:val="24"/>
        </w:rPr>
        <w:t xml:space="preserve">; </w:t>
      </w:r>
    </w:p>
    <w:p w14:paraId="6E4F6E23" w14:textId="77777777" w:rsidR="00975524" w:rsidRPr="00C14D04" w:rsidRDefault="00975524" w:rsidP="00B075AA">
      <w:pPr>
        <w:pStyle w:val="ListParagraph"/>
        <w:numPr>
          <w:ilvl w:val="0"/>
          <w:numId w:val="69"/>
        </w:numPr>
        <w:tabs>
          <w:tab w:val="left" w:pos="720"/>
          <w:tab w:val="left" w:pos="1620"/>
          <w:tab w:val="left" w:pos="1800"/>
          <w:tab w:val="left" w:pos="2520"/>
          <w:tab w:val="left" w:pos="3240"/>
          <w:tab w:val="left" w:pos="3960"/>
          <w:tab w:val="left" w:pos="4680"/>
        </w:tabs>
        <w:overflowPunct w:val="0"/>
        <w:autoSpaceDE w:val="0"/>
        <w:autoSpaceDN w:val="0"/>
        <w:adjustRightInd w:val="0"/>
        <w:spacing w:line="360" w:lineRule="auto"/>
        <w:ind w:right="396"/>
        <w:textAlignment w:val="baseline"/>
        <w:outlineLvl w:val="1"/>
        <w:rPr>
          <w:rFonts w:ascii="Times New Roman" w:eastAsia="Times New Roman" w:hAnsi="Times New Roman" w:cs="Times New Roman"/>
          <w:color w:val="000000"/>
          <w:sz w:val="24"/>
          <w:szCs w:val="24"/>
        </w:rPr>
      </w:pPr>
      <w:r w:rsidRPr="00C14D04">
        <w:rPr>
          <w:rFonts w:ascii="Times New Roman" w:eastAsia="Times New Roman" w:hAnsi="Times New Roman" w:cs="Times New Roman"/>
          <w:bCs/>
          <w:color w:val="000000"/>
          <w:sz w:val="24"/>
          <w:szCs w:val="24"/>
        </w:rPr>
        <w:t>Financial Services</w:t>
      </w:r>
      <w:r w:rsidR="00EB5884" w:rsidRPr="00C14D04">
        <w:rPr>
          <w:rFonts w:ascii="Times New Roman" w:eastAsia="Times New Roman" w:hAnsi="Times New Roman" w:cs="Times New Roman"/>
          <w:bCs/>
          <w:color w:val="000000"/>
          <w:sz w:val="24"/>
          <w:szCs w:val="24"/>
        </w:rPr>
        <w:t>-</w:t>
      </w:r>
      <w:r w:rsidRPr="00C14D04">
        <w:rPr>
          <w:rFonts w:ascii="Times New Roman" w:eastAsia="Times New Roman" w:hAnsi="Times New Roman" w:cs="Times New Roman"/>
          <w:bCs/>
          <w:color w:val="000000"/>
          <w:sz w:val="24"/>
          <w:szCs w:val="24"/>
        </w:rPr>
        <w:t xml:space="preserve"> </w:t>
      </w:r>
      <w:r w:rsidRPr="00C14D04">
        <w:rPr>
          <w:rFonts w:ascii="Times New Roman" w:eastAsia="Times New Roman" w:hAnsi="Times New Roman" w:cs="Times New Roman"/>
          <w:color w:val="000000"/>
          <w:sz w:val="24"/>
          <w:szCs w:val="24"/>
        </w:rPr>
        <w:t xml:space="preserve">Any services, or components of services of which the basic nature is to provide economic services to the member, such as financial or credit counseling are not covered under this </w:t>
      </w:r>
      <w:r w:rsidR="00EB5884" w:rsidRPr="00C14D04">
        <w:rPr>
          <w:rFonts w:ascii="Times New Roman" w:eastAsia="Times New Roman" w:hAnsi="Times New Roman" w:cs="Times New Roman"/>
          <w:color w:val="000000"/>
          <w:sz w:val="24"/>
          <w:szCs w:val="24"/>
        </w:rPr>
        <w:t>Section;</w:t>
      </w:r>
    </w:p>
    <w:p w14:paraId="784139C9" w14:textId="77777777" w:rsidR="00EB5884" w:rsidRPr="00C14D04" w:rsidRDefault="00975524" w:rsidP="00B075AA">
      <w:pPr>
        <w:pStyle w:val="ListParagraph"/>
        <w:numPr>
          <w:ilvl w:val="0"/>
          <w:numId w:val="69"/>
        </w:numPr>
        <w:tabs>
          <w:tab w:val="left" w:pos="720"/>
          <w:tab w:val="left" w:pos="1620"/>
        </w:tabs>
        <w:overflowPunct w:val="0"/>
        <w:autoSpaceDE w:val="0"/>
        <w:autoSpaceDN w:val="0"/>
        <w:adjustRightInd w:val="0"/>
        <w:spacing w:line="360" w:lineRule="auto"/>
        <w:textAlignment w:val="baseline"/>
        <w:rPr>
          <w:rFonts w:ascii="Times New Roman" w:eastAsia="Times New Roman" w:hAnsi="Times New Roman" w:cs="Times New Roman"/>
          <w:bCs/>
          <w:color w:val="000000"/>
          <w:sz w:val="24"/>
          <w:szCs w:val="24"/>
        </w:rPr>
      </w:pPr>
      <w:r w:rsidRPr="00C14D04">
        <w:rPr>
          <w:rFonts w:ascii="Times New Roman" w:eastAsia="Times New Roman" w:hAnsi="Times New Roman" w:cs="Times New Roman"/>
          <w:sz w:val="24"/>
          <w:szCs w:val="24"/>
        </w:rPr>
        <w:t>Driver Education and Evaluation Program (DEEP) Evaluations</w:t>
      </w:r>
      <w:r w:rsidR="00EB5884" w:rsidRPr="00C14D04">
        <w:rPr>
          <w:rFonts w:ascii="Times New Roman" w:eastAsia="Times New Roman" w:hAnsi="Times New Roman" w:cs="Times New Roman"/>
          <w:sz w:val="24"/>
          <w:szCs w:val="24"/>
        </w:rPr>
        <w:t>;</w:t>
      </w:r>
    </w:p>
    <w:p w14:paraId="7952C4A2" w14:textId="77777777" w:rsidR="00975524" w:rsidRPr="00C14D04" w:rsidRDefault="00975524" w:rsidP="00B075AA">
      <w:pPr>
        <w:pStyle w:val="ListParagraph"/>
        <w:numPr>
          <w:ilvl w:val="0"/>
          <w:numId w:val="69"/>
        </w:numPr>
        <w:tabs>
          <w:tab w:val="left" w:pos="720"/>
          <w:tab w:val="left" w:pos="1620"/>
        </w:tabs>
        <w:overflowPunct w:val="0"/>
        <w:autoSpaceDE w:val="0"/>
        <w:autoSpaceDN w:val="0"/>
        <w:adjustRightInd w:val="0"/>
        <w:spacing w:line="360" w:lineRule="auto"/>
        <w:textAlignment w:val="baseline"/>
        <w:rPr>
          <w:rFonts w:ascii="Times New Roman" w:eastAsia="Times New Roman" w:hAnsi="Times New Roman" w:cs="Times New Roman"/>
          <w:color w:val="000000"/>
          <w:sz w:val="24"/>
          <w:szCs w:val="24"/>
          <w:lang w:eastAsia="x-none"/>
        </w:rPr>
      </w:pPr>
      <w:r w:rsidRPr="00C14D04">
        <w:rPr>
          <w:rFonts w:ascii="Times New Roman" w:eastAsia="Times New Roman" w:hAnsi="Times New Roman" w:cs="Times New Roman"/>
          <w:bCs/>
          <w:color w:val="000000"/>
          <w:sz w:val="24"/>
          <w:szCs w:val="24"/>
        </w:rPr>
        <w:t xml:space="preserve">Comparable </w:t>
      </w:r>
      <w:r w:rsidRPr="00C14D04">
        <w:rPr>
          <w:rFonts w:ascii="Times New Roman" w:eastAsia="Times New Roman" w:hAnsi="Times New Roman" w:cs="Times New Roman"/>
          <w:sz w:val="24"/>
          <w:szCs w:val="24"/>
        </w:rPr>
        <w:t>or Duplicative</w:t>
      </w:r>
      <w:r w:rsidRPr="00C14D04">
        <w:rPr>
          <w:rFonts w:ascii="Times New Roman" w:eastAsia="Times New Roman" w:hAnsi="Times New Roman" w:cs="Times New Roman"/>
          <w:bCs/>
          <w:color w:val="000000"/>
          <w:sz w:val="24"/>
          <w:szCs w:val="24"/>
        </w:rPr>
        <w:t xml:space="preserve"> Services</w:t>
      </w:r>
      <w:r w:rsidR="00EB5884" w:rsidRPr="00C14D04">
        <w:rPr>
          <w:rFonts w:ascii="Times New Roman" w:eastAsia="Times New Roman" w:hAnsi="Times New Roman" w:cs="Times New Roman"/>
          <w:bCs/>
          <w:color w:val="000000"/>
          <w:sz w:val="24"/>
          <w:szCs w:val="24"/>
        </w:rPr>
        <w:t xml:space="preserve"> as outlined in 65.07-7</w:t>
      </w:r>
      <w:r w:rsidR="006D4EAA" w:rsidRPr="00C14D04">
        <w:rPr>
          <w:rFonts w:ascii="Times New Roman" w:eastAsia="Times New Roman" w:hAnsi="Times New Roman" w:cs="Times New Roman"/>
          <w:bCs/>
          <w:color w:val="000000"/>
          <w:sz w:val="24"/>
          <w:szCs w:val="24"/>
        </w:rPr>
        <w:t>.</w:t>
      </w:r>
      <w:r w:rsidR="00EB5884" w:rsidRPr="00C14D04">
        <w:rPr>
          <w:rFonts w:ascii="Times New Roman" w:eastAsia="Times New Roman" w:hAnsi="Times New Roman" w:cs="Times New Roman"/>
          <w:bCs/>
          <w:color w:val="000000"/>
          <w:sz w:val="24"/>
          <w:szCs w:val="24"/>
        </w:rPr>
        <w:t xml:space="preserve">  </w:t>
      </w:r>
    </w:p>
    <w:p w14:paraId="774E7B5A" w14:textId="77777777" w:rsidR="00D20C83" w:rsidRPr="00C14D04" w:rsidRDefault="00D20C83" w:rsidP="00B075AA">
      <w:pPr>
        <w:spacing w:line="360" w:lineRule="auto"/>
        <w:rPr>
          <w:rFonts w:ascii="Times New Roman" w:eastAsiaTheme="majorEastAsia" w:hAnsi="Times New Roman" w:cs="Times New Roman"/>
          <w:b/>
          <w:bCs/>
          <w:sz w:val="24"/>
          <w:szCs w:val="24"/>
        </w:rPr>
      </w:pPr>
      <w:r w:rsidRPr="00C14D04">
        <w:rPr>
          <w:rFonts w:ascii="Times New Roman" w:hAnsi="Times New Roman" w:cs="Times New Roman"/>
          <w:sz w:val="24"/>
          <w:szCs w:val="24"/>
        </w:rPr>
        <w:br w:type="page"/>
      </w:r>
    </w:p>
    <w:p w14:paraId="18DF1951" w14:textId="77777777" w:rsidR="00101A8B" w:rsidRPr="005104DB" w:rsidRDefault="00931E5D" w:rsidP="005104DB">
      <w:pPr>
        <w:pStyle w:val="Heading1"/>
        <w:rPr>
          <w:rFonts w:ascii="Times New Roman" w:hAnsi="Times New Roman" w:cs="Times New Roman"/>
          <w:color w:val="auto"/>
        </w:rPr>
      </w:pPr>
      <w:r w:rsidRPr="005104DB">
        <w:rPr>
          <w:rFonts w:ascii="Times New Roman" w:hAnsi="Times New Roman" w:cs="Times New Roman"/>
          <w:color w:val="auto"/>
        </w:rPr>
        <w:lastRenderedPageBreak/>
        <w:t>Ch</w:t>
      </w:r>
      <w:r w:rsidR="005104DB" w:rsidRPr="005104DB">
        <w:rPr>
          <w:rFonts w:ascii="Times New Roman" w:hAnsi="Times New Roman" w:cs="Times New Roman"/>
          <w:color w:val="auto"/>
        </w:rPr>
        <w:t>apter</w:t>
      </w:r>
      <w:r w:rsidRPr="005104DB">
        <w:rPr>
          <w:rFonts w:ascii="Times New Roman" w:hAnsi="Times New Roman" w:cs="Times New Roman"/>
          <w:color w:val="auto"/>
        </w:rPr>
        <w:t xml:space="preserve"> II - </w:t>
      </w:r>
      <w:r w:rsidR="00EB5884" w:rsidRPr="005104DB">
        <w:rPr>
          <w:rFonts w:ascii="Times New Roman" w:hAnsi="Times New Roman" w:cs="Times New Roman"/>
          <w:color w:val="auto"/>
        </w:rPr>
        <w:t>S</w:t>
      </w:r>
      <w:r w:rsidR="00101A8B" w:rsidRPr="005104DB">
        <w:rPr>
          <w:rFonts w:ascii="Times New Roman" w:hAnsi="Times New Roman" w:cs="Times New Roman"/>
          <w:color w:val="auto"/>
        </w:rPr>
        <w:t>ection 96</w:t>
      </w:r>
      <w:r w:rsidRPr="005104DB">
        <w:rPr>
          <w:rFonts w:ascii="Times New Roman" w:hAnsi="Times New Roman" w:cs="Times New Roman"/>
          <w:color w:val="auto"/>
        </w:rPr>
        <w:t xml:space="preserve">: </w:t>
      </w:r>
      <w:r w:rsidR="00B836FB" w:rsidRPr="005104DB">
        <w:rPr>
          <w:rFonts w:ascii="Times New Roman" w:hAnsi="Times New Roman" w:cs="Times New Roman"/>
          <w:color w:val="auto"/>
        </w:rPr>
        <w:t>Private</w:t>
      </w:r>
      <w:r w:rsidR="00101A8B" w:rsidRPr="005104DB">
        <w:rPr>
          <w:rFonts w:ascii="Times New Roman" w:hAnsi="Times New Roman" w:cs="Times New Roman"/>
          <w:color w:val="auto"/>
        </w:rPr>
        <w:t xml:space="preserve"> Duty Nursing and Personal Care Services</w:t>
      </w:r>
    </w:p>
    <w:p w14:paraId="41DB0860" w14:textId="77777777" w:rsidR="00101A8B" w:rsidRPr="00B337AE" w:rsidRDefault="00101A8B" w:rsidP="00B075AA">
      <w:pPr>
        <w:spacing w:line="360" w:lineRule="auto"/>
        <w:rPr>
          <w:rFonts w:ascii="Times New Roman" w:hAnsi="Times New Roman" w:cs="Times New Roman"/>
          <w:b/>
          <w:sz w:val="24"/>
          <w:szCs w:val="24"/>
        </w:rPr>
      </w:pPr>
    </w:p>
    <w:p w14:paraId="0ADD1D73" w14:textId="77777777" w:rsidR="00B836FB" w:rsidRPr="00B337AE" w:rsidRDefault="00B836FB"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Definition</w:t>
      </w:r>
    </w:p>
    <w:p w14:paraId="5FBF7EB2" w14:textId="77777777" w:rsidR="00B836FB" w:rsidRPr="00C14D04" w:rsidRDefault="00B836FB" w:rsidP="00B075AA">
      <w:pPr>
        <w:spacing w:line="360" w:lineRule="auto"/>
        <w:rPr>
          <w:rFonts w:ascii="Times New Roman" w:hAnsi="Times New Roman" w:cs="Times New Roman"/>
          <w:iCs/>
          <w:sz w:val="24"/>
          <w:szCs w:val="24"/>
        </w:rPr>
      </w:pPr>
      <w:r w:rsidRPr="00C14D04">
        <w:rPr>
          <w:rFonts w:ascii="Times New Roman" w:hAnsi="Times New Roman" w:cs="Times New Roman"/>
          <w:bCs/>
          <w:iCs/>
          <w:sz w:val="24"/>
          <w:szCs w:val="24"/>
        </w:rPr>
        <w:t>Private Duty Nursing (PDN) and Personal Care Services (PCS)</w:t>
      </w:r>
      <w:r w:rsidRPr="00C14D04">
        <w:rPr>
          <w:rFonts w:ascii="Times New Roman" w:hAnsi="Times New Roman" w:cs="Times New Roman"/>
          <w:iCs/>
          <w:sz w:val="24"/>
          <w:szCs w:val="24"/>
        </w:rPr>
        <w:t xml:space="preserve"> are those covered services provided to an eligible Member, as defined in this Section, when determined to be medically necessary, when prior approved, and in the best interest of the Member according to the orders and written plan of care reviewed and signed by a licensed physician. With the exception of those medically necessary services that are prior authorized for children under the age of 21, all services provided are not to exceed the cost limits set forth in Section 96.03.</w:t>
      </w:r>
    </w:p>
    <w:p w14:paraId="506C5C2A" w14:textId="77777777" w:rsidR="00B836FB" w:rsidRPr="00C14D04" w:rsidRDefault="00B836FB" w:rsidP="00B075AA">
      <w:pPr>
        <w:spacing w:line="360" w:lineRule="auto"/>
        <w:rPr>
          <w:rStyle w:val="Emphasis"/>
          <w:rFonts w:ascii="Times New Roman" w:hAnsi="Times New Roman" w:cs="Times New Roman"/>
          <w:sz w:val="24"/>
          <w:szCs w:val="24"/>
        </w:rPr>
      </w:pPr>
    </w:p>
    <w:p w14:paraId="68188781" w14:textId="77777777" w:rsidR="00D8137C" w:rsidRPr="00B337AE" w:rsidRDefault="00101A8B"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Eligibility</w:t>
      </w:r>
    </w:p>
    <w:p w14:paraId="10134E50" w14:textId="77777777" w:rsidR="00A95C9C" w:rsidRPr="00C14D04" w:rsidRDefault="007C401C" w:rsidP="00B075AA">
      <w:pPr>
        <w:pStyle w:val="ListParagraph"/>
        <w:numPr>
          <w:ilvl w:val="0"/>
          <w:numId w:val="54"/>
        </w:numPr>
        <w:spacing w:line="360" w:lineRule="auto"/>
        <w:rPr>
          <w:rStyle w:val="Emphasis"/>
          <w:rFonts w:ascii="Times New Roman" w:hAnsi="Times New Roman" w:cs="Times New Roman"/>
          <w:i w:val="0"/>
          <w:iCs w:val="0"/>
          <w:sz w:val="24"/>
          <w:szCs w:val="24"/>
        </w:rPr>
      </w:pPr>
      <w:r w:rsidRPr="00C14D04">
        <w:rPr>
          <w:rStyle w:val="Emphasis"/>
          <w:rFonts w:ascii="Times New Roman" w:hAnsi="Times New Roman" w:cs="Times New Roman"/>
          <w:i w:val="0"/>
          <w:iCs w:val="0"/>
          <w:sz w:val="24"/>
          <w:szCs w:val="24"/>
        </w:rPr>
        <w:t xml:space="preserve">General Specific Requirements: </w:t>
      </w:r>
      <w:r w:rsidR="00101A8B" w:rsidRPr="00C14D04">
        <w:rPr>
          <w:rStyle w:val="Emphasis"/>
          <w:rFonts w:ascii="Times New Roman" w:hAnsi="Times New Roman" w:cs="Times New Roman"/>
          <w:i w:val="0"/>
          <w:iCs w:val="0"/>
          <w:sz w:val="24"/>
          <w:szCs w:val="24"/>
        </w:rPr>
        <w:t xml:space="preserve">An individual is eligible to receive services as set forth in this Section if he or she meets the </w:t>
      </w:r>
      <w:r w:rsidR="00101A8B" w:rsidRPr="00C14D04">
        <w:rPr>
          <w:rStyle w:val="Emphasis"/>
          <w:rFonts w:ascii="Times New Roman" w:hAnsi="Times New Roman" w:cs="Times New Roman"/>
          <w:iCs w:val="0"/>
          <w:sz w:val="24"/>
          <w:szCs w:val="24"/>
        </w:rPr>
        <w:t>general</w:t>
      </w:r>
      <w:r w:rsidR="00101A8B" w:rsidRPr="00C14D04">
        <w:rPr>
          <w:rStyle w:val="Emphasis"/>
          <w:rFonts w:ascii="Times New Roman" w:hAnsi="Times New Roman" w:cs="Times New Roman"/>
          <w:i w:val="0"/>
          <w:iCs w:val="0"/>
          <w:sz w:val="24"/>
          <w:szCs w:val="24"/>
        </w:rPr>
        <w:t xml:space="preserve"> MaineCare eligibility requirements</w:t>
      </w:r>
      <w:r w:rsidRPr="00C14D04">
        <w:rPr>
          <w:rStyle w:val="Emphasis"/>
          <w:rFonts w:ascii="Times New Roman" w:hAnsi="Times New Roman" w:cs="Times New Roman"/>
          <w:i w:val="0"/>
          <w:iCs w:val="0"/>
          <w:sz w:val="24"/>
          <w:szCs w:val="24"/>
        </w:rPr>
        <w:t xml:space="preserve"> </w:t>
      </w:r>
      <w:r w:rsidR="00101A8B" w:rsidRPr="00C14D04">
        <w:rPr>
          <w:rStyle w:val="Emphasis"/>
          <w:rFonts w:ascii="Times New Roman" w:hAnsi="Times New Roman" w:cs="Times New Roman"/>
          <w:i w:val="0"/>
          <w:iCs w:val="0"/>
          <w:sz w:val="24"/>
          <w:szCs w:val="24"/>
        </w:rPr>
        <w:t xml:space="preserve">and the </w:t>
      </w:r>
      <w:r w:rsidR="00101A8B" w:rsidRPr="00C14D04">
        <w:rPr>
          <w:rStyle w:val="Emphasis"/>
          <w:rFonts w:ascii="Times New Roman" w:hAnsi="Times New Roman" w:cs="Times New Roman"/>
          <w:iCs w:val="0"/>
          <w:sz w:val="24"/>
          <w:szCs w:val="24"/>
        </w:rPr>
        <w:t>medical</w:t>
      </w:r>
      <w:r w:rsidR="00101A8B" w:rsidRPr="00C14D04">
        <w:rPr>
          <w:rStyle w:val="Emphasis"/>
          <w:rFonts w:ascii="Times New Roman" w:hAnsi="Times New Roman" w:cs="Times New Roman"/>
          <w:i w:val="0"/>
          <w:iCs w:val="0"/>
          <w:sz w:val="24"/>
          <w:szCs w:val="24"/>
        </w:rPr>
        <w:t xml:space="preserve"> eligibility requirements</w:t>
      </w:r>
      <w:r w:rsidR="00A95C9C" w:rsidRPr="00C14D04">
        <w:rPr>
          <w:rStyle w:val="Emphasis"/>
          <w:rFonts w:ascii="Times New Roman" w:hAnsi="Times New Roman" w:cs="Times New Roman"/>
          <w:i w:val="0"/>
          <w:iCs w:val="0"/>
          <w:sz w:val="24"/>
          <w:szCs w:val="24"/>
        </w:rPr>
        <w:t>.</w:t>
      </w:r>
    </w:p>
    <w:p w14:paraId="4FAFFC7F" w14:textId="77777777" w:rsidR="00A95C9C" w:rsidRPr="00C14D04" w:rsidRDefault="00A95C9C" w:rsidP="00B075AA">
      <w:pPr>
        <w:pStyle w:val="ListParagraph"/>
        <w:numPr>
          <w:ilvl w:val="0"/>
          <w:numId w:val="70"/>
        </w:numPr>
        <w:spacing w:line="360" w:lineRule="auto"/>
        <w:rPr>
          <w:rFonts w:ascii="Times New Roman" w:eastAsia="Times New Roman" w:hAnsi="Times New Roman" w:cs="Times New Roman"/>
          <w:color w:val="000000"/>
          <w:sz w:val="24"/>
          <w:szCs w:val="24"/>
        </w:rPr>
      </w:pPr>
      <w:r w:rsidRPr="00C14D04">
        <w:rPr>
          <w:rStyle w:val="Emphasis"/>
          <w:rFonts w:ascii="Times New Roman" w:hAnsi="Times New Roman" w:cs="Times New Roman"/>
          <w:i w:val="0"/>
          <w:iCs w:val="0"/>
          <w:sz w:val="24"/>
          <w:szCs w:val="24"/>
        </w:rPr>
        <w:t xml:space="preserve">General </w:t>
      </w:r>
      <w:r w:rsidR="007C401C" w:rsidRPr="00C14D04">
        <w:rPr>
          <w:rStyle w:val="Emphasis"/>
          <w:rFonts w:ascii="Times New Roman" w:hAnsi="Times New Roman" w:cs="Times New Roman"/>
          <w:i w:val="0"/>
          <w:iCs w:val="0"/>
          <w:sz w:val="24"/>
          <w:szCs w:val="24"/>
        </w:rPr>
        <w:t xml:space="preserve">MaineCare </w:t>
      </w:r>
      <w:r w:rsidRPr="00C14D04">
        <w:rPr>
          <w:rStyle w:val="Emphasis"/>
          <w:rFonts w:ascii="Times New Roman" w:hAnsi="Times New Roman" w:cs="Times New Roman"/>
          <w:i w:val="0"/>
          <w:iCs w:val="0"/>
          <w:sz w:val="24"/>
          <w:szCs w:val="24"/>
        </w:rPr>
        <w:t>Eligibility Requirements:</w:t>
      </w:r>
      <w:r w:rsidRPr="00C14D04">
        <w:rPr>
          <w:rFonts w:ascii="Times New Roman" w:eastAsia="Times New Roman" w:hAnsi="Times New Roman" w:cs="Times New Roman"/>
          <w:color w:val="000000"/>
          <w:sz w:val="24"/>
          <w:szCs w:val="24"/>
        </w:rPr>
        <w:t xml:space="preserve"> Individuals must meet the financial eligibility criteria as set forth in the </w:t>
      </w:r>
      <w:r w:rsidRPr="00C14D04">
        <w:rPr>
          <w:rFonts w:ascii="Times New Roman" w:eastAsia="Times New Roman" w:hAnsi="Times New Roman" w:cs="Times New Roman"/>
          <w:i/>
          <w:color w:val="000000"/>
          <w:sz w:val="24"/>
          <w:szCs w:val="24"/>
        </w:rPr>
        <w:t>MaineCare Eligibility Manual</w:t>
      </w:r>
      <w:r w:rsidRPr="00C14D04">
        <w:rPr>
          <w:rFonts w:ascii="Times New Roman" w:eastAsia="Times New Roman" w:hAnsi="Times New Roman" w:cs="Times New Roman"/>
          <w:color w:val="000000"/>
          <w:sz w:val="24"/>
          <w:szCs w:val="24"/>
        </w:rPr>
        <w:t>. Some Members may have restrictions on the type and amount of services they are eligible to receive;</w:t>
      </w:r>
    </w:p>
    <w:p w14:paraId="2D767F23" w14:textId="77777777" w:rsidR="00835278" w:rsidRPr="00C14D04" w:rsidRDefault="00101A8B" w:rsidP="00B075AA">
      <w:pPr>
        <w:pStyle w:val="ListParagraph"/>
        <w:numPr>
          <w:ilvl w:val="0"/>
          <w:numId w:val="70"/>
        </w:numPr>
        <w:spacing w:line="360" w:lineRule="auto"/>
        <w:rPr>
          <w:rFonts w:ascii="Times New Roman" w:hAnsi="Times New Roman" w:cs="Times New Roman"/>
          <w:sz w:val="24"/>
          <w:szCs w:val="24"/>
        </w:rPr>
      </w:pPr>
      <w:r w:rsidRPr="00C14D04">
        <w:rPr>
          <w:rFonts w:ascii="Times New Roman" w:hAnsi="Times New Roman" w:cs="Times New Roman"/>
          <w:sz w:val="24"/>
          <w:szCs w:val="24"/>
        </w:rPr>
        <w:t>Specific Eligibility Requirements</w:t>
      </w:r>
      <w:r w:rsidR="00A95C9C" w:rsidRPr="00C14D04">
        <w:rPr>
          <w:rFonts w:ascii="Times New Roman" w:hAnsi="Times New Roman" w:cs="Times New Roman"/>
          <w:sz w:val="24"/>
          <w:szCs w:val="24"/>
        </w:rPr>
        <w:t>:</w:t>
      </w:r>
    </w:p>
    <w:p w14:paraId="35F823E1" w14:textId="77777777" w:rsidR="00835278" w:rsidRPr="00C14D04" w:rsidRDefault="00101A8B" w:rsidP="00B075AA">
      <w:pPr>
        <w:pStyle w:val="ListParagraph"/>
        <w:numPr>
          <w:ilvl w:val="0"/>
          <w:numId w:val="71"/>
        </w:numPr>
        <w:spacing w:line="360" w:lineRule="auto"/>
        <w:rPr>
          <w:rStyle w:val="Emphasis"/>
          <w:rFonts w:ascii="Times New Roman" w:hAnsi="Times New Roman" w:cs="Times New Roman"/>
          <w:i w:val="0"/>
          <w:iCs w:val="0"/>
          <w:sz w:val="24"/>
          <w:szCs w:val="24"/>
        </w:rPr>
      </w:pPr>
      <w:r w:rsidRPr="00C14D04">
        <w:rPr>
          <w:rStyle w:val="Emphasis"/>
          <w:rFonts w:ascii="Times New Roman" w:hAnsi="Times New Roman" w:cs="Times New Roman"/>
          <w:i w:val="0"/>
          <w:iCs w:val="0"/>
          <w:sz w:val="24"/>
          <w:szCs w:val="24"/>
        </w:rPr>
        <w:t xml:space="preserve">Only individuals under age 21 are eligible </w:t>
      </w:r>
      <w:r w:rsidR="008452D4" w:rsidRPr="00C14D04">
        <w:rPr>
          <w:rStyle w:val="Emphasis"/>
          <w:rFonts w:ascii="Times New Roman" w:hAnsi="Times New Roman" w:cs="Times New Roman"/>
          <w:i w:val="0"/>
          <w:iCs w:val="0"/>
          <w:sz w:val="24"/>
          <w:szCs w:val="24"/>
        </w:rPr>
        <w:t>for Level IV under this Section;</w:t>
      </w:r>
    </w:p>
    <w:p w14:paraId="0B853121" w14:textId="77777777" w:rsidR="00101A8B" w:rsidRPr="00C14D04" w:rsidRDefault="00101A8B" w:rsidP="00B075AA">
      <w:pPr>
        <w:pStyle w:val="ListParagraph"/>
        <w:numPr>
          <w:ilvl w:val="0"/>
          <w:numId w:val="71"/>
        </w:numPr>
        <w:spacing w:line="360" w:lineRule="auto"/>
        <w:rPr>
          <w:rStyle w:val="Emphasis"/>
          <w:rFonts w:ascii="Times New Roman" w:hAnsi="Times New Roman" w:cs="Times New Roman"/>
          <w:i w:val="0"/>
          <w:iCs w:val="0"/>
          <w:sz w:val="24"/>
          <w:szCs w:val="24"/>
        </w:rPr>
      </w:pPr>
      <w:r w:rsidRPr="00C14D04">
        <w:rPr>
          <w:rStyle w:val="Emphasis"/>
          <w:rFonts w:ascii="Times New Roman" w:hAnsi="Times New Roman" w:cs="Times New Roman"/>
          <w:i w:val="0"/>
          <w:iCs w:val="0"/>
          <w:sz w:val="24"/>
          <w:szCs w:val="24"/>
        </w:rPr>
        <w:t>Individuals of any age are eligib</w:t>
      </w:r>
      <w:r w:rsidR="00A95C9C" w:rsidRPr="00C14D04">
        <w:rPr>
          <w:rStyle w:val="Emphasis"/>
          <w:rFonts w:ascii="Times New Roman" w:hAnsi="Times New Roman" w:cs="Times New Roman"/>
          <w:i w:val="0"/>
          <w:iCs w:val="0"/>
          <w:sz w:val="24"/>
          <w:szCs w:val="24"/>
        </w:rPr>
        <w:t>le for all other Levels of care;</w:t>
      </w:r>
    </w:p>
    <w:p w14:paraId="0FBA6FEB" w14:textId="77777777" w:rsidR="0072190D" w:rsidRPr="00C14D04" w:rsidRDefault="00A95C9C" w:rsidP="00B075AA">
      <w:pPr>
        <w:pStyle w:val="ListParagraph"/>
        <w:numPr>
          <w:ilvl w:val="0"/>
          <w:numId w:val="72"/>
        </w:numPr>
        <w:spacing w:line="360" w:lineRule="auto"/>
        <w:rPr>
          <w:rStyle w:val="Emphasis"/>
          <w:rFonts w:ascii="Times New Roman" w:hAnsi="Times New Roman" w:cs="Times New Roman"/>
          <w:sz w:val="24"/>
          <w:szCs w:val="24"/>
        </w:rPr>
      </w:pPr>
      <w:r w:rsidRPr="00C14D04">
        <w:rPr>
          <w:rStyle w:val="Emphasis"/>
          <w:rFonts w:ascii="Times New Roman" w:hAnsi="Times New Roman" w:cs="Times New Roman"/>
          <w:i w:val="0"/>
          <w:iCs w:val="0"/>
          <w:sz w:val="24"/>
          <w:szCs w:val="24"/>
        </w:rPr>
        <w:t>Medical Eligibility Requirements as outlined in 96.02-4</w:t>
      </w:r>
      <w:r w:rsidR="006D4EAA" w:rsidRPr="00C14D04">
        <w:rPr>
          <w:rStyle w:val="Emphasis"/>
          <w:rFonts w:ascii="Times New Roman" w:hAnsi="Times New Roman" w:cs="Times New Roman"/>
          <w:i w:val="0"/>
          <w:iCs w:val="0"/>
          <w:sz w:val="24"/>
          <w:szCs w:val="24"/>
        </w:rPr>
        <w:t>.</w:t>
      </w:r>
    </w:p>
    <w:p w14:paraId="7E64554C" w14:textId="77777777" w:rsidR="0072190D" w:rsidRPr="00C14D04" w:rsidRDefault="0072190D" w:rsidP="00B075AA">
      <w:pPr>
        <w:spacing w:line="360" w:lineRule="auto"/>
        <w:rPr>
          <w:rStyle w:val="Emphasis"/>
          <w:rFonts w:ascii="Times New Roman" w:hAnsi="Times New Roman" w:cs="Times New Roman"/>
          <w:sz w:val="24"/>
          <w:szCs w:val="24"/>
        </w:rPr>
      </w:pPr>
    </w:p>
    <w:p w14:paraId="6A293706" w14:textId="77777777" w:rsidR="00101A8B" w:rsidRPr="00B337AE" w:rsidRDefault="00101A8B"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Covered Services</w:t>
      </w:r>
    </w:p>
    <w:p w14:paraId="4A30C91B" w14:textId="77777777" w:rsidR="00101A8B" w:rsidRPr="00C14D04" w:rsidRDefault="00835278" w:rsidP="00B075AA">
      <w:pPr>
        <w:pStyle w:val="ListParagraph"/>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8165"/>
        </w:tabs>
        <w:spacing w:line="360" w:lineRule="auto"/>
        <w:rPr>
          <w:rFonts w:ascii="Times New Roman" w:hAnsi="Times New Roman" w:cs="Times New Roman"/>
          <w:sz w:val="24"/>
          <w:szCs w:val="24"/>
        </w:rPr>
      </w:pPr>
      <w:r w:rsidRPr="00C14D04">
        <w:rPr>
          <w:rFonts w:ascii="Times New Roman" w:hAnsi="Times New Roman" w:cs="Times New Roman"/>
          <w:sz w:val="24"/>
          <w:szCs w:val="24"/>
        </w:rPr>
        <w:t>Private Duty Nursing Services</w:t>
      </w:r>
      <w:r w:rsidR="008452D4" w:rsidRPr="00C14D04">
        <w:rPr>
          <w:rFonts w:ascii="Times New Roman" w:hAnsi="Times New Roman" w:cs="Times New Roman"/>
          <w:sz w:val="24"/>
          <w:szCs w:val="24"/>
        </w:rPr>
        <w:t>;</w:t>
      </w:r>
    </w:p>
    <w:p w14:paraId="4C9FE82D" w14:textId="77777777" w:rsidR="00A95C9C" w:rsidRPr="00C14D04" w:rsidRDefault="008452D4" w:rsidP="00B075AA">
      <w:pPr>
        <w:pStyle w:val="ListParagraph"/>
        <w:numPr>
          <w:ilvl w:val="0"/>
          <w:numId w:val="72"/>
        </w:numPr>
        <w:spacing w:line="360" w:lineRule="auto"/>
        <w:rPr>
          <w:rFonts w:ascii="Times New Roman" w:hAnsi="Times New Roman" w:cs="Times New Roman"/>
          <w:sz w:val="24"/>
          <w:szCs w:val="24"/>
        </w:rPr>
      </w:pPr>
      <w:r w:rsidRPr="00C14D04">
        <w:rPr>
          <w:rFonts w:ascii="Times New Roman" w:hAnsi="Times New Roman" w:cs="Times New Roman"/>
          <w:sz w:val="24"/>
          <w:szCs w:val="24"/>
        </w:rPr>
        <w:t>Personal Care Services;</w:t>
      </w:r>
    </w:p>
    <w:p w14:paraId="2D9AD83F" w14:textId="77777777" w:rsidR="00D8137C" w:rsidRPr="00C14D04" w:rsidRDefault="00101A8B" w:rsidP="00B075AA">
      <w:pPr>
        <w:pStyle w:val="ListParagraph"/>
        <w:numPr>
          <w:ilvl w:val="0"/>
          <w:numId w:val="72"/>
        </w:numPr>
        <w:spacing w:line="360" w:lineRule="auto"/>
        <w:rPr>
          <w:rFonts w:ascii="Times New Roman" w:hAnsi="Times New Roman" w:cs="Times New Roman"/>
          <w:sz w:val="24"/>
          <w:szCs w:val="24"/>
        </w:rPr>
      </w:pPr>
      <w:r w:rsidRPr="00C14D04">
        <w:rPr>
          <w:rFonts w:ascii="Times New Roman" w:hAnsi="Times New Roman" w:cs="Times New Roman"/>
          <w:sz w:val="24"/>
          <w:szCs w:val="24"/>
        </w:rPr>
        <w:t>Venipuncture Only Services (Level VII)</w:t>
      </w:r>
      <w:r w:rsidR="008452D4" w:rsidRPr="00C14D04">
        <w:rPr>
          <w:rFonts w:ascii="Times New Roman" w:hAnsi="Times New Roman" w:cs="Times New Roman"/>
          <w:sz w:val="24"/>
          <w:szCs w:val="24"/>
        </w:rPr>
        <w:t>;</w:t>
      </w:r>
    </w:p>
    <w:p w14:paraId="2866B0D2" w14:textId="77777777" w:rsidR="00D8137C" w:rsidRPr="00C14D04" w:rsidRDefault="00101A8B" w:rsidP="00B075AA">
      <w:pPr>
        <w:pStyle w:val="ListParagraph"/>
        <w:numPr>
          <w:ilvl w:val="0"/>
          <w:numId w:val="72"/>
        </w:numPr>
        <w:spacing w:line="360" w:lineRule="auto"/>
        <w:rPr>
          <w:rFonts w:ascii="Times New Roman" w:hAnsi="Times New Roman" w:cs="Times New Roman"/>
          <w:sz w:val="24"/>
          <w:szCs w:val="24"/>
        </w:rPr>
      </w:pPr>
      <w:r w:rsidRPr="00C14D04">
        <w:rPr>
          <w:rFonts w:ascii="Times New Roman" w:hAnsi="Times New Roman" w:cs="Times New Roman"/>
          <w:sz w:val="24"/>
          <w:szCs w:val="24"/>
        </w:rPr>
        <w:t>M</w:t>
      </w:r>
      <w:r w:rsidR="00835278" w:rsidRPr="00C14D04">
        <w:rPr>
          <w:rFonts w:ascii="Times New Roman" w:hAnsi="Times New Roman" w:cs="Times New Roman"/>
          <w:sz w:val="24"/>
          <w:szCs w:val="24"/>
        </w:rPr>
        <w:t xml:space="preserve">edication and Venipuncture </w:t>
      </w:r>
      <w:r w:rsidRPr="00C14D04">
        <w:rPr>
          <w:rFonts w:ascii="Times New Roman" w:hAnsi="Times New Roman" w:cs="Times New Roman"/>
          <w:sz w:val="24"/>
          <w:szCs w:val="24"/>
        </w:rPr>
        <w:t>Services (Level VI)</w:t>
      </w:r>
      <w:r w:rsidR="008452D4" w:rsidRPr="00C14D04">
        <w:rPr>
          <w:rFonts w:ascii="Times New Roman" w:hAnsi="Times New Roman" w:cs="Times New Roman"/>
          <w:sz w:val="24"/>
          <w:szCs w:val="24"/>
        </w:rPr>
        <w:t>;</w:t>
      </w:r>
      <w:r w:rsidRPr="00C14D04">
        <w:rPr>
          <w:rFonts w:ascii="Times New Roman" w:hAnsi="Times New Roman" w:cs="Times New Roman"/>
          <w:sz w:val="24"/>
          <w:szCs w:val="24"/>
        </w:rPr>
        <w:tab/>
      </w:r>
    </w:p>
    <w:p w14:paraId="069A2A28" w14:textId="31065538" w:rsidR="00D8137C" w:rsidRPr="00C14D04" w:rsidRDefault="00101A8B" w:rsidP="00B075AA">
      <w:pPr>
        <w:pStyle w:val="ListParagraph"/>
        <w:numPr>
          <w:ilvl w:val="0"/>
          <w:numId w:val="72"/>
        </w:numPr>
        <w:spacing w:line="360" w:lineRule="auto"/>
        <w:rPr>
          <w:rFonts w:ascii="Times New Roman" w:hAnsi="Times New Roman" w:cs="Times New Roman"/>
          <w:sz w:val="24"/>
          <w:szCs w:val="24"/>
        </w:rPr>
      </w:pPr>
      <w:r w:rsidRPr="00C14D04">
        <w:rPr>
          <w:rFonts w:ascii="Times New Roman" w:hAnsi="Times New Roman" w:cs="Times New Roman"/>
          <w:sz w:val="24"/>
          <w:szCs w:val="24"/>
        </w:rPr>
        <w:t>Care Coordination Services</w:t>
      </w:r>
      <w:r w:rsidR="009E7B6C">
        <w:rPr>
          <w:rFonts w:ascii="Times New Roman" w:hAnsi="Times New Roman" w:cs="Times New Roman"/>
          <w:sz w:val="24"/>
          <w:szCs w:val="24"/>
        </w:rPr>
        <w:t xml:space="preserve"> (upon CMS approval)</w:t>
      </w:r>
      <w:r w:rsidR="008452D4" w:rsidRPr="00C14D04">
        <w:rPr>
          <w:rFonts w:ascii="Times New Roman" w:hAnsi="Times New Roman" w:cs="Times New Roman"/>
          <w:sz w:val="24"/>
          <w:szCs w:val="24"/>
        </w:rPr>
        <w:t>;</w:t>
      </w:r>
    </w:p>
    <w:p w14:paraId="634FE70B" w14:textId="5272431D" w:rsidR="00D8137C" w:rsidRPr="00C14D04" w:rsidRDefault="008452D4" w:rsidP="00B075AA">
      <w:pPr>
        <w:pStyle w:val="ListParagraph"/>
        <w:numPr>
          <w:ilvl w:val="0"/>
          <w:numId w:val="72"/>
        </w:numPr>
        <w:spacing w:line="360" w:lineRule="auto"/>
        <w:rPr>
          <w:rFonts w:ascii="Times New Roman" w:hAnsi="Times New Roman" w:cs="Times New Roman"/>
          <w:sz w:val="24"/>
          <w:szCs w:val="24"/>
        </w:rPr>
      </w:pPr>
      <w:r w:rsidRPr="00C14D04">
        <w:rPr>
          <w:rFonts w:ascii="Times New Roman" w:hAnsi="Times New Roman" w:cs="Times New Roman"/>
          <w:sz w:val="24"/>
          <w:szCs w:val="24"/>
        </w:rPr>
        <w:t>Skills Training</w:t>
      </w:r>
      <w:r w:rsidR="009E7B6C">
        <w:rPr>
          <w:rFonts w:ascii="Times New Roman" w:hAnsi="Times New Roman" w:cs="Times New Roman"/>
          <w:sz w:val="24"/>
          <w:szCs w:val="24"/>
        </w:rPr>
        <w:t xml:space="preserve"> (upon CMS approval)</w:t>
      </w:r>
      <w:r w:rsidRPr="00C14D04">
        <w:rPr>
          <w:rFonts w:ascii="Times New Roman" w:hAnsi="Times New Roman" w:cs="Times New Roman"/>
          <w:sz w:val="24"/>
          <w:szCs w:val="24"/>
        </w:rPr>
        <w:t>.</w:t>
      </w:r>
    </w:p>
    <w:p w14:paraId="0B5F78C6" w14:textId="77777777" w:rsidR="00835278" w:rsidRPr="00C14D04" w:rsidRDefault="00835278" w:rsidP="00B075AA">
      <w:pPr>
        <w:pStyle w:val="ListParagraph"/>
        <w:spacing w:line="360" w:lineRule="auto"/>
        <w:rPr>
          <w:rFonts w:ascii="Times New Roman" w:hAnsi="Times New Roman" w:cs="Times New Roman"/>
          <w:sz w:val="24"/>
          <w:szCs w:val="24"/>
        </w:rPr>
      </w:pPr>
    </w:p>
    <w:p w14:paraId="02D2C8C9" w14:textId="77777777" w:rsidR="00265AAE" w:rsidRDefault="00265AAE" w:rsidP="00B075AA">
      <w:pPr>
        <w:spacing w:line="360" w:lineRule="auto"/>
        <w:rPr>
          <w:rStyle w:val="Emphasis"/>
          <w:rFonts w:ascii="Times New Roman" w:hAnsi="Times New Roman" w:cs="Times New Roman"/>
          <w:b/>
          <w:sz w:val="24"/>
          <w:szCs w:val="24"/>
        </w:rPr>
      </w:pPr>
    </w:p>
    <w:p w14:paraId="68A90D5B" w14:textId="46248A19" w:rsidR="00D8137C" w:rsidRPr="00B337AE" w:rsidRDefault="00D8137C"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lastRenderedPageBreak/>
        <w:t>Limitations</w:t>
      </w:r>
    </w:p>
    <w:p w14:paraId="38725C90" w14:textId="77777777" w:rsidR="006A0241" w:rsidRPr="00C14D04" w:rsidRDefault="00A95C9C" w:rsidP="00B075AA">
      <w:pPr>
        <w:pStyle w:val="ListParagraph"/>
        <w:numPr>
          <w:ilvl w:val="0"/>
          <w:numId w:val="73"/>
        </w:numPr>
        <w:tabs>
          <w:tab w:val="left" w:pos="720"/>
        </w:tabs>
        <w:spacing w:after="120" w:line="360" w:lineRule="auto"/>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Skills training shall not exceed 14.25 hours annually including any hours needed </w:t>
      </w:r>
      <w:r w:rsidR="006A0241" w:rsidRPr="00C14D04">
        <w:rPr>
          <w:rFonts w:ascii="Times New Roman" w:eastAsia="Times New Roman" w:hAnsi="Times New Roman" w:cs="Times New Roman"/>
          <w:sz w:val="24"/>
          <w:szCs w:val="24"/>
        </w:rPr>
        <w:t>for initial instruction;</w:t>
      </w:r>
    </w:p>
    <w:p w14:paraId="1655C77F" w14:textId="77777777" w:rsidR="00367F54" w:rsidRPr="00C14D04" w:rsidRDefault="00A95C9C" w:rsidP="00B075AA">
      <w:pPr>
        <w:pStyle w:val="ListParagraph"/>
        <w:numPr>
          <w:ilvl w:val="0"/>
          <w:numId w:val="73"/>
        </w:numPr>
        <w:tabs>
          <w:tab w:val="left" w:pos="720"/>
        </w:tabs>
        <w:spacing w:before="240" w:after="120" w:line="360" w:lineRule="auto"/>
        <w:rPr>
          <w:rFonts w:ascii="Times New Roman" w:hAnsi="Times New Roman" w:cs="Times New Roman"/>
          <w:i/>
          <w:iCs/>
          <w:sz w:val="24"/>
          <w:szCs w:val="24"/>
        </w:rPr>
      </w:pPr>
      <w:r w:rsidRPr="00C14D04">
        <w:rPr>
          <w:rFonts w:ascii="Times New Roman" w:eastAsia="Times New Roman" w:hAnsi="Times New Roman" w:cs="Times New Roman"/>
          <w:sz w:val="24"/>
          <w:szCs w:val="24"/>
        </w:rPr>
        <w:t>Care Coordination shall not exceed 18 hours annually.</w:t>
      </w:r>
    </w:p>
    <w:p w14:paraId="73D31C0A" w14:textId="77777777" w:rsidR="00A95C9C" w:rsidRPr="00B337AE" w:rsidRDefault="006A0241" w:rsidP="00B337AE">
      <w:pPr>
        <w:tabs>
          <w:tab w:val="left" w:pos="720"/>
        </w:tabs>
        <w:spacing w:before="240" w:after="120"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Non-</w:t>
      </w:r>
      <w:r w:rsidR="000F65B3" w:rsidRPr="00B337AE">
        <w:rPr>
          <w:rStyle w:val="Emphasis"/>
          <w:rFonts w:ascii="Times New Roman" w:hAnsi="Times New Roman" w:cs="Times New Roman"/>
          <w:b/>
          <w:sz w:val="24"/>
          <w:szCs w:val="24"/>
        </w:rPr>
        <w:t>C</w:t>
      </w:r>
      <w:r w:rsidRPr="00B337AE">
        <w:rPr>
          <w:rStyle w:val="Emphasis"/>
          <w:rFonts w:ascii="Times New Roman" w:hAnsi="Times New Roman" w:cs="Times New Roman"/>
          <w:b/>
          <w:sz w:val="24"/>
          <w:szCs w:val="24"/>
        </w:rPr>
        <w:t>overed Services</w:t>
      </w:r>
    </w:p>
    <w:p w14:paraId="04E7A1B9"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Services for which the cost exceeds the limits described in this Section, except as described in 96.03(A);</w:t>
      </w:r>
    </w:p>
    <w:p w14:paraId="4533F3DF"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Psychiatric nursing services, except as described under Section 96.04(A);</w:t>
      </w:r>
    </w:p>
    <w:p w14:paraId="751F9EA8" w14:textId="77777777" w:rsidR="006A0241" w:rsidRPr="00C14D04" w:rsidRDefault="006A0241" w:rsidP="00B075AA">
      <w:pPr>
        <w:pStyle w:val="ListParagraph"/>
        <w:numPr>
          <w:ilvl w:val="0"/>
          <w:numId w:val="74"/>
        </w:numPr>
        <w:tabs>
          <w:tab w:val="left" w:pos="720"/>
        </w:tabs>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Those services that can be reasonably obtained by the Member outside his/her place of residence;</w:t>
      </w:r>
    </w:p>
    <w:p w14:paraId="59167B68" w14:textId="77777777" w:rsidR="006A0241" w:rsidRPr="00C14D04" w:rsidRDefault="006A0241" w:rsidP="00B075AA">
      <w:pPr>
        <w:pStyle w:val="ListParagraph"/>
        <w:numPr>
          <w:ilvl w:val="0"/>
          <w:numId w:val="74"/>
        </w:numPr>
        <w:spacing w:line="360" w:lineRule="auto"/>
        <w:ind w:right="-360"/>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 xml:space="preserve">Unless qualified for the “special circumstances nursing” (see Section 96.04(B), nursing services when provided by the Member’s husband or wife, natural or adoptive parent, child, or sibling, stepparent, stepchild, stepbrother or stepsister, father in law, mother in law, son in law, daughter in law, brother in law, sister in law, grandparent or grandchild, spouse of grandparent or grandchild or any person sharing a common abode as part of a </w:t>
      </w:r>
      <w:r w:rsidR="00D770D9" w:rsidRPr="00C14D04">
        <w:rPr>
          <w:rFonts w:ascii="Times New Roman" w:eastAsia="Times New Roman" w:hAnsi="Times New Roman" w:cs="Times New Roman"/>
          <w:color w:val="000000"/>
          <w:sz w:val="24"/>
          <w:szCs w:val="24"/>
        </w:rPr>
        <w:t>single-family</w:t>
      </w:r>
      <w:r w:rsidRPr="00C14D04">
        <w:rPr>
          <w:rFonts w:ascii="Times New Roman" w:eastAsia="Times New Roman" w:hAnsi="Times New Roman" w:cs="Times New Roman"/>
          <w:color w:val="000000"/>
          <w:sz w:val="24"/>
          <w:szCs w:val="24"/>
        </w:rPr>
        <w:t xml:space="preserve"> unit;</w:t>
      </w:r>
    </w:p>
    <w:p w14:paraId="4E891FAB"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Personal care services provided by a spouse of the Member, the parents or stepparents of a minor child, or a legally responsible relative;</w:t>
      </w:r>
    </w:p>
    <w:p w14:paraId="7D90C99F"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 xml:space="preserve">Homemaker and chore services not directly related to medical necessity. Homemaker and chore services are covered in this Section only as authorized by the </w:t>
      </w:r>
      <w:r w:rsidR="003F53B0" w:rsidRPr="00C14D04">
        <w:rPr>
          <w:rFonts w:ascii="Times New Roman" w:eastAsia="Times New Roman" w:hAnsi="Times New Roman" w:cs="Times New Roman"/>
          <w:color w:val="000000"/>
          <w:sz w:val="24"/>
          <w:szCs w:val="24"/>
        </w:rPr>
        <w:t xml:space="preserve">Assessing Services Agency </w:t>
      </w:r>
      <w:r w:rsidRPr="00C14D04">
        <w:rPr>
          <w:rFonts w:ascii="Times New Roman" w:eastAsia="Times New Roman" w:hAnsi="Times New Roman" w:cs="Times New Roman"/>
          <w:color w:val="000000"/>
          <w:sz w:val="24"/>
          <w:szCs w:val="24"/>
        </w:rPr>
        <w:t>in the plan of care when required;</w:t>
      </w:r>
    </w:p>
    <w:p w14:paraId="3693C52F"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Services in an ICF-MR, nursing facility or hospital;</w:t>
      </w:r>
    </w:p>
    <w:p w14:paraId="5E006F9E"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Services to Members receiving any Home and Community Benefits for the Elderly, or Adults with Disabilities (nursing and personal care services are covered under these waiver benefits);</w:t>
      </w:r>
    </w:p>
    <w:p w14:paraId="51C6EE8B" w14:textId="77777777" w:rsidR="006A0241" w:rsidRPr="00C14D04" w:rsidRDefault="006A0241" w:rsidP="00B075AA">
      <w:pPr>
        <w:pStyle w:val="ListParagraph"/>
        <w:numPr>
          <w:ilvl w:val="0"/>
          <w:numId w:val="74"/>
        </w:numPr>
        <w:spacing w:line="360" w:lineRule="auto"/>
        <w:ind w:right="-360"/>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Escorting Members outside of the home, except as described in Section 96.01-3 or 96.04(C);</w:t>
      </w:r>
    </w:p>
    <w:p w14:paraId="57BA24C9"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Custodial care or respite care;</w:t>
      </w:r>
    </w:p>
    <w:p w14:paraId="1B220824"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Except for those services delivered under Level IX, personal care services delivered in an Adult Family Care Home setting or other licensed Assisted Living Facility that is reimbursed for providing personal care services It is the responsibility of the AFCH or assisted living provider to deliver personal care services;</w:t>
      </w:r>
    </w:p>
    <w:p w14:paraId="039F0DBF" w14:textId="77777777" w:rsidR="00367F54" w:rsidRPr="00C14D04" w:rsidRDefault="00367F54" w:rsidP="00B075AA">
      <w:pPr>
        <w:pStyle w:val="ListParagraph"/>
        <w:numPr>
          <w:ilvl w:val="0"/>
          <w:numId w:val="74"/>
        </w:numPr>
        <w:spacing w:line="360" w:lineRule="auto"/>
        <w:rPr>
          <w:rFonts w:ascii="Times New Roman" w:eastAsia="Times New Roman" w:hAnsi="Times New Roman" w:cs="Times New Roman"/>
          <w:strike/>
          <w:color w:val="000000"/>
          <w:sz w:val="24"/>
          <w:szCs w:val="24"/>
        </w:rPr>
      </w:pPr>
      <w:r w:rsidRPr="00C14D04">
        <w:rPr>
          <w:rFonts w:ascii="Times New Roman" w:hAnsi="Times New Roman" w:cs="Times New Roman"/>
          <w:color w:val="000000"/>
          <w:sz w:val="24"/>
          <w:szCs w:val="24"/>
        </w:rPr>
        <w:lastRenderedPageBreak/>
        <w:t>Personal care services may not be provided to Members receiving Home and Community Benefits for Persons with Intellectual Disabilities or Autism Spectrum Disorder. Personal care services are covered services under this Waiver. These Members may receive nursing services only under this Section;</w:t>
      </w:r>
    </w:p>
    <w:p w14:paraId="07DF0280"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strike/>
          <w:color w:val="000000"/>
          <w:sz w:val="24"/>
          <w:szCs w:val="24"/>
        </w:rPr>
      </w:pPr>
      <w:r w:rsidRPr="00C14D04">
        <w:rPr>
          <w:rFonts w:ascii="Times New Roman" w:eastAsia="Times New Roman" w:hAnsi="Times New Roman" w:cs="Times New Roman"/>
          <w:color w:val="000000"/>
          <w:sz w:val="24"/>
          <w:szCs w:val="24"/>
        </w:rPr>
        <w:t>Supervisory visits made for the purpose of supervising home health aides, certified nursing assistants or personal care assistants;</w:t>
      </w:r>
    </w:p>
    <w:p w14:paraId="116F9F20" w14:textId="77777777" w:rsidR="006A0241" w:rsidRPr="00C14D04" w:rsidRDefault="006A0241" w:rsidP="00B075AA">
      <w:pPr>
        <w:pStyle w:val="ListParagraph"/>
        <w:numPr>
          <w:ilvl w:val="0"/>
          <w:numId w:val="74"/>
        </w:numPr>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Services which are not approved by the plan of care; or</w:t>
      </w:r>
    </w:p>
    <w:p w14:paraId="02385211" w14:textId="77777777" w:rsidR="006A0241" w:rsidRPr="00C14D04" w:rsidRDefault="006A0241" w:rsidP="00B075AA">
      <w:pPr>
        <w:pStyle w:val="ListParagraph"/>
        <w:numPr>
          <w:ilvl w:val="0"/>
          <w:numId w:val="74"/>
        </w:numPr>
        <w:tabs>
          <w:tab w:val="left" w:pos="1260"/>
        </w:tabs>
        <w:spacing w:line="360" w:lineRule="auto"/>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Services in excess of 40 hours per week, provided by an individual PSS, home health aide or certified nursing assistant, for an individual Member.</w:t>
      </w:r>
    </w:p>
    <w:p w14:paraId="45B0F592" w14:textId="77777777" w:rsidR="00201FD7" w:rsidRPr="00C14D04" w:rsidRDefault="00201FD7" w:rsidP="00B075AA">
      <w:pPr>
        <w:spacing w:line="360" w:lineRule="auto"/>
        <w:ind w:left="720"/>
        <w:rPr>
          <w:rStyle w:val="Emphasis"/>
          <w:rFonts w:ascii="Times New Roman" w:hAnsi="Times New Roman" w:cs="Times New Roman"/>
          <w:i w:val="0"/>
          <w:sz w:val="24"/>
          <w:szCs w:val="24"/>
        </w:rPr>
      </w:pPr>
    </w:p>
    <w:p w14:paraId="30C9C001" w14:textId="77777777" w:rsidR="00F14DA9" w:rsidRPr="00C14D04" w:rsidRDefault="00F14DA9" w:rsidP="00B075AA">
      <w:pPr>
        <w:spacing w:line="360" w:lineRule="auto"/>
        <w:rPr>
          <w:rStyle w:val="Emphasis"/>
          <w:rFonts w:ascii="Times New Roman" w:eastAsiaTheme="majorEastAsia" w:hAnsi="Times New Roman" w:cs="Times New Roman"/>
          <w:b/>
          <w:bCs/>
          <w:i w:val="0"/>
          <w:iCs w:val="0"/>
          <w:sz w:val="24"/>
          <w:szCs w:val="24"/>
        </w:rPr>
      </w:pPr>
      <w:r w:rsidRPr="00C14D04">
        <w:rPr>
          <w:rStyle w:val="Emphasis"/>
          <w:rFonts w:ascii="Times New Roman" w:hAnsi="Times New Roman" w:cs="Times New Roman"/>
          <w:i w:val="0"/>
          <w:iCs w:val="0"/>
          <w:sz w:val="24"/>
          <w:szCs w:val="24"/>
        </w:rPr>
        <w:br w:type="page"/>
      </w:r>
    </w:p>
    <w:p w14:paraId="46D7A84D" w14:textId="77777777" w:rsidR="00201FD7" w:rsidRPr="005104DB" w:rsidRDefault="00931E5D" w:rsidP="005104DB">
      <w:pPr>
        <w:pStyle w:val="Heading1"/>
        <w:rPr>
          <w:rStyle w:val="Emphasis"/>
          <w:rFonts w:ascii="Times New Roman" w:hAnsi="Times New Roman" w:cs="Times New Roman"/>
          <w:i w:val="0"/>
          <w:iCs w:val="0"/>
          <w:color w:val="auto"/>
        </w:rPr>
      </w:pPr>
      <w:r w:rsidRPr="005104DB">
        <w:rPr>
          <w:rStyle w:val="Emphasis"/>
          <w:rFonts w:ascii="Times New Roman" w:hAnsi="Times New Roman" w:cs="Times New Roman"/>
          <w:i w:val="0"/>
          <w:iCs w:val="0"/>
          <w:color w:val="auto"/>
        </w:rPr>
        <w:lastRenderedPageBreak/>
        <w:t>C</w:t>
      </w:r>
      <w:r w:rsidR="005104DB" w:rsidRPr="005104DB">
        <w:rPr>
          <w:rStyle w:val="Emphasis"/>
          <w:rFonts w:ascii="Times New Roman" w:hAnsi="Times New Roman" w:cs="Times New Roman"/>
          <w:i w:val="0"/>
          <w:iCs w:val="0"/>
          <w:color w:val="auto"/>
        </w:rPr>
        <w:t>hapter</w:t>
      </w:r>
      <w:r w:rsidRPr="005104DB">
        <w:rPr>
          <w:rStyle w:val="Emphasis"/>
          <w:rFonts w:ascii="Times New Roman" w:hAnsi="Times New Roman" w:cs="Times New Roman"/>
          <w:i w:val="0"/>
          <w:iCs w:val="0"/>
          <w:color w:val="auto"/>
        </w:rPr>
        <w:t xml:space="preserve"> II - </w:t>
      </w:r>
      <w:r w:rsidR="00201FD7" w:rsidRPr="005104DB">
        <w:rPr>
          <w:rStyle w:val="Emphasis"/>
          <w:rFonts w:ascii="Times New Roman" w:hAnsi="Times New Roman" w:cs="Times New Roman"/>
          <w:i w:val="0"/>
          <w:iCs w:val="0"/>
          <w:color w:val="auto"/>
        </w:rPr>
        <w:t xml:space="preserve">Section </w:t>
      </w:r>
      <w:r w:rsidR="002333A3" w:rsidRPr="005104DB">
        <w:rPr>
          <w:rStyle w:val="Emphasis"/>
          <w:rFonts w:ascii="Times New Roman" w:hAnsi="Times New Roman" w:cs="Times New Roman"/>
          <w:i w:val="0"/>
          <w:iCs w:val="0"/>
          <w:color w:val="auto"/>
        </w:rPr>
        <w:t>97</w:t>
      </w:r>
      <w:r w:rsidRPr="005104DB">
        <w:rPr>
          <w:rStyle w:val="Emphasis"/>
          <w:rFonts w:ascii="Times New Roman" w:hAnsi="Times New Roman" w:cs="Times New Roman"/>
          <w:i w:val="0"/>
          <w:iCs w:val="0"/>
          <w:color w:val="auto"/>
        </w:rPr>
        <w:t xml:space="preserve">: </w:t>
      </w:r>
      <w:r w:rsidR="000F6968" w:rsidRPr="005104DB">
        <w:rPr>
          <w:rStyle w:val="Emphasis"/>
          <w:rFonts w:ascii="Times New Roman" w:hAnsi="Times New Roman" w:cs="Times New Roman"/>
          <w:i w:val="0"/>
          <w:iCs w:val="0"/>
          <w:color w:val="auto"/>
        </w:rPr>
        <w:t>Private</w:t>
      </w:r>
      <w:r w:rsidR="00201FD7" w:rsidRPr="005104DB">
        <w:rPr>
          <w:rStyle w:val="Emphasis"/>
          <w:rFonts w:ascii="Times New Roman" w:hAnsi="Times New Roman" w:cs="Times New Roman"/>
          <w:i w:val="0"/>
          <w:iCs w:val="0"/>
          <w:color w:val="auto"/>
        </w:rPr>
        <w:t xml:space="preserve"> Non-Medical Institution</w:t>
      </w:r>
      <w:r w:rsidR="0039742F" w:rsidRPr="005104DB">
        <w:rPr>
          <w:rStyle w:val="Emphasis"/>
          <w:rFonts w:ascii="Times New Roman" w:hAnsi="Times New Roman" w:cs="Times New Roman"/>
          <w:i w:val="0"/>
          <w:iCs w:val="0"/>
          <w:color w:val="auto"/>
        </w:rPr>
        <w:t xml:space="preserve"> Services</w:t>
      </w:r>
    </w:p>
    <w:p w14:paraId="5A6065D1" w14:textId="77777777" w:rsidR="00201FD7" w:rsidRPr="00B337AE" w:rsidRDefault="00201FD7" w:rsidP="00B075AA">
      <w:pPr>
        <w:pStyle w:val="Heading3"/>
        <w:spacing w:line="360" w:lineRule="auto"/>
        <w:rPr>
          <w:rStyle w:val="Emphasis"/>
          <w:rFonts w:ascii="Times New Roman" w:hAnsi="Times New Roman" w:cs="Times New Roman"/>
          <w:color w:val="auto"/>
          <w:sz w:val="24"/>
          <w:szCs w:val="24"/>
        </w:rPr>
      </w:pPr>
      <w:r w:rsidRPr="00B337AE">
        <w:rPr>
          <w:rStyle w:val="Emphasis"/>
          <w:rFonts w:ascii="Times New Roman" w:hAnsi="Times New Roman" w:cs="Times New Roman"/>
          <w:color w:val="auto"/>
          <w:sz w:val="24"/>
          <w:szCs w:val="24"/>
        </w:rPr>
        <w:t>Definition</w:t>
      </w:r>
    </w:p>
    <w:p w14:paraId="3F2EE695" w14:textId="77777777" w:rsidR="00664B6D" w:rsidRPr="00C14D04" w:rsidRDefault="00664B6D" w:rsidP="00B075AA">
      <w:pPr>
        <w:spacing w:line="360" w:lineRule="auto"/>
        <w:rPr>
          <w:rFonts w:ascii="Times New Roman" w:hAnsi="Times New Roman" w:cs="Times New Roman"/>
          <w:color w:val="000000"/>
          <w:sz w:val="24"/>
          <w:szCs w:val="24"/>
        </w:rPr>
      </w:pPr>
      <w:r w:rsidRPr="00C14D04">
        <w:rPr>
          <w:rFonts w:ascii="Times New Roman" w:hAnsi="Times New Roman" w:cs="Times New Roman"/>
          <w:color w:val="000000"/>
          <w:sz w:val="24"/>
          <w:szCs w:val="24"/>
        </w:rPr>
        <w:t>A Private Non-Medical Institution (PNMI) is defined as an agency or facility that is not, as a matter of regular business, a health insuring organization, hospital, nursing home, or a community health care center, that provides food, shelter, personal care, and treatment services to four or more residents in single or multiple facilities or scattered site facilities.</w:t>
      </w:r>
    </w:p>
    <w:p w14:paraId="0550ABF0" w14:textId="77777777" w:rsidR="00664B6D" w:rsidRPr="00C14D04" w:rsidRDefault="00664B6D" w:rsidP="00B075AA">
      <w:pPr>
        <w:spacing w:line="360" w:lineRule="auto"/>
        <w:rPr>
          <w:rFonts w:ascii="Times New Roman" w:hAnsi="Times New Roman" w:cs="Times New Roman"/>
          <w:color w:val="000000"/>
          <w:sz w:val="24"/>
          <w:szCs w:val="24"/>
        </w:rPr>
      </w:pPr>
    </w:p>
    <w:p w14:paraId="02E0C672" w14:textId="77777777" w:rsidR="00664B6D" w:rsidRPr="00C14D04" w:rsidRDefault="00664B6D" w:rsidP="00B075AA">
      <w:pPr>
        <w:tabs>
          <w:tab w:val="left" w:pos="1620"/>
        </w:tabs>
        <w:spacing w:line="360" w:lineRule="auto"/>
        <w:ind w:left="1620" w:right="-90" w:hanging="2160"/>
        <w:rPr>
          <w:rFonts w:ascii="Times New Roman" w:eastAsia="Times New Roman" w:hAnsi="Times New Roman" w:cs="Times New Roman"/>
          <w:sz w:val="24"/>
          <w:szCs w:val="24"/>
        </w:rPr>
      </w:pPr>
      <w:r w:rsidRPr="00C14D04">
        <w:rPr>
          <w:rFonts w:ascii="Times New Roman" w:eastAsia="Times New Roman" w:hAnsi="Times New Roman" w:cs="Times New Roman"/>
          <w:sz w:val="24"/>
          <w:szCs w:val="24"/>
        </w:rPr>
        <w:t xml:space="preserve">         The following details services in Chapter III, Section 97:</w:t>
      </w:r>
    </w:p>
    <w:p w14:paraId="0429B5FF" w14:textId="49CFA47C" w:rsidR="00574CF9" w:rsidRPr="00C14D04" w:rsidRDefault="00265AAE" w:rsidP="00B075AA">
      <w:pPr>
        <w:pStyle w:val="ListParagraph"/>
        <w:numPr>
          <w:ilvl w:val="0"/>
          <w:numId w:val="75"/>
        </w:numPr>
        <w:spacing w:line="360" w:lineRule="auto"/>
        <w:rPr>
          <w:rFonts w:ascii="Times New Roman" w:hAnsi="Times New Roman" w:cs="Times New Roman"/>
          <w:sz w:val="24"/>
          <w:szCs w:val="24"/>
        </w:rPr>
      </w:pPr>
      <w:r>
        <w:rPr>
          <w:rFonts w:ascii="Times New Roman" w:hAnsi="Times New Roman" w:cs="Times New Roman"/>
          <w:sz w:val="24"/>
          <w:szCs w:val="24"/>
        </w:rPr>
        <w:t xml:space="preserve">Appendix B - </w:t>
      </w:r>
      <w:r w:rsidR="00574CF9" w:rsidRPr="00C14D04">
        <w:rPr>
          <w:rFonts w:ascii="Times New Roman" w:hAnsi="Times New Roman" w:cs="Times New Roman"/>
          <w:sz w:val="24"/>
          <w:szCs w:val="24"/>
        </w:rPr>
        <w:t>Substance Abuse</w:t>
      </w:r>
      <w:r w:rsidR="007A4FA7" w:rsidRPr="00C14D04">
        <w:rPr>
          <w:rFonts w:ascii="Times New Roman" w:hAnsi="Times New Roman" w:cs="Times New Roman"/>
          <w:sz w:val="24"/>
          <w:szCs w:val="24"/>
        </w:rPr>
        <w:t xml:space="preserve"> Treatment Facilities;</w:t>
      </w:r>
    </w:p>
    <w:p w14:paraId="4F379C0E" w14:textId="0E614007" w:rsidR="00664B6D" w:rsidRPr="00C14D04" w:rsidRDefault="00265AAE" w:rsidP="00B075AA">
      <w:pPr>
        <w:pStyle w:val="ListParagraph"/>
        <w:numPr>
          <w:ilvl w:val="0"/>
          <w:numId w:val="75"/>
        </w:numPr>
        <w:spacing w:line="360" w:lineRule="auto"/>
        <w:rPr>
          <w:rFonts w:ascii="Times New Roman" w:hAnsi="Times New Roman" w:cs="Times New Roman"/>
          <w:sz w:val="24"/>
          <w:szCs w:val="24"/>
        </w:rPr>
      </w:pPr>
      <w:r>
        <w:rPr>
          <w:rFonts w:ascii="Times New Roman" w:hAnsi="Times New Roman" w:cs="Times New Roman"/>
          <w:sz w:val="24"/>
          <w:szCs w:val="24"/>
        </w:rPr>
        <w:t xml:space="preserve">Appendix C - </w:t>
      </w:r>
      <w:r w:rsidR="00201FD7" w:rsidRPr="00C14D04">
        <w:rPr>
          <w:rFonts w:ascii="Times New Roman" w:hAnsi="Times New Roman" w:cs="Times New Roman"/>
          <w:sz w:val="24"/>
          <w:szCs w:val="24"/>
        </w:rPr>
        <w:t>Medical and Remed</w:t>
      </w:r>
      <w:r w:rsidR="007A4FA7" w:rsidRPr="00C14D04">
        <w:rPr>
          <w:rFonts w:ascii="Times New Roman" w:hAnsi="Times New Roman" w:cs="Times New Roman"/>
          <w:sz w:val="24"/>
          <w:szCs w:val="24"/>
        </w:rPr>
        <w:t>ial Services Facilities;</w:t>
      </w:r>
    </w:p>
    <w:p w14:paraId="236A9A32" w14:textId="2C6B1CF6" w:rsidR="00201FD7" w:rsidRPr="00C14D04" w:rsidRDefault="00201FD7" w:rsidP="00B075AA">
      <w:pPr>
        <w:pStyle w:val="ListParagraph"/>
        <w:numPr>
          <w:ilvl w:val="0"/>
          <w:numId w:val="75"/>
        </w:numPr>
        <w:spacing w:line="360" w:lineRule="auto"/>
        <w:rPr>
          <w:rFonts w:ascii="Times New Roman" w:hAnsi="Times New Roman" w:cs="Times New Roman"/>
          <w:sz w:val="24"/>
          <w:szCs w:val="24"/>
        </w:rPr>
      </w:pPr>
      <w:r w:rsidRPr="00C14D04">
        <w:rPr>
          <w:rFonts w:ascii="Times New Roman" w:hAnsi="Times New Roman" w:cs="Times New Roman"/>
          <w:sz w:val="24"/>
          <w:szCs w:val="24"/>
        </w:rPr>
        <w:t>A</w:t>
      </w:r>
      <w:r w:rsidR="00265AAE">
        <w:rPr>
          <w:rFonts w:ascii="Times New Roman" w:hAnsi="Times New Roman" w:cs="Times New Roman"/>
          <w:sz w:val="24"/>
          <w:szCs w:val="24"/>
        </w:rPr>
        <w:t xml:space="preserve">ppendix D - </w:t>
      </w:r>
      <w:r w:rsidR="00574CF9" w:rsidRPr="00C14D04">
        <w:rPr>
          <w:rFonts w:ascii="Times New Roman" w:hAnsi="Times New Roman" w:cs="Times New Roman"/>
          <w:sz w:val="24"/>
          <w:szCs w:val="24"/>
        </w:rPr>
        <w:t>Child Care Facilities</w:t>
      </w:r>
      <w:r w:rsidR="007A4FA7" w:rsidRPr="00C14D04">
        <w:rPr>
          <w:rFonts w:ascii="Times New Roman" w:hAnsi="Times New Roman" w:cs="Times New Roman"/>
          <w:sz w:val="24"/>
          <w:szCs w:val="24"/>
        </w:rPr>
        <w:t>;</w:t>
      </w:r>
      <w:r w:rsidRPr="00C14D04">
        <w:rPr>
          <w:rFonts w:ascii="Times New Roman" w:hAnsi="Times New Roman" w:cs="Times New Roman"/>
          <w:sz w:val="24"/>
          <w:szCs w:val="24"/>
        </w:rPr>
        <w:t xml:space="preserve"> </w:t>
      </w:r>
    </w:p>
    <w:p w14:paraId="4BAA47E8" w14:textId="77777777" w:rsidR="0039742F" w:rsidRPr="00C14D04" w:rsidRDefault="0039742F" w:rsidP="00B075AA">
      <w:pPr>
        <w:pStyle w:val="ListParagraph"/>
        <w:numPr>
          <w:ilvl w:val="0"/>
          <w:numId w:val="75"/>
        </w:numPr>
        <w:spacing w:line="360" w:lineRule="auto"/>
        <w:rPr>
          <w:rFonts w:ascii="Times New Roman" w:hAnsi="Times New Roman" w:cs="Times New Roman"/>
          <w:sz w:val="24"/>
          <w:szCs w:val="24"/>
        </w:rPr>
      </w:pPr>
      <w:r w:rsidRPr="00C14D04">
        <w:rPr>
          <w:rFonts w:ascii="Times New Roman" w:hAnsi="Times New Roman" w:cs="Times New Roman"/>
          <w:sz w:val="24"/>
          <w:szCs w:val="24"/>
        </w:rPr>
        <w:t>Intensive Temporary Residential Treatment (ITRT) Services;</w:t>
      </w:r>
    </w:p>
    <w:p w14:paraId="5E955DA8" w14:textId="7FBE7EBB" w:rsidR="00201FD7" w:rsidRPr="00C14D04" w:rsidRDefault="00201FD7" w:rsidP="00B075AA">
      <w:pPr>
        <w:pStyle w:val="ListParagraph"/>
        <w:numPr>
          <w:ilvl w:val="0"/>
          <w:numId w:val="75"/>
        </w:numPr>
        <w:spacing w:line="360" w:lineRule="auto"/>
        <w:rPr>
          <w:rFonts w:ascii="Times New Roman" w:hAnsi="Times New Roman" w:cs="Times New Roman"/>
          <w:sz w:val="24"/>
          <w:szCs w:val="24"/>
        </w:rPr>
      </w:pPr>
      <w:r w:rsidRPr="00C14D04">
        <w:rPr>
          <w:rFonts w:ascii="Times New Roman" w:hAnsi="Times New Roman" w:cs="Times New Roman"/>
          <w:sz w:val="24"/>
          <w:szCs w:val="24"/>
        </w:rPr>
        <w:t>Appendix E</w:t>
      </w:r>
      <w:r w:rsidR="00265AAE">
        <w:rPr>
          <w:rFonts w:ascii="Times New Roman" w:hAnsi="Times New Roman" w:cs="Times New Roman"/>
          <w:sz w:val="24"/>
          <w:szCs w:val="24"/>
        </w:rPr>
        <w:t xml:space="preserve"> - </w:t>
      </w:r>
      <w:r w:rsidRPr="00C14D04">
        <w:rPr>
          <w:rFonts w:ascii="Times New Roman" w:hAnsi="Times New Roman" w:cs="Times New Roman"/>
          <w:sz w:val="24"/>
          <w:szCs w:val="24"/>
        </w:rPr>
        <w:t>Community Residence</w:t>
      </w:r>
      <w:r w:rsidR="00574CF9" w:rsidRPr="00C14D04">
        <w:rPr>
          <w:rFonts w:ascii="Times New Roman" w:hAnsi="Times New Roman" w:cs="Times New Roman"/>
          <w:sz w:val="24"/>
          <w:szCs w:val="24"/>
        </w:rPr>
        <w:t>s</w:t>
      </w:r>
      <w:r w:rsidRPr="00C14D04">
        <w:rPr>
          <w:rFonts w:ascii="Times New Roman" w:hAnsi="Times New Roman" w:cs="Times New Roman"/>
          <w:sz w:val="24"/>
          <w:szCs w:val="24"/>
        </w:rPr>
        <w:t xml:space="preserve"> </w:t>
      </w:r>
      <w:r w:rsidR="00574CF9" w:rsidRPr="00C14D04">
        <w:rPr>
          <w:rFonts w:ascii="Times New Roman" w:hAnsi="Times New Roman" w:cs="Times New Roman"/>
          <w:sz w:val="24"/>
          <w:szCs w:val="24"/>
        </w:rPr>
        <w:t>for Persons with Mental Illness;</w:t>
      </w:r>
    </w:p>
    <w:p w14:paraId="2336CFB9" w14:textId="55ACCE4E" w:rsidR="00201FD7" w:rsidRPr="00C14D04" w:rsidRDefault="00265AAE" w:rsidP="00B075AA">
      <w:pPr>
        <w:pStyle w:val="ListParagraph"/>
        <w:numPr>
          <w:ilvl w:val="0"/>
          <w:numId w:val="75"/>
        </w:numPr>
        <w:spacing w:line="360" w:lineRule="auto"/>
        <w:rPr>
          <w:rFonts w:ascii="Times New Roman" w:hAnsi="Times New Roman" w:cs="Times New Roman"/>
          <w:sz w:val="24"/>
          <w:szCs w:val="24"/>
        </w:rPr>
      </w:pPr>
      <w:r>
        <w:rPr>
          <w:rFonts w:ascii="Times New Roman" w:hAnsi="Times New Roman" w:cs="Times New Roman"/>
          <w:sz w:val="24"/>
          <w:szCs w:val="24"/>
        </w:rPr>
        <w:t xml:space="preserve">Appendix F - </w:t>
      </w:r>
      <w:r w:rsidR="00201FD7" w:rsidRPr="00C14D04">
        <w:rPr>
          <w:rFonts w:ascii="Times New Roman" w:hAnsi="Times New Roman" w:cs="Times New Roman"/>
          <w:sz w:val="24"/>
          <w:szCs w:val="24"/>
        </w:rPr>
        <w:t xml:space="preserve">Non-Case Mixed Medical and </w:t>
      </w:r>
      <w:r w:rsidR="00574CF9" w:rsidRPr="00C14D04">
        <w:rPr>
          <w:rFonts w:ascii="Times New Roman" w:hAnsi="Times New Roman" w:cs="Times New Roman"/>
          <w:sz w:val="24"/>
          <w:szCs w:val="24"/>
        </w:rPr>
        <w:t>Remedial Facilities</w:t>
      </w:r>
      <w:r w:rsidR="007A4FA7" w:rsidRPr="00C14D04">
        <w:rPr>
          <w:rFonts w:ascii="Times New Roman" w:hAnsi="Times New Roman" w:cs="Times New Roman"/>
          <w:sz w:val="24"/>
          <w:szCs w:val="24"/>
        </w:rPr>
        <w:t>.</w:t>
      </w:r>
    </w:p>
    <w:p w14:paraId="08CBAFF2" w14:textId="77777777" w:rsidR="002333A3" w:rsidRPr="00B337AE" w:rsidRDefault="002333A3" w:rsidP="00B075AA">
      <w:pPr>
        <w:spacing w:line="360" w:lineRule="auto"/>
        <w:rPr>
          <w:rFonts w:ascii="Times New Roman" w:hAnsi="Times New Roman" w:cs="Times New Roman"/>
          <w:b/>
          <w:sz w:val="24"/>
          <w:szCs w:val="24"/>
        </w:rPr>
      </w:pPr>
    </w:p>
    <w:p w14:paraId="09299230" w14:textId="77777777" w:rsidR="00F14DA9" w:rsidRPr="00B337AE" w:rsidRDefault="002333A3"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Eligibility</w:t>
      </w:r>
    </w:p>
    <w:p w14:paraId="1AD9E28D" w14:textId="77777777" w:rsidR="00F14DA9" w:rsidRPr="00C14D04" w:rsidRDefault="006506FC" w:rsidP="00B075AA">
      <w:pPr>
        <w:pStyle w:val="ListParagraph"/>
        <w:numPr>
          <w:ilvl w:val="0"/>
          <w:numId w:val="1"/>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Eligible for MaineCare services</w:t>
      </w:r>
      <w:r w:rsidR="007A4FA7" w:rsidRPr="00C14D04">
        <w:rPr>
          <w:rFonts w:ascii="Times New Roman" w:hAnsi="Times New Roman" w:cs="Times New Roman"/>
          <w:iCs/>
          <w:sz w:val="24"/>
          <w:szCs w:val="24"/>
        </w:rPr>
        <w:t>;</w:t>
      </w:r>
    </w:p>
    <w:p w14:paraId="33D50E05" w14:textId="77777777" w:rsidR="002333A3" w:rsidRPr="00C14D04" w:rsidRDefault="006506FC" w:rsidP="00B075AA">
      <w:pPr>
        <w:pStyle w:val="ListParagraph"/>
        <w:numPr>
          <w:ilvl w:val="0"/>
          <w:numId w:val="1"/>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Documentation of medical</w:t>
      </w:r>
      <w:r w:rsidR="002333A3" w:rsidRPr="00C14D04">
        <w:rPr>
          <w:rFonts w:ascii="Times New Roman" w:hAnsi="Times New Roman" w:cs="Times New Roman"/>
          <w:iCs/>
          <w:sz w:val="24"/>
          <w:szCs w:val="24"/>
        </w:rPr>
        <w:t xml:space="preserve"> necess</w:t>
      </w:r>
      <w:r w:rsidRPr="00C14D04">
        <w:rPr>
          <w:rFonts w:ascii="Times New Roman" w:hAnsi="Times New Roman" w:cs="Times New Roman"/>
          <w:iCs/>
          <w:sz w:val="24"/>
          <w:szCs w:val="24"/>
        </w:rPr>
        <w:t>ity required (See Section 97 for medical necessity crit</w:t>
      </w:r>
      <w:r w:rsidR="007A4FA7" w:rsidRPr="00C14D04">
        <w:rPr>
          <w:rFonts w:ascii="Times New Roman" w:hAnsi="Times New Roman" w:cs="Times New Roman"/>
          <w:iCs/>
          <w:sz w:val="24"/>
          <w:szCs w:val="24"/>
        </w:rPr>
        <w:t>eria for each type of facility).</w:t>
      </w:r>
    </w:p>
    <w:p w14:paraId="0F87A4A5" w14:textId="77777777" w:rsidR="002333A3" w:rsidRPr="00C14D04" w:rsidRDefault="002333A3" w:rsidP="00B075AA">
      <w:pPr>
        <w:spacing w:line="360" w:lineRule="auto"/>
        <w:rPr>
          <w:rStyle w:val="Emphasis"/>
          <w:rFonts w:ascii="Times New Roman" w:hAnsi="Times New Roman" w:cs="Times New Roman"/>
          <w:i w:val="0"/>
          <w:sz w:val="24"/>
          <w:szCs w:val="24"/>
        </w:rPr>
      </w:pPr>
    </w:p>
    <w:p w14:paraId="61C404B6" w14:textId="77777777" w:rsidR="007C142A" w:rsidRPr="00B337AE" w:rsidRDefault="00C31E18" w:rsidP="00B075AA">
      <w:pPr>
        <w:spacing w:line="360" w:lineRule="auto"/>
        <w:ind w:left="1440" w:right="-180" w:hanging="1440"/>
        <w:rPr>
          <w:rFonts w:ascii="Times New Roman" w:eastAsia="Times New Roman" w:hAnsi="Times New Roman" w:cs="Times New Roman"/>
          <w:b/>
          <w:i/>
          <w:color w:val="000000"/>
          <w:sz w:val="24"/>
          <w:szCs w:val="24"/>
        </w:rPr>
      </w:pPr>
      <w:r w:rsidRPr="00B337AE">
        <w:rPr>
          <w:rStyle w:val="Emphasis"/>
          <w:rFonts w:ascii="Times New Roman" w:hAnsi="Times New Roman" w:cs="Times New Roman"/>
          <w:b/>
          <w:sz w:val="24"/>
          <w:szCs w:val="24"/>
        </w:rPr>
        <w:t xml:space="preserve">Covered </w:t>
      </w:r>
      <w:r w:rsidRPr="00B337AE">
        <w:rPr>
          <w:rStyle w:val="Emphasis"/>
          <w:rFonts w:ascii="Times New Roman" w:hAnsi="Times New Roman" w:cs="Times New Roman"/>
          <w:b/>
          <w:i w:val="0"/>
          <w:sz w:val="24"/>
          <w:szCs w:val="24"/>
        </w:rPr>
        <w:t>Services</w:t>
      </w:r>
      <w:r w:rsidR="008D2A17" w:rsidRPr="00B337AE">
        <w:rPr>
          <w:rFonts w:ascii="Times New Roman" w:eastAsia="Times New Roman" w:hAnsi="Times New Roman" w:cs="Times New Roman"/>
          <w:b/>
          <w:i/>
          <w:color w:val="000000"/>
          <w:sz w:val="24"/>
          <w:szCs w:val="24"/>
        </w:rPr>
        <w:t xml:space="preserve"> – Direct Service Staff</w:t>
      </w:r>
    </w:p>
    <w:p w14:paraId="37F5B1DA" w14:textId="77777777" w:rsidR="00B46699" w:rsidRDefault="007C142A" w:rsidP="00B075AA">
      <w:pPr>
        <w:spacing w:line="360" w:lineRule="auto"/>
        <w:ind w:left="1440" w:right="-180" w:hanging="1440"/>
        <w:rPr>
          <w:rFonts w:ascii="Times New Roman" w:eastAsia="Times New Roman" w:hAnsi="Times New Roman" w:cs="Times New Roman"/>
          <w:color w:val="000000"/>
          <w:sz w:val="24"/>
          <w:szCs w:val="24"/>
        </w:rPr>
      </w:pPr>
      <w:r w:rsidRPr="00C14D04">
        <w:rPr>
          <w:rFonts w:ascii="Times New Roman" w:eastAsia="Times New Roman" w:hAnsi="Times New Roman" w:cs="Times New Roman"/>
          <w:color w:val="000000"/>
          <w:sz w:val="24"/>
          <w:szCs w:val="24"/>
        </w:rPr>
        <w:t xml:space="preserve">The service must be listed in the Principles of Reimbursement in order for the service to be </w:t>
      </w:r>
    </w:p>
    <w:p w14:paraId="67B4DC13" w14:textId="77777777" w:rsidR="007C142A" w:rsidRPr="00C14D04" w:rsidRDefault="007C142A" w:rsidP="00B075AA">
      <w:pPr>
        <w:spacing w:line="360" w:lineRule="auto"/>
        <w:ind w:left="1440" w:right="-180" w:hanging="1440"/>
        <w:rPr>
          <w:rStyle w:val="Emphasis"/>
          <w:rFonts w:ascii="Times New Roman" w:hAnsi="Times New Roman" w:cs="Times New Roman"/>
          <w:i w:val="0"/>
          <w:sz w:val="24"/>
          <w:szCs w:val="24"/>
        </w:rPr>
      </w:pPr>
      <w:r w:rsidRPr="00C14D04">
        <w:rPr>
          <w:rFonts w:ascii="Times New Roman" w:eastAsia="Times New Roman" w:hAnsi="Times New Roman" w:cs="Times New Roman"/>
          <w:color w:val="000000"/>
          <w:sz w:val="24"/>
          <w:szCs w:val="24"/>
        </w:rPr>
        <w:t>reimbursable. Covered services may include, but are not limited to:</w:t>
      </w:r>
    </w:p>
    <w:p w14:paraId="206BA39D" w14:textId="77777777" w:rsidR="007C142A" w:rsidRPr="00C14D04" w:rsidRDefault="007C142A" w:rsidP="00B075AA">
      <w:pPr>
        <w:spacing w:line="360" w:lineRule="auto"/>
        <w:rPr>
          <w:rStyle w:val="Emphasis"/>
          <w:rFonts w:ascii="Times New Roman" w:hAnsi="Times New Roman" w:cs="Times New Roman"/>
          <w:i w:val="0"/>
          <w:sz w:val="24"/>
          <w:szCs w:val="24"/>
        </w:rPr>
        <w:sectPr w:rsidR="007C142A" w:rsidRPr="00C14D04" w:rsidSect="00AC14F9">
          <w:type w:val="continuous"/>
          <w:pgSz w:w="12240" w:h="15840"/>
          <w:pgMar w:top="1440" w:right="1440" w:bottom="1440" w:left="1440" w:header="720" w:footer="720" w:gutter="0"/>
          <w:cols w:space="720"/>
          <w:docGrid w:linePitch="360"/>
        </w:sectPr>
      </w:pPr>
    </w:p>
    <w:p w14:paraId="5C70884A" w14:textId="77777777" w:rsidR="00C31E18" w:rsidRPr="00C14D04" w:rsidRDefault="006D4EAA"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Physician services</w:t>
      </w:r>
    </w:p>
    <w:p w14:paraId="642958F2"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Psychiatrist services</w:t>
      </w:r>
    </w:p>
    <w:p w14:paraId="2146227E"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Psychologist services</w:t>
      </w:r>
    </w:p>
    <w:p w14:paraId="1AA608CD"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Psychological examiner services</w:t>
      </w:r>
    </w:p>
    <w:p w14:paraId="6EAC6FD2" w14:textId="77777777" w:rsidR="00C31E18" w:rsidRPr="00C14D04" w:rsidRDefault="006D4EAA"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Social worker services</w:t>
      </w:r>
    </w:p>
    <w:p w14:paraId="684AB2D6"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Licensed </w:t>
      </w:r>
      <w:r w:rsidR="007A4FA7" w:rsidRPr="00C14D04">
        <w:rPr>
          <w:rStyle w:val="Emphasis"/>
          <w:rFonts w:ascii="Times New Roman" w:hAnsi="Times New Roman" w:cs="Times New Roman"/>
          <w:i w:val="0"/>
          <w:sz w:val="24"/>
          <w:szCs w:val="24"/>
        </w:rPr>
        <w:t>clinical professional counselor s</w:t>
      </w:r>
      <w:r w:rsidRPr="00C14D04">
        <w:rPr>
          <w:rStyle w:val="Emphasis"/>
          <w:rFonts w:ascii="Times New Roman" w:hAnsi="Times New Roman" w:cs="Times New Roman"/>
          <w:i w:val="0"/>
          <w:sz w:val="24"/>
          <w:szCs w:val="24"/>
        </w:rPr>
        <w:t>ervices</w:t>
      </w:r>
    </w:p>
    <w:p w14:paraId="14BBBD25"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Licensed professional counselor services</w:t>
      </w:r>
    </w:p>
    <w:p w14:paraId="01540285"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Dentist services</w:t>
      </w:r>
    </w:p>
    <w:p w14:paraId="0EF16623"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Registered nurse services</w:t>
      </w:r>
    </w:p>
    <w:p w14:paraId="5DE7FA92"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Licensed practical nurse services</w:t>
      </w:r>
    </w:p>
    <w:p w14:paraId="27849EAD"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Psychiatric nurse services</w:t>
      </w:r>
    </w:p>
    <w:p w14:paraId="25C816BC"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Speech pathologist services</w:t>
      </w:r>
    </w:p>
    <w:p w14:paraId="081CF381"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lastRenderedPageBreak/>
        <w:t xml:space="preserve">Licensed alcohol and drug counselor </w:t>
      </w:r>
      <w:r w:rsidR="006D4EAA" w:rsidRPr="00C14D04">
        <w:rPr>
          <w:rStyle w:val="Emphasis"/>
          <w:rFonts w:ascii="Times New Roman" w:hAnsi="Times New Roman" w:cs="Times New Roman"/>
          <w:i w:val="0"/>
          <w:sz w:val="24"/>
          <w:szCs w:val="24"/>
        </w:rPr>
        <w:t>services</w:t>
      </w:r>
    </w:p>
    <w:p w14:paraId="59B66119"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Occupational therapy services</w:t>
      </w:r>
    </w:p>
    <w:p w14:paraId="44B7CFA1"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Other qualified mental health staff </w:t>
      </w:r>
      <w:r w:rsidR="007A4FA7" w:rsidRPr="00C14D04">
        <w:rPr>
          <w:rStyle w:val="Emphasis"/>
          <w:rFonts w:ascii="Times New Roman" w:hAnsi="Times New Roman" w:cs="Times New Roman"/>
          <w:i w:val="0"/>
          <w:sz w:val="24"/>
          <w:szCs w:val="24"/>
        </w:rPr>
        <w:t>s</w:t>
      </w:r>
      <w:r w:rsidRPr="00C14D04">
        <w:rPr>
          <w:rStyle w:val="Emphasis"/>
          <w:rFonts w:ascii="Times New Roman" w:hAnsi="Times New Roman" w:cs="Times New Roman"/>
          <w:i w:val="0"/>
          <w:sz w:val="24"/>
          <w:szCs w:val="24"/>
        </w:rPr>
        <w:t>ervices</w:t>
      </w:r>
      <w:r w:rsidR="007A4FA7" w:rsidRPr="00C14D04">
        <w:rPr>
          <w:rStyle w:val="Emphasis"/>
          <w:rFonts w:ascii="Times New Roman" w:hAnsi="Times New Roman" w:cs="Times New Roman"/>
          <w:i w:val="0"/>
          <w:sz w:val="24"/>
          <w:szCs w:val="24"/>
        </w:rPr>
        <w:t>;</w:t>
      </w:r>
    </w:p>
    <w:p w14:paraId="5AA51B45"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Other qualified medical and remedial staff services</w:t>
      </w:r>
    </w:p>
    <w:p w14:paraId="0B14005C"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Other qualified alcohol and drug treatment staff services</w:t>
      </w:r>
    </w:p>
    <w:p w14:paraId="195E782E"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Personal care services</w:t>
      </w:r>
    </w:p>
    <w:p w14:paraId="58353D5F"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Other qualified child care facility services</w:t>
      </w:r>
    </w:p>
    <w:p w14:paraId="0D805C5A"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Other qualified licensed treatment foster care provider services</w:t>
      </w:r>
    </w:p>
    <w:p w14:paraId="10639F52"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Interpreter services</w:t>
      </w:r>
    </w:p>
    <w:p w14:paraId="58E3D039"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Nurse practitioner services</w:t>
      </w:r>
    </w:p>
    <w:p w14:paraId="36B806D4"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Physician assistant services</w:t>
      </w:r>
    </w:p>
    <w:p w14:paraId="4CEAD0FA" w14:textId="77777777" w:rsidR="00C31E18"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Clinical consultant services</w:t>
      </w:r>
    </w:p>
    <w:p w14:paraId="675FD81E" w14:textId="77777777" w:rsidR="00F14DA9" w:rsidRPr="00C14D04" w:rsidRDefault="00C31E18" w:rsidP="00B075AA">
      <w:pPr>
        <w:pStyle w:val="ListParagraph"/>
        <w:numPr>
          <w:ilvl w:val="0"/>
          <w:numId w:val="2"/>
        </w:numPr>
        <w:spacing w:line="360" w:lineRule="auto"/>
        <w:rPr>
          <w:rStyle w:val="Emphasis"/>
          <w:rFonts w:ascii="Times New Roman" w:hAnsi="Times New Roman" w:cs="Times New Roman"/>
          <w:i w:val="0"/>
          <w:sz w:val="24"/>
          <w:szCs w:val="24"/>
        </w:rPr>
        <w:sectPr w:rsidR="00F14DA9" w:rsidRPr="00C14D04" w:rsidSect="00AC14F9">
          <w:type w:val="continuous"/>
          <w:pgSz w:w="12240" w:h="15840"/>
          <w:pgMar w:top="1440" w:right="1440" w:bottom="1440" w:left="1440" w:header="720" w:footer="720" w:gutter="0"/>
          <w:cols w:num="2" w:space="720"/>
          <w:docGrid w:linePitch="360"/>
        </w:sectPr>
      </w:pPr>
      <w:r w:rsidRPr="00C14D04">
        <w:rPr>
          <w:rStyle w:val="Emphasis"/>
          <w:rFonts w:ascii="Times New Roman" w:hAnsi="Times New Roman" w:cs="Times New Roman"/>
          <w:i w:val="0"/>
          <w:sz w:val="24"/>
          <w:szCs w:val="24"/>
        </w:rPr>
        <w:t>Physical therapy services</w:t>
      </w:r>
    </w:p>
    <w:p w14:paraId="62F2D3CF" w14:textId="77777777" w:rsidR="00C31E18" w:rsidRPr="00C14D04" w:rsidRDefault="00C31E18" w:rsidP="00B075AA">
      <w:pPr>
        <w:spacing w:line="360" w:lineRule="auto"/>
        <w:rPr>
          <w:rStyle w:val="Emphasis"/>
          <w:rFonts w:ascii="Times New Roman" w:hAnsi="Times New Roman" w:cs="Times New Roman"/>
          <w:i w:val="0"/>
          <w:sz w:val="24"/>
          <w:szCs w:val="24"/>
        </w:rPr>
      </w:pPr>
    </w:p>
    <w:p w14:paraId="18B48F08" w14:textId="77777777" w:rsidR="00014F70" w:rsidRPr="00B337AE" w:rsidRDefault="00C31E18"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Limitations</w:t>
      </w:r>
    </w:p>
    <w:p w14:paraId="61DFEFC9" w14:textId="77777777" w:rsidR="00CA52AB" w:rsidRPr="00C14D04" w:rsidRDefault="008D2A17" w:rsidP="00B075AA">
      <w:pPr>
        <w:pStyle w:val="ListParagraph"/>
        <w:numPr>
          <w:ilvl w:val="0"/>
          <w:numId w:val="54"/>
        </w:numPr>
        <w:spacing w:line="360" w:lineRule="auto"/>
        <w:rPr>
          <w:rFonts w:ascii="Times New Roman" w:hAnsi="Times New Roman" w:cs="Times New Roman"/>
          <w:sz w:val="24"/>
          <w:szCs w:val="24"/>
        </w:rPr>
      </w:pPr>
      <w:r w:rsidRPr="00C14D04">
        <w:rPr>
          <w:rFonts w:ascii="Times New Roman" w:hAnsi="Times New Roman" w:cs="Times New Roman"/>
          <w:sz w:val="24"/>
          <w:szCs w:val="24"/>
        </w:rPr>
        <w:t>Collateral Contacts-</w:t>
      </w:r>
      <w:r w:rsidR="00CA52AB" w:rsidRPr="00C14D04">
        <w:rPr>
          <w:rFonts w:ascii="Times New Roman" w:hAnsi="Times New Roman" w:cs="Times New Roman"/>
          <w:sz w:val="24"/>
          <w:szCs w:val="24"/>
        </w:rPr>
        <w:t>Reimbursement shall be made for direct services, collateral contacts, and certain supportive services when there is not a direct encounter with the member, only as described in Chapter III, Principles of Reimbursement for PNMIs, Section 2400, and when prov</w:t>
      </w:r>
      <w:r w:rsidR="007A4FA7" w:rsidRPr="00C14D04">
        <w:rPr>
          <w:rFonts w:ascii="Times New Roman" w:hAnsi="Times New Roman" w:cs="Times New Roman"/>
          <w:sz w:val="24"/>
          <w:szCs w:val="24"/>
        </w:rPr>
        <w:t>ided by qualified staff members;</w:t>
      </w:r>
    </w:p>
    <w:p w14:paraId="66FECF9A" w14:textId="77777777" w:rsidR="008D2A17" w:rsidRPr="00C14D04" w:rsidRDefault="008D2A17" w:rsidP="00B075AA">
      <w:pPr>
        <w:pStyle w:val="ListParagraph"/>
        <w:numPr>
          <w:ilvl w:val="0"/>
          <w:numId w:val="54"/>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Non-Duplication of Services</w:t>
      </w:r>
      <w:r w:rsidR="001D5363" w:rsidRPr="00C14D04">
        <w:rPr>
          <w:rStyle w:val="Emphasis"/>
          <w:rFonts w:ascii="Times New Roman" w:hAnsi="Times New Roman" w:cs="Times New Roman"/>
          <w:i w:val="0"/>
          <w:sz w:val="24"/>
          <w:szCs w:val="24"/>
        </w:rPr>
        <w:t xml:space="preserve"> as outlined in </w:t>
      </w:r>
      <w:r w:rsidRPr="00C14D04">
        <w:rPr>
          <w:rStyle w:val="Emphasis"/>
          <w:rFonts w:ascii="Times New Roman" w:hAnsi="Times New Roman" w:cs="Times New Roman"/>
          <w:i w:val="0"/>
          <w:sz w:val="24"/>
          <w:szCs w:val="24"/>
        </w:rPr>
        <w:t>97.05-2- Services that are part of the PNMI rate may not be billed to MaineCare separately by other providers including Personal care services and Private Duty Nursing. PNMI providers must coordinate their services with all other MaineCare services, including but not limited to case managers providing services outside the residential setting, in accordance with the provisions of Chapter II, Section 13, of the MaineCare Benefits Manual, Targeted Case Management Services;</w:t>
      </w:r>
    </w:p>
    <w:p w14:paraId="586F4220" w14:textId="77777777" w:rsidR="008D2A17" w:rsidRPr="00C14D04" w:rsidRDefault="008D2A17" w:rsidP="00B075AA">
      <w:pPr>
        <w:pStyle w:val="ListParagraph"/>
        <w:numPr>
          <w:ilvl w:val="0"/>
          <w:numId w:val="54"/>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Out of State- Reimbursement shall not be made for Private Non-Medical Institution services provided out of state unless the services are medically necessary, and are not available within the State and prior authorization (as described in this Section and Chapter I, of the MaineCare Benefits Manual) has been granted;</w:t>
      </w:r>
    </w:p>
    <w:p w14:paraId="3F48B724" w14:textId="77777777" w:rsidR="00CA52AB" w:rsidRPr="00C14D04" w:rsidRDefault="00CA52AB" w:rsidP="00B075AA">
      <w:pPr>
        <w:pStyle w:val="ListParagraph"/>
        <w:numPr>
          <w:ilvl w:val="0"/>
          <w:numId w:val="54"/>
        </w:numPr>
        <w:spacing w:line="360" w:lineRule="auto"/>
        <w:rPr>
          <w:rFonts w:ascii="Times New Roman" w:hAnsi="Times New Roman" w:cs="Times New Roman"/>
          <w:sz w:val="24"/>
          <w:szCs w:val="24"/>
        </w:rPr>
      </w:pPr>
      <w:r w:rsidRPr="00C14D04">
        <w:rPr>
          <w:rFonts w:ascii="Times New Roman" w:hAnsi="Times New Roman" w:cs="Times New Roman"/>
          <w:sz w:val="24"/>
          <w:szCs w:val="24"/>
        </w:rPr>
        <w:t>Bed</w:t>
      </w:r>
      <w:r w:rsidR="008D2A17" w:rsidRPr="00C14D04">
        <w:rPr>
          <w:rFonts w:ascii="Times New Roman" w:hAnsi="Times New Roman" w:cs="Times New Roman"/>
          <w:sz w:val="24"/>
          <w:szCs w:val="24"/>
        </w:rPr>
        <w:t>-hold days are not reimbursable.</w:t>
      </w:r>
    </w:p>
    <w:p w14:paraId="63A6C109" w14:textId="77777777" w:rsidR="00E831C3" w:rsidRPr="00B337AE" w:rsidRDefault="00E831C3" w:rsidP="00B075AA">
      <w:pPr>
        <w:pStyle w:val="ListParagraph"/>
        <w:spacing w:line="360" w:lineRule="auto"/>
        <w:rPr>
          <w:rStyle w:val="Emphasis"/>
          <w:rFonts w:ascii="Times New Roman" w:hAnsi="Times New Roman" w:cs="Times New Roman"/>
          <w:b/>
          <w:i w:val="0"/>
          <w:sz w:val="24"/>
          <w:szCs w:val="24"/>
        </w:rPr>
      </w:pPr>
    </w:p>
    <w:p w14:paraId="51C2E35D" w14:textId="77777777" w:rsidR="00265AAE" w:rsidRDefault="00265AAE" w:rsidP="00B075AA">
      <w:pPr>
        <w:spacing w:line="360" w:lineRule="auto"/>
        <w:rPr>
          <w:rStyle w:val="Emphasis"/>
          <w:rFonts w:ascii="Times New Roman" w:hAnsi="Times New Roman" w:cs="Times New Roman"/>
          <w:b/>
          <w:sz w:val="24"/>
          <w:szCs w:val="24"/>
        </w:rPr>
      </w:pPr>
    </w:p>
    <w:p w14:paraId="225A9B65" w14:textId="77777777" w:rsidR="00265AAE" w:rsidRDefault="00265AAE" w:rsidP="00B075AA">
      <w:pPr>
        <w:spacing w:line="360" w:lineRule="auto"/>
        <w:rPr>
          <w:rStyle w:val="Emphasis"/>
          <w:rFonts w:ascii="Times New Roman" w:hAnsi="Times New Roman" w:cs="Times New Roman"/>
          <w:b/>
          <w:sz w:val="24"/>
          <w:szCs w:val="24"/>
        </w:rPr>
      </w:pPr>
    </w:p>
    <w:p w14:paraId="0F4851C3" w14:textId="606F213A" w:rsidR="00C31E18" w:rsidRPr="00B337AE" w:rsidRDefault="00E831C3" w:rsidP="00B075AA">
      <w:pPr>
        <w:spacing w:line="360" w:lineRule="auto"/>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lastRenderedPageBreak/>
        <w:t>Non-Covered Services</w:t>
      </w:r>
    </w:p>
    <w:p w14:paraId="647550FF" w14:textId="77777777" w:rsidR="00E9580A" w:rsidRPr="00C14D04" w:rsidRDefault="00C31E18" w:rsidP="00B075AA">
      <w:pPr>
        <w:pStyle w:val="ListParagraph"/>
        <w:numPr>
          <w:ilvl w:val="0"/>
          <w:numId w:val="54"/>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 xml:space="preserve">Private Room </w:t>
      </w:r>
      <w:r w:rsidR="008D2A17" w:rsidRPr="00C14D04">
        <w:rPr>
          <w:rStyle w:val="Emphasis"/>
          <w:rFonts w:ascii="Times New Roman" w:hAnsi="Times New Roman" w:cs="Times New Roman"/>
          <w:i w:val="0"/>
          <w:sz w:val="24"/>
          <w:szCs w:val="24"/>
        </w:rPr>
        <w:t>and Other Non-Covered Services-</w:t>
      </w:r>
      <w:r w:rsidR="008D2A17" w:rsidRPr="00C14D04">
        <w:rPr>
          <w:rFonts w:ascii="Times New Roman" w:hAnsi="Times New Roman" w:cs="Times New Roman"/>
          <w:color w:val="000000"/>
          <w:sz w:val="24"/>
          <w:szCs w:val="24"/>
        </w:rPr>
        <w:t xml:space="preserve"> The PNMI may permit payment by a relative of an additional amount to enable a member to obtain non-covered services such as a private room, telephone, television, or other non-covered services. However, the additional charge for non-covered services shall not exceed the charge to private pay residents.</w:t>
      </w:r>
    </w:p>
    <w:p w14:paraId="03B13875" w14:textId="77777777" w:rsidR="00C31E18" w:rsidRPr="00C14D04" w:rsidRDefault="00C31E18" w:rsidP="00B075AA">
      <w:pPr>
        <w:pStyle w:val="ListParagraph"/>
        <w:numPr>
          <w:ilvl w:val="0"/>
          <w:numId w:val="54"/>
        </w:numPr>
        <w:spacing w:line="360" w:lineRule="auto"/>
        <w:rPr>
          <w:rStyle w:val="Emphasis"/>
          <w:rFonts w:ascii="Times New Roman" w:hAnsi="Times New Roman" w:cs="Times New Roman"/>
          <w:i w:val="0"/>
          <w:sz w:val="24"/>
          <w:szCs w:val="24"/>
        </w:rPr>
      </w:pPr>
      <w:r w:rsidRPr="00C14D04">
        <w:rPr>
          <w:rStyle w:val="Emphasis"/>
          <w:rFonts w:ascii="Times New Roman" w:hAnsi="Times New Roman" w:cs="Times New Roman"/>
          <w:i w:val="0"/>
          <w:sz w:val="24"/>
          <w:szCs w:val="24"/>
        </w:rPr>
        <w:t>Personal Care Services Provided by a Family Member</w:t>
      </w:r>
      <w:r w:rsidR="007A4FA7" w:rsidRPr="00C14D04">
        <w:rPr>
          <w:rStyle w:val="Emphasis"/>
          <w:rFonts w:ascii="Times New Roman" w:hAnsi="Times New Roman" w:cs="Times New Roman"/>
          <w:i w:val="0"/>
          <w:sz w:val="24"/>
          <w:szCs w:val="24"/>
        </w:rPr>
        <w:t>.</w:t>
      </w:r>
    </w:p>
    <w:p w14:paraId="40CF909C" w14:textId="77777777" w:rsidR="00C31E18" w:rsidRPr="00C14D04" w:rsidRDefault="00C31E18" w:rsidP="00B075AA">
      <w:pPr>
        <w:spacing w:line="360" w:lineRule="auto"/>
        <w:rPr>
          <w:rStyle w:val="Emphasis"/>
          <w:rFonts w:ascii="Times New Roman" w:hAnsi="Times New Roman" w:cs="Times New Roman"/>
          <w:i w:val="0"/>
          <w:sz w:val="24"/>
          <w:szCs w:val="24"/>
        </w:rPr>
      </w:pPr>
    </w:p>
    <w:p w14:paraId="75EB7BAC" w14:textId="77777777" w:rsidR="00E831C3" w:rsidRPr="00C14D04" w:rsidRDefault="00E831C3" w:rsidP="00B075AA">
      <w:pPr>
        <w:spacing w:line="360" w:lineRule="auto"/>
        <w:rPr>
          <w:rStyle w:val="Emphasis"/>
          <w:rFonts w:ascii="Times New Roman" w:hAnsi="Times New Roman" w:cs="Times New Roman"/>
          <w:sz w:val="24"/>
          <w:szCs w:val="24"/>
        </w:rPr>
      </w:pPr>
    </w:p>
    <w:p w14:paraId="65F46EDE" w14:textId="77777777" w:rsidR="00014F70" w:rsidRPr="00C14D04" w:rsidRDefault="00014F70" w:rsidP="00B075AA">
      <w:pPr>
        <w:spacing w:line="360" w:lineRule="auto"/>
        <w:rPr>
          <w:rFonts w:ascii="Times New Roman" w:eastAsiaTheme="majorEastAsia" w:hAnsi="Times New Roman" w:cs="Times New Roman"/>
          <w:b/>
          <w:bCs/>
          <w:i/>
          <w:iCs/>
          <w:sz w:val="24"/>
          <w:szCs w:val="24"/>
        </w:rPr>
      </w:pPr>
      <w:r w:rsidRPr="00C14D04">
        <w:rPr>
          <w:rFonts w:ascii="Times New Roman" w:hAnsi="Times New Roman" w:cs="Times New Roman"/>
          <w:i/>
          <w:iCs/>
          <w:sz w:val="24"/>
          <w:szCs w:val="24"/>
        </w:rPr>
        <w:br w:type="page"/>
      </w:r>
    </w:p>
    <w:p w14:paraId="6D4E1E60" w14:textId="77777777" w:rsidR="00F452FD" w:rsidRPr="005104DB" w:rsidRDefault="00931E5D" w:rsidP="005104DB">
      <w:pPr>
        <w:pStyle w:val="Heading1"/>
        <w:rPr>
          <w:rFonts w:ascii="Times New Roman" w:hAnsi="Times New Roman" w:cs="Times New Roman"/>
          <w:color w:val="auto"/>
        </w:rPr>
      </w:pPr>
      <w:r w:rsidRPr="005104DB">
        <w:rPr>
          <w:rFonts w:ascii="Times New Roman" w:hAnsi="Times New Roman" w:cs="Times New Roman"/>
          <w:color w:val="auto"/>
        </w:rPr>
        <w:lastRenderedPageBreak/>
        <w:t>Ch</w:t>
      </w:r>
      <w:r w:rsidR="005104DB">
        <w:rPr>
          <w:rFonts w:ascii="Times New Roman" w:hAnsi="Times New Roman" w:cs="Times New Roman"/>
          <w:color w:val="auto"/>
        </w:rPr>
        <w:t>apter</w:t>
      </w:r>
      <w:r w:rsidRPr="005104DB">
        <w:rPr>
          <w:rFonts w:ascii="Times New Roman" w:hAnsi="Times New Roman" w:cs="Times New Roman"/>
          <w:color w:val="auto"/>
        </w:rPr>
        <w:t xml:space="preserve"> II - </w:t>
      </w:r>
      <w:r w:rsidR="0006705C" w:rsidRPr="005104DB">
        <w:rPr>
          <w:rFonts w:ascii="Times New Roman" w:hAnsi="Times New Roman" w:cs="Times New Roman"/>
          <w:color w:val="auto"/>
        </w:rPr>
        <w:t>S</w:t>
      </w:r>
      <w:r w:rsidR="00235FA3" w:rsidRPr="005104DB">
        <w:rPr>
          <w:rFonts w:ascii="Times New Roman" w:hAnsi="Times New Roman" w:cs="Times New Roman"/>
          <w:color w:val="auto"/>
        </w:rPr>
        <w:t>ection 102</w:t>
      </w:r>
      <w:r w:rsidRPr="005104DB">
        <w:rPr>
          <w:rFonts w:ascii="Times New Roman" w:hAnsi="Times New Roman" w:cs="Times New Roman"/>
          <w:color w:val="auto"/>
        </w:rPr>
        <w:t xml:space="preserve">: </w:t>
      </w:r>
      <w:r w:rsidR="008E17E7" w:rsidRPr="005104DB">
        <w:rPr>
          <w:rFonts w:ascii="Times New Roman" w:hAnsi="Times New Roman" w:cs="Times New Roman"/>
          <w:color w:val="auto"/>
        </w:rPr>
        <w:t xml:space="preserve">Rehabilitative Services </w:t>
      </w:r>
    </w:p>
    <w:p w14:paraId="68F04002" w14:textId="77777777" w:rsidR="0081113E" w:rsidRPr="00B337AE" w:rsidRDefault="0081113E" w:rsidP="00B075AA">
      <w:pPr>
        <w:spacing w:line="360" w:lineRule="auto"/>
        <w:rPr>
          <w:rFonts w:ascii="Times New Roman" w:hAnsi="Times New Roman" w:cs="Times New Roman"/>
          <w:b/>
          <w:sz w:val="24"/>
          <w:szCs w:val="24"/>
        </w:rPr>
      </w:pPr>
    </w:p>
    <w:p w14:paraId="63D485BC" w14:textId="77777777" w:rsidR="00E64742" w:rsidRPr="00B337AE" w:rsidRDefault="00F452FD" w:rsidP="00B075AA">
      <w:pPr>
        <w:pStyle w:val="Heading1"/>
        <w:spacing w:before="0" w:line="360" w:lineRule="auto"/>
        <w:rPr>
          <w:rStyle w:val="Emphasis"/>
          <w:rFonts w:ascii="Times New Roman" w:hAnsi="Times New Roman" w:cs="Times New Roman"/>
          <w:color w:val="auto"/>
          <w:sz w:val="24"/>
          <w:szCs w:val="24"/>
        </w:rPr>
      </w:pPr>
      <w:r w:rsidRPr="00B337AE">
        <w:rPr>
          <w:rStyle w:val="Emphasis"/>
          <w:rFonts w:ascii="Times New Roman" w:hAnsi="Times New Roman" w:cs="Times New Roman"/>
          <w:color w:val="auto"/>
          <w:sz w:val="24"/>
          <w:szCs w:val="24"/>
        </w:rPr>
        <w:t>Purpose</w:t>
      </w:r>
    </w:p>
    <w:p w14:paraId="6B1B648C" w14:textId="77777777" w:rsidR="00E64742" w:rsidRPr="00C14D04" w:rsidRDefault="00F452FD" w:rsidP="00B075AA">
      <w:pPr>
        <w:pStyle w:val="Heading1"/>
        <w:spacing w:before="0" w:line="360" w:lineRule="auto"/>
        <w:rPr>
          <w:rFonts w:ascii="Times New Roman" w:hAnsi="Times New Roman" w:cs="Times New Roman"/>
          <w:b w:val="0"/>
          <w:color w:val="auto"/>
          <w:sz w:val="24"/>
          <w:szCs w:val="24"/>
        </w:rPr>
      </w:pPr>
      <w:r w:rsidRPr="00C14D04">
        <w:rPr>
          <w:rFonts w:ascii="Times New Roman" w:hAnsi="Times New Roman" w:cs="Times New Roman"/>
          <w:b w:val="0"/>
          <w:color w:val="auto"/>
          <w:sz w:val="24"/>
          <w:szCs w:val="24"/>
        </w:rPr>
        <w:t>The purpose of this rule is to cover rehabilitative services for eligible members who have sustained a brain injury. This section does not include coverage for services for people with brain injuries that are congenital or induced by birth. Rehabilitative services are specialized, interdisciplinary, coordinated, and outcomes focused. The services are designed to address the unique medical, physical, cognitive, psychosocial, and behavioral needs of members with acquired brain injuries. Limitations apply; services are appropriate if there is the potential for rehabilitation and the expectation of functionally significant improvements in the member’s status, or in certain cases where services are necessary because their withdrawal would result in the member’s measurable decline in functional status.</w:t>
      </w:r>
    </w:p>
    <w:p w14:paraId="14ED343E" w14:textId="77777777" w:rsidR="00E64742" w:rsidRPr="00C14D04" w:rsidRDefault="00E64742" w:rsidP="00B075AA">
      <w:pPr>
        <w:pStyle w:val="Heading1"/>
        <w:spacing w:before="0" w:line="360" w:lineRule="auto"/>
        <w:rPr>
          <w:rFonts w:ascii="Times New Roman" w:hAnsi="Times New Roman" w:cs="Times New Roman"/>
          <w:b w:val="0"/>
          <w:color w:val="auto"/>
          <w:sz w:val="24"/>
          <w:szCs w:val="24"/>
        </w:rPr>
      </w:pPr>
    </w:p>
    <w:p w14:paraId="6AF9D8DB" w14:textId="77777777" w:rsidR="008E17E7" w:rsidRPr="00B337AE" w:rsidRDefault="008E17E7" w:rsidP="00B075AA">
      <w:pPr>
        <w:pStyle w:val="Heading1"/>
        <w:spacing w:before="0" w:line="360" w:lineRule="auto"/>
        <w:rPr>
          <w:rStyle w:val="Emphasis"/>
          <w:rFonts w:ascii="Times New Roman" w:hAnsi="Times New Roman" w:cs="Times New Roman"/>
          <w:color w:val="auto"/>
          <w:sz w:val="24"/>
          <w:szCs w:val="24"/>
        </w:rPr>
      </w:pPr>
      <w:r w:rsidRPr="00B337AE">
        <w:rPr>
          <w:rStyle w:val="Emphasis"/>
          <w:rFonts w:ascii="Times New Roman" w:hAnsi="Times New Roman" w:cs="Times New Roman"/>
          <w:color w:val="auto"/>
          <w:sz w:val="24"/>
          <w:szCs w:val="24"/>
        </w:rPr>
        <w:t>Eligibility</w:t>
      </w:r>
    </w:p>
    <w:p w14:paraId="0E013B74" w14:textId="77777777" w:rsidR="008E17E7" w:rsidRPr="00C14D04" w:rsidRDefault="00095D21" w:rsidP="00B075AA">
      <w:pPr>
        <w:pStyle w:val="ListParagraph"/>
        <w:numPr>
          <w:ilvl w:val="0"/>
          <w:numId w:val="7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F</w:t>
      </w:r>
      <w:r w:rsidR="008E17E7" w:rsidRPr="00C14D04">
        <w:rPr>
          <w:rFonts w:ascii="Times New Roman" w:hAnsi="Times New Roman" w:cs="Times New Roman"/>
          <w:iCs/>
          <w:sz w:val="24"/>
          <w:szCs w:val="24"/>
        </w:rPr>
        <w:t>inancial eligibility</w:t>
      </w:r>
      <w:r w:rsidR="000D6490" w:rsidRPr="00C14D04">
        <w:rPr>
          <w:rFonts w:ascii="Times New Roman" w:hAnsi="Times New Roman" w:cs="Times New Roman"/>
          <w:iCs/>
          <w:sz w:val="24"/>
          <w:szCs w:val="24"/>
        </w:rPr>
        <w:t>;</w:t>
      </w:r>
    </w:p>
    <w:p w14:paraId="60528836" w14:textId="77777777" w:rsidR="00F452FD" w:rsidRPr="00C14D04" w:rsidRDefault="00F452FD" w:rsidP="00B075AA">
      <w:pPr>
        <w:pStyle w:val="ListParagraph"/>
        <w:numPr>
          <w:ilvl w:val="0"/>
          <w:numId w:val="7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Medical Criteria:</w:t>
      </w:r>
    </w:p>
    <w:p w14:paraId="59406CDD" w14:textId="77777777" w:rsidR="00F452FD" w:rsidRPr="00C14D04" w:rsidRDefault="00095D21" w:rsidP="00B075AA">
      <w:pPr>
        <w:pStyle w:val="ListParagraph"/>
        <w:numPr>
          <w:ilvl w:val="0"/>
          <w:numId w:val="7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A</w:t>
      </w:r>
      <w:r w:rsidR="008E17E7" w:rsidRPr="00C14D04">
        <w:rPr>
          <w:rFonts w:ascii="Times New Roman" w:hAnsi="Times New Roman" w:cs="Times New Roman"/>
          <w:iCs/>
          <w:sz w:val="24"/>
          <w:szCs w:val="24"/>
        </w:rPr>
        <w:t xml:space="preserve"> diagnosis of brain injury</w:t>
      </w:r>
      <w:r w:rsidR="000D6490" w:rsidRPr="00C14D04">
        <w:rPr>
          <w:rFonts w:ascii="Times New Roman" w:hAnsi="Times New Roman" w:cs="Times New Roman"/>
          <w:iCs/>
          <w:sz w:val="24"/>
          <w:szCs w:val="24"/>
        </w:rPr>
        <w:t>;</w:t>
      </w:r>
    </w:p>
    <w:p w14:paraId="179D2DAF" w14:textId="77777777" w:rsidR="008E17E7" w:rsidRPr="00C14D04" w:rsidRDefault="004A377E" w:rsidP="00B075AA">
      <w:pPr>
        <w:pStyle w:val="ListParagraph"/>
        <w:numPr>
          <w:ilvl w:val="0"/>
          <w:numId w:val="7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Member is n</w:t>
      </w:r>
      <w:r w:rsidR="008E17E7" w:rsidRPr="00C14D04">
        <w:rPr>
          <w:rFonts w:ascii="Times New Roman" w:hAnsi="Times New Roman" w:cs="Times New Roman"/>
          <w:iCs/>
          <w:sz w:val="24"/>
          <w:szCs w:val="24"/>
        </w:rPr>
        <w:t>ot receiving acute hospital rehabilitation services</w:t>
      </w:r>
      <w:r w:rsidR="000D6490" w:rsidRPr="00C14D04">
        <w:rPr>
          <w:rFonts w:ascii="Times New Roman" w:hAnsi="Times New Roman" w:cs="Times New Roman"/>
          <w:iCs/>
          <w:sz w:val="24"/>
          <w:szCs w:val="24"/>
        </w:rPr>
        <w:t>;</w:t>
      </w:r>
      <w:r w:rsidR="008E17E7" w:rsidRPr="00C14D04">
        <w:rPr>
          <w:rFonts w:ascii="Times New Roman" w:hAnsi="Times New Roman" w:cs="Times New Roman"/>
          <w:iCs/>
          <w:sz w:val="24"/>
          <w:szCs w:val="24"/>
        </w:rPr>
        <w:t xml:space="preserve"> </w:t>
      </w:r>
    </w:p>
    <w:p w14:paraId="03EE4C6C" w14:textId="77777777" w:rsidR="008E17E7" w:rsidRPr="00C14D04" w:rsidRDefault="004A377E" w:rsidP="00B075AA">
      <w:pPr>
        <w:pStyle w:val="ListParagraph"/>
        <w:numPr>
          <w:ilvl w:val="0"/>
          <w:numId w:val="7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Member is n</w:t>
      </w:r>
      <w:r w:rsidR="008E17E7" w:rsidRPr="00C14D04">
        <w:rPr>
          <w:rFonts w:ascii="Times New Roman" w:hAnsi="Times New Roman" w:cs="Times New Roman"/>
          <w:iCs/>
          <w:sz w:val="24"/>
          <w:szCs w:val="24"/>
        </w:rPr>
        <w:t>ot receiving intensive rehabilitation NF services</w:t>
      </w:r>
      <w:r w:rsidR="000D6490" w:rsidRPr="00C14D04">
        <w:rPr>
          <w:rFonts w:ascii="Times New Roman" w:hAnsi="Times New Roman" w:cs="Times New Roman"/>
          <w:iCs/>
          <w:sz w:val="24"/>
          <w:szCs w:val="24"/>
        </w:rPr>
        <w:t>;</w:t>
      </w:r>
    </w:p>
    <w:p w14:paraId="67F68766" w14:textId="77777777" w:rsidR="00095D21" w:rsidRPr="00C14D04" w:rsidRDefault="008E17E7" w:rsidP="00B075AA">
      <w:pPr>
        <w:pStyle w:val="ListParagraph"/>
        <w:numPr>
          <w:ilvl w:val="0"/>
          <w:numId w:val="7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If </w:t>
      </w:r>
      <w:r w:rsidR="004A377E" w:rsidRPr="00C14D04">
        <w:rPr>
          <w:rFonts w:ascii="Times New Roman" w:hAnsi="Times New Roman" w:cs="Times New Roman"/>
          <w:iCs/>
          <w:sz w:val="24"/>
          <w:szCs w:val="24"/>
        </w:rPr>
        <w:t xml:space="preserve">receiving services </w:t>
      </w:r>
      <w:r w:rsidRPr="00C14D04">
        <w:rPr>
          <w:rFonts w:ascii="Times New Roman" w:hAnsi="Times New Roman" w:cs="Times New Roman"/>
          <w:iCs/>
          <w:sz w:val="24"/>
          <w:szCs w:val="24"/>
        </w:rPr>
        <w:t>in a nursing facility setting that are not intensive rehabilit</w:t>
      </w:r>
      <w:r w:rsidR="004A377E" w:rsidRPr="00C14D04">
        <w:rPr>
          <w:rFonts w:ascii="Times New Roman" w:hAnsi="Times New Roman" w:cs="Times New Roman"/>
          <w:iCs/>
          <w:sz w:val="24"/>
          <w:szCs w:val="24"/>
        </w:rPr>
        <w:t>ative NF services, member must meet all of the following:</w:t>
      </w:r>
    </w:p>
    <w:p w14:paraId="77B54EC9" w14:textId="77777777" w:rsidR="008E17E7" w:rsidRPr="00C14D04" w:rsidRDefault="00095D21" w:rsidP="00B075AA">
      <w:pPr>
        <w:pStyle w:val="ListParagraph"/>
        <w:numPr>
          <w:ilvl w:val="0"/>
          <w:numId w:val="7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Clinical</w:t>
      </w:r>
      <w:r w:rsidR="008E17E7" w:rsidRPr="00C14D04">
        <w:rPr>
          <w:rFonts w:ascii="Times New Roman" w:hAnsi="Times New Roman" w:cs="Times New Roman"/>
          <w:iCs/>
          <w:sz w:val="24"/>
          <w:szCs w:val="24"/>
        </w:rPr>
        <w:t xml:space="preserve"> evaluation documents rehabilitation potential</w:t>
      </w:r>
      <w:r w:rsidR="000D6490" w:rsidRPr="00C14D04">
        <w:rPr>
          <w:rFonts w:ascii="Times New Roman" w:hAnsi="Times New Roman" w:cs="Times New Roman"/>
          <w:iCs/>
          <w:sz w:val="24"/>
          <w:szCs w:val="24"/>
        </w:rPr>
        <w:t>;</w:t>
      </w:r>
      <w:r w:rsidR="0081113E" w:rsidRPr="00C14D04">
        <w:rPr>
          <w:rFonts w:ascii="Times New Roman" w:hAnsi="Times New Roman" w:cs="Times New Roman"/>
          <w:iCs/>
          <w:sz w:val="24"/>
          <w:szCs w:val="24"/>
        </w:rPr>
        <w:t xml:space="preserve"> </w:t>
      </w:r>
      <w:r w:rsidR="006D4EAA" w:rsidRPr="00C14D04">
        <w:rPr>
          <w:rFonts w:ascii="Times New Roman" w:hAnsi="Times New Roman" w:cs="Times New Roman"/>
          <w:iCs/>
          <w:sz w:val="24"/>
          <w:szCs w:val="24"/>
        </w:rPr>
        <w:t>a</w:t>
      </w:r>
      <w:r w:rsidR="000D6490" w:rsidRPr="00C14D04">
        <w:rPr>
          <w:rFonts w:ascii="Times New Roman" w:hAnsi="Times New Roman" w:cs="Times New Roman"/>
          <w:iCs/>
          <w:sz w:val="24"/>
          <w:szCs w:val="24"/>
        </w:rPr>
        <w:t>nd</w:t>
      </w:r>
    </w:p>
    <w:p w14:paraId="019C6318" w14:textId="77777777" w:rsidR="008E17E7" w:rsidRPr="00C14D04" w:rsidRDefault="00095D21" w:rsidP="00B075AA">
      <w:pPr>
        <w:pStyle w:val="ListParagraph"/>
        <w:numPr>
          <w:ilvl w:val="0"/>
          <w:numId w:val="7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R</w:t>
      </w:r>
      <w:r w:rsidR="008E17E7" w:rsidRPr="00C14D04">
        <w:rPr>
          <w:rFonts w:ascii="Times New Roman" w:hAnsi="Times New Roman" w:cs="Times New Roman"/>
          <w:iCs/>
          <w:sz w:val="24"/>
          <w:szCs w:val="24"/>
        </w:rPr>
        <w:t>equires licensed/certified services to continue improvement</w:t>
      </w:r>
      <w:r w:rsidR="000D6490" w:rsidRPr="00C14D04">
        <w:rPr>
          <w:rFonts w:ascii="Times New Roman" w:hAnsi="Times New Roman" w:cs="Times New Roman"/>
          <w:iCs/>
          <w:sz w:val="24"/>
          <w:szCs w:val="24"/>
        </w:rPr>
        <w:t>;</w:t>
      </w:r>
      <w:r w:rsidR="00964638" w:rsidRPr="00C14D04">
        <w:rPr>
          <w:rFonts w:ascii="Times New Roman" w:hAnsi="Times New Roman" w:cs="Times New Roman"/>
          <w:iCs/>
          <w:sz w:val="24"/>
          <w:szCs w:val="24"/>
        </w:rPr>
        <w:t xml:space="preserve"> </w:t>
      </w:r>
      <w:r w:rsidR="006D4EAA" w:rsidRPr="00C14D04">
        <w:rPr>
          <w:rFonts w:ascii="Times New Roman" w:hAnsi="Times New Roman" w:cs="Times New Roman"/>
          <w:iCs/>
          <w:sz w:val="24"/>
          <w:szCs w:val="24"/>
        </w:rPr>
        <w:t>a</w:t>
      </w:r>
      <w:r w:rsidR="000D6490" w:rsidRPr="00C14D04">
        <w:rPr>
          <w:rFonts w:ascii="Times New Roman" w:hAnsi="Times New Roman" w:cs="Times New Roman"/>
          <w:iCs/>
          <w:sz w:val="24"/>
          <w:szCs w:val="24"/>
        </w:rPr>
        <w:t>nd</w:t>
      </w:r>
    </w:p>
    <w:p w14:paraId="67923CC0" w14:textId="77777777" w:rsidR="008E17E7" w:rsidRPr="00C14D04" w:rsidRDefault="00095D21" w:rsidP="00B075AA">
      <w:pPr>
        <w:pStyle w:val="ListParagraph"/>
        <w:numPr>
          <w:ilvl w:val="0"/>
          <w:numId w:val="7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L</w:t>
      </w:r>
      <w:r w:rsidR="008E17E7" w:rsidRPr="00C14D04">
        <w:rPr>
          <w:rFonts w:ascii="Times New Roman" w:hAnsi="Times New Roman" w:cs="Times New Roman"/>
          <w:iCs/>
          <w:sz w:val="24"/>
          <w:szCs w:val="24"/>
        </w:rPr>
        <w:t>imited or no other access to rehabilitative services</w:t>
      </w:r>
      <w:r w:rsidR="000D6490" w:rsidRPr="00C14D04">
        <w:rPr>
          <w:rFonts w:ascii="Times New Roman" w:hAnsi="Times New Roman" w:cs="Times New Roman"/>
          <w:iCs/>
          <w:sz w:val="24"/>
          <w:szCs w:val="24"/>
        </w:rPr>
        <w:t>;</w:t>
      </w:r>
      <w:r w:rsidR="00964638" w:rsidRPr="00C14D04">
        <w:rPr>
          <w:rFonts w:ascii="Times New Roman" w:hAnsi="Times New Roman" w:cs="Times New Roman"/>
          <w:iCs/>
          <w:sz w:val="24"/>
          <w:szCs w:val="24"/>
        </w:rPr>
        <w:t xml:space="preserve"> </w:t>
      </w:r>
      <w:r w:rsidR="006D4EAA" w:rsidRPr="00C14D04">
        <w:rPr>
          <w:rFonts w:ascii="Times New Roman" w:hAnsi="Times New Roman" w:cs="Times New Roman"/>
          <w:iCs/>
          <w:sz w:val="24"/>
          <w:szCs w:val="24"/>
        </w:rPr>
        <w:t>a</w:t>
      </w:r>
      <w:r w:rsidR="000D6490" w:rsidRPr="00C14D04">
        <w:rPr>
          <w:rFonts w:ascii="Times New Roman" w:hAnsi="Times New Roman" w:cs="Times New Roman"/>
          <w:iCs/>
          <w:sz w:val="24"/>
          <w:szCs w:val="24"/>
        </w:rPr>
        <w:t>nd</w:t>
      </w:r>
    </w:p>
    <w:p w14:paraId="703171F5" w14:textId="77777777" w:rsidR="008E17E7" w:rsidRPr="00C14D04" w:rsidRDefault="00095D21" w:rsidP="00B075AA">
      <w:pPr>
        <w:pStyle w:val="ListParagraph"/>
        <w:numPr>
          <w:ilvl w:val="0"/>
          <w:numId w:val="7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E</w:t>
      </w:r>
      <w:r w:rsidR="008E17E7" w:rsidRPr="00C14D04">
        <w:rPr>
          <w:rFonts w:ascii="Times New Roman" w:hAnsi="Times New Roman" w:cs="Times New Roman"/>
          <w:iCs/>
          <w:sz w:val="24"/>
          <w:szCs w:val="24"/>
        </w:rPr>
        <w:t>xpresses a desire to move to a less restrictive setting</w:t>
      </w:r>
      <w:r w:rsidR="000D6490" w:rsidRPr="00C14D04">
        <w:rPr>
          <w:rFonts w:ascii="Times New Roman" w:hAnsi="Times New Roman" w:cs="Times New Roman"/>
          <w:iCs/>
          <w:sz w:val="24"/>
          <w:szCs w:val="24"/>
        </w:rPr>
        <w:t>;</w:t>
      </w:r>
      <w:r w:rsidR="00964638" w:rsidRPr="00C14D04">
        <w:rPr>
          <w:rFonts w:ascii="Times New Roman" w:hAnsi="Times New Roman" w:cs="Times New Roman"/>
          <w:iCs/>
          <w:sz w:val="24"/>
          <w:szCs w:val="24"/>
        </w:rPr>
        <w:t xml:space="preserve"> </w:t>
      </w:r>
      <w:r w:rsidR="006D4EAA" w:rsidRPr="00C14D04">
        <w:rPr>
          <w:rFonts w:ascii="Times New Roman" w:hAnsi="Times New Roman" w:cs="Times New Roman"/>
          <w:iCs/>
          <w:sz w:val="24"/>
          <w:szCs w:val="24"/>
        </w:rPr>
        <w:t>a</w:t>
      </w:r>
      <w:r w:rsidR="000D6490" w:rsidRPr="00C14D04">
        <w:rPr>
          <w:rFonts w:ascii="Times New Roman" w:hAnsi="Times New Roman" w:cs="Times New Roman"/>
          <w:iCs/>
          <w:sz w:val="24"/>
          <w:szCs w:val="24"/>
        </w:rPr>
        <w:t>nd</w:t>
      </w:r>
    </w:p>
    <w:p w14:paraId="33EDB200" w14:textId="77777777" w:rsidR="008E17E7" w:rsidRPr="00C14D04" w:rsidRDefault="008E17E7" w:rsidP="00B075AA">
      <w:pPr>
        <w:pStyle w:val="ListParagraph"/>
        <w:numPr>
          <w:ilvl w:val="0"/>
          <w:numId w:val="78"/>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Discharge to a less restrictive living arrangement has been identified in the discharge potential section of the Minimum Data Set (MDS) (which is conducted by the NF) and active planning for discharge is documented in the member’s NF plan of care</w:t>
      </w:r>
      <w:r w:rsidR="000D6490" w:rsidRPr="00C14D04">
        <w:rPr>
          <w:rFonts w:ascii="Times New Roman" w:hAnsi="Times New Roman" w:cs="Times New Roman"/>
          <w:iCs/>
          <w:sz w:val="24"/>
          <w:szCs w:val="24"/>
        </w:rPr>
        <w:t>.</w:t>
      </w:r>
    </w:p>
    <w:p w14:paraId="40D2765A" w14:textId="77777777" w:rsidR="004A377E" w:rsidRPr="00C14D04" w:rsidRDefault="004A377E"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Meets the requirements of one of the following three Covered Services:</w:t>
      </w:r>
    </w:p>
    <w:p w14:paraId="6513380E" w14:textId="77777777" w:rsidR="008E17E7" w:rsidRPr="00C14D04" w:rsidRDefault="008E17E7" w:rsidP="00B075AA">
      <w:pPr>
        <w:pStyle w:val="ListParagraph"/>
        <w:numPr>
          <w:ilvl w:val="0"/>
          <w:numId w:val="81"/>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Intensive I</w:t>
      </w:r>
      <w:r w:rsidR="00C97B4C" w:rsidRPr="00C14D04">
        <w:rPr>
          <w:rFonts w:ascii="Times New Roman" w:hAnsi="Times New Roman" w:cs="Times New Roman"/>
          <w:iCs/>
          <w:sz w:val="24"/>
          <w:szCs w:val="24"/>
        </w:rPr>
        <w:t>ntegrated Neuro</w:t>
      </w:r>
      <w:r w:rsidR="00964638" w:rsidRPr="00C14D04">
        <w:rPr>
          <w:rFonts w:ascii="Times New Roman" w:hAnsi="Times New Roman" w:cs="Times New Roman"/>
          <w:iCs/>
          <w:sz w:val="24"/>
          <w:szCs w:val="24"/>
        </w:rPr>
        <w:t>-</w:t>
      </w:r>
      <w:r w:rsidRPr="00C14D04">
        <w:rPr>
          <w:rFonts w:ascii="Times New Roman" w:hAnsi="Times New Roman" w:cs="Times New Roman"/>
          <w:iCs/>
          <w:sz w:val="24"/>
          <w:szCs w:val="24"/>
        </w:rPr>
        <w:t>rehabilitation</w:t>
      </w:r>
      <w:r w:rsidR="000D6490" w:rsidRPr="00C14D04">
        <w:rPr>
          <w:rFonts w:ascii="Times New Roman" w:hAnsi="Times New Roman" w:cs="Times New Roman"/>
          <w:iCs/>
          <w:sz w:val="24"/>
          <w:szCs w:val="24"/>
        </w:rPr>
        <w:t>;</w:t>
      </w:r>
      <w:r w:rsidR="00964638" w:rsidRPr="00C14D04">
        <w:rPr>
          <w:rFonts w:ascii="Times New Roman" w:hAnsi="Times New Roman" w:cs="Times New Roman"/>
          <w:iCs/>
          <w:sz w:val="24"/>
          <w:szCs w:val="24"/>
        </w:rPr>
        <w:t xml:space="preserve"> </w:t>
      </w:r>
      <w:r w:rsidR="006D4EAA" w:rsidRPr="00C14D04">
        <w:rPr>
          <w:rFonts w:ascii="Times New Roman" w:hAnsi="Times New Roman" w:cs="Times New Roman"/>
          <w:iCs/>
          <w:sz w:val="24"/>
          <w:szCs w:val="24"/>
        </w:rPr>
        <w:t>o</w:t>
      </w:r>
      <w:r w:rsidR="000D6490" w:rsidRPr="00C14D04">
        <w:rPr>
          <w:rFonts w:ascii="Times New Roman" w:hAnsi="Times New Roman" w:cs="Times New Roman"/>
          <w:iCs/>
          <w:sz w:val="24"/>
          <w:szCs w:val="24"/>
        </w:rPr>
        <w:t>r</w:t>
      </w:r>
    </w:p>
    <w:p w14:paraId="2D5A575D" w14:textId="77777777" w:rsidR="008E17E7" w:rsidRPr="00C14D04" w:rsidRDefault="008E17E7" w:rsidP="00B075AA">
      <w:pPr>
        <w:pStyle w:val="ListParagraph"/>
        <w:numPr>
          <w:ilvl w:val="0"/>
          <w:numId w:val="81"/>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Neurobehavioral Rehabilitation</w:t>
      </w:r>
      <w:r w:rsidR="000D6490" w:rsidRPr="00C14D04">
        <w:rPr>
          <w:rFonts w:ascii="Times New Roman" w:hAnsi="Times New Roman" w:cs="Times New Roman"/>
          <w:iCs/>
          <w:sz w:val="24"/>
          <w:szCs w:val="24"/>
        </w:rPr>
        <w:t>;</w:t>
      </w:r>
      <w:r w:rsidR="00964638" w:rsidRPr="00C14D04">
        <w:rPr>
          <w:rFonts w:ascii="Times New Roman" w:hAnsi="Times New Roman" w:cs="Times New Roman"/>
          <w:iCs/>
          <w:sz w:val="24"/>
          <w:szCs w:val="24"/>
        </w:rPr>
        <w:t xml:space="preserve"> </w:t>
      </w:r>
      <w:r w:rsidR="006D4EAA" w:rsidRPr="00C14D04">
        <w:rPr>
          <w:rFonts w:ascii="Times New Roman" w:hAnsi="Times New Roman" w:cs="Times New Roman"/>
          <w:iCs/>
          <w:sz w:val="24"/>
          <w:szCs w:val="24"/>
        </w:rPr>
        <w:t>o</w:t>
      </w:r>
      <w:r w:rsidR="000D6490" w:rsidRPr="00C14D04">
        <w:rPr>
          <w:rFonts w:ascii="Times New Roman" w:hAnsi="Times New Roman" w:cs="Times New Roman"/>
          <w:iCs/>
          <w:sz w:val="24"/>
          <w:szCs w:val="24"/>
        </w:rPr>
        <w:t>r</w:t>
      </w:r>
    </w:p>
    <w:p w14:paraId="7DD6624C" w14:textId="77777777" w:rsidR="008E17E7" w:rsidRPr="00C14D04" w:rsidRDefault="008E17E7" w:rsidP="00B075AA">
      <w:pPr>
        <w:pStyle w:val="ListParagraph"/>
        <w:numPr>
          <w:ilvl w:val="0"/>
          <w:numId w:val="80"/>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lastRenderedPageBreak/>
        <w:t>Community/Work Reintegration or Self Care/Home Management Reintegration</w:t>
      </w:r>
      <w:r w:rsidR="006D4EAA" w:rsidRPr="00C14D04">
        <w:rPr>
          <w:rFonts w:ascii="Times New Roman" w:hAnsi="Times New Roman" w:cs="Times New Roman"/>
          <w:iCs/>
          <w:sz w:val="24"/>
          <w:szCs w:val="24"/>
        </w:rPr>
        <w:t>;</w:t>
      </w:r>
    </w:p>
    <w:p w14:paraId="248603CF" w14:textId="77777777" w:rsidR="009747A0" w:rsidRPr="00B337AE" w:rsidRDefault="009747A0" w:rsidP="00B075AA">
      <w:pPr>
        <w:spacing w:line="360" w:lineRule="auto"/>
        <w:rPr>
          <w:rStyle w:val="Emphasis"/>
          <w:rFonts w:ascii="Times New Roman" w:hAnsi="Times New Roman" w:cs="Times New Roman"/>
          <w:b/>
          <w:sz w:val="24"/>
          <w:szCs w:val="24"/>
        </w:rPr>
      </w:pPr>
    </w:p>
    <w:p w14:paraId="444CDBF7" w14:textId="77777777" w:rsidR="00235FA3" w:rsidRPr="00B337AE" w:rsidRDefault="00235FA3" w:rsidP="00B075AA">
      <w:pPr>
        <w:spacing w:line="360" w:lineRule="auto"/>
        <w:rPr>
          <w:rStyle w:val="Emphasis"/>
          <w:rFonts w:ascii="Times New Roman" w:hAnsi="Times New Roman" w:cs="Times New Roman"/>
          <w:b/>
          <w:i w:val="0"/>
          <w:sz w:val="24"/>
          <w:szCs w:val="24"/>
        </w:rPr>
      </w:pPr>
      <w:r w:rsidRPr="00B337AE">
        <w:rPr>
          <w:rStyle w:val="Emphasis"/>
          <w:rFonts w:ascii="Times New Roman" w:hAnsi="Times New Roman" w:cs="Times New Roman"/>
          <w:b/>
          <w:sz w:val="24"/>
          <w:szCs w:val="24"/>
        </w:rPr>
        <w:t>Covered Services</w:t>
      </w:r>
    </w:p>
    <w:p w14:paraId="539F5C4F" w14:textId="77777777" w:rsidR="00235FA3" w:rsidRPr="00C14D04" w:rsidRDefault="00235FA3" w:rsidP="00B075AA">
      <w:pPr>
        <w:pStyle w:val="ListParagraph"/>
        <w:numPr>
          <w:ilvl w:val="0"/>
          <w:numId w:val="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Clinical Assessment Services</w:t>
      </w:r>
      <w:r w:rsidR="000D6490" w:rsidRPr="00C14D04">
        <w:rPr>
          <w:rFonts w:ascii="Times New Roman" w:hAnsi="Times New Roman" w:cs="Times New Roman"/>
          <w:iCs/>
          <w:sz w:val="24"/>
          <w:szCs w:val="24"/>
        </w:rPr>
        <w:t>;</w:t>
      </w:r>
    </w:p>
    <w:p w14:paraId="23A52AC7" w14:textId="77777777" w:rsidR="00235FA3" w:rsidRPr="00C14D04" w:rsidRDefault="00235FA3" w:rsidP="00B075AA">
      <w:pPr>
        <w:pStyle w:val="ListParagraph"/>
        <w:numPr>
          <w:ilvl w:val="0"/>
          <w:numId w:val="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Intensive Integrated Neurorehabilitation</w:t>
      </w:r>
      <w:r w:rsidR="000D6490" w:rsidRPr="00C14D04">
        <w:rPr>
          <w:rFonts w:ascii="Times New Roman" w:hAnsi="Times New Roman" w:cs="Times New Roman"/>
          <w:iCs/>
          <w:sz w:val="24"/>
          <w:szCs w:val="24"/>
        </w:rPr>
        <w:t>;</w:t>
      </w:r>
    </w:p>
    <w:p w14:paraId="1266D33C" w14:textId="77777777" w:rsidR="00235FA3" w:rsidRPr="00C14D04" w:rsidRDefault="00C97B4C" w:rsidP="00B075AA">
      <w:pPr>
        <w:pStyle w:val="ListParagraph"/>
        <w:numPr>
          <w:ilvl w:val="0"/>
          <w:numId w:val="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Neuro</w:t>
      </w:r>
      <w:r w:rsidR="00AD3BF1" w:rsidRPr="00C14D04">
        <w:rPr>
          <w:rFonts w:ascii="Times New Roman" w:hAnsi="Times New Roman" w:cs="Times New Roman"/>
          <w:iCs/>
          <w:sz w:val="24"/>
          <w:szCs w:val="24"/>
        </w:rPr>
        <w:t>-</w:t>
      </w:r>
      <w:r w:rsidRPr="00C14D04">
        <w:rPr>
          <w:rFonts w:ascii="Times New Roman" w:hAnsi="Times New Roman" w:cs="Times New Roman"/>
          <w:iCs/>
          <w:sz w:val="24"/>
          <w:szCs w:val="24"/>
        </w:rPr>
        <w:t>b</w:t>
      </w:r>
      <w:r w:rsidR="00235FA3" w:rsidRPr="00C14D04">
        <w:rPr>
          <w:rFonts w:ascii="Times New Roman" w:hAnsi="Times New Roman" w:cs="Times New Roman"/>
          <w:iCs/>
          <w:sz w:val="24"/>
          <w:szCs w:val="24"/>
        </w:rPr>
        <w:t>ehavioral Rehabilitation</w:t>
      </w:r>
      <w:r w:rsidR="000D6490" w:rsidRPr="00C14D04">
        <w:rPr>
          <w:rFonts w:ascii="Times New Roman" w:hAnsi="Times New Roman" w:cs="Times New Roman"/>
          <w:iCs/>
          <w:sz w:val="24"/>
          <w:szCs w:val="24"/>
        </w:rPr>
        <w:t>;</w:t>
      </w:r>
    </w:p>
    <w:p w14:paraId="0DC26E74" w14:textId="77777777" w:rsidR="00235FA3" w:rsidRPr="00C14D04" w:rsidRDefault="000D6490" w:rsidP="00B075AA">
      <w:pPr>
        <w:pStyle w:val="ListParagraph"/>
        <w:numPr>
          <w:ilvl w:val="0"/>
          <w:numId w:val="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Self-Care</w:t>
      </w:r>
      <w:r w:rsidR="00235FA3" w:rsidRPr="00C14D04">
        <w:rPr>
          <w:rFonts w:ascii="Times New Roman" w:hAnsi="Times New Roman" w:cs="Times New Roman"/>
          <w:iCs/>
          <w:sz w:val="24"/>
          <w:szCs w:val="24"/>
        </w:rPr>
        <w:t>/Home Management Reintegration</w:t>
      </w:r>
      <w:r w:rsidRPr="00C14D04">
        <w:rPr>
          <w:rFonts w:ascii="Times New Roman" w:hAnsi="Times New Roman" w:cs="Times New Roman"/>
          <w:iCs/>
          <w:sz w:val="24"/>
          <w:szCs w:val="24"/>
        </w:rPr>
        <w:t>;</w:t>
      </w:r>
    </w:p>
    <w:p w14:paraId="771420D1" w14:textId="77777777" w:rsidR="008E17E7" w:rsidRPr="00C14D04" w:rsidRDefault="00235FA3" w:rsidP="00B075AA">
      <w:pPr>
        <w:pStyle w:val="ListParagraph"/>
        <w:numPr>
          <w:ilvl w:val="0"/>
          <w:numId w:val="6"/>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Community/Work Reintegration</w:t>
      </w:r>
      <w:r w:rsidR="000D6490" w:rsidRPr="00C14D04">
        <w:rPr>
          <w:rFonts w:ascii="Times New Roman" w:hAnsi="Times New Roman" w:cs="Times New Roman"/>
          <w:iCs/>
          <w:sz w:val="24"/>
          <w:szCs w:val="24"/>
        </w:rPr>
        <w:t>.</w:t>
      </w:r>
    </w:p>
    <w:p w14:paraId="5A3BF978" w14:textId="77777777" w:rsidR="00EC4C7B" w:rsidRPr="00C14D04" w:rsidRDefault="00EC4C7B" w:rsidP="00B075AA">
      <w:pPr>
        <w:pStyle w:val="ListParagraph"/>
        <w:spacing w:line="360" w:lineRule="auto"/>
        <w:ind w:left="360"/>
        <w:rPr>
          <w:rFonts w:ascii="Times New Roman" w:hAnsi="Times New Roman" w:cs="Times New Roman"/>
          <w:iCs/>
          <w:sz w:val="24"/>
          <w:szCs w:val="24"/>
        </w:rPr>
      </w:pPr>
    </w:p>
    <w:p w14:paraId="49DE6110" w14:textId="77777777" w:rsidR="00235FA3" w:rsidRPr="00B337AE" w:rsidRDefault="00235FA3" w:rsidP="00B075AA">
      <w:pPr>
        <w:spacing w:line="360" w:lineRule="auto"/>
        <w:contextualSpacing/>
        <w:rPr>
          <w:rStyle w:val="Emphasis"/>
          <w:rFonts w:ascii="Times New Roman" w:hAnsi="Times New Roman" w:cs="Times New Roman"/>
          <w:b/>
          <w:sz w:val="24"/>
          <w:szCs w:val="24"/>
        </w:rPr>
      </w:pPr>
      <w:r w:rsidRPr="00B337AE">
        <w:rPr>
          <w:rStyle w:val="Emphasis"/>
          <w:rFonts w:ascii="Times New Roman" w:hAnsi="Times New Roman" w:cs="Times New Roman"/>
          <w:b/>
          <w:sz w:val="24"/>
          <w:szCs w:val="24"/>
        </w:rPr>
        <w:t>Limitations</w:t>
      </w:r>
    </w:p>
    <w:p w14:paraId="733E6EF0" w14:textId="77777777" w:rsidR="00235FA3" w:rsidRPr="00C14D04" w:rsidRDefault="00235FA3" w:rsidP="00B075AA">
      <w:pPr>
        <w:pStyle w:val="ListParagraph"/>
        <w:numPr>
          <w:ilvl w:val="0"/>
          <w:numId w:val="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Services are limited to a combination of no more than eighteen (18) hours (72 units) per week</w:t>
      </w:r>
      <w:r w:rsidR="000D6490" w:rsidRPr="00C14D04">
        <w:rPr>
          <w:rFonts w:ascii="Times New Roman" w:hAnsi="Times New Roman" w:cs="Times New Roman"/>
          <w:iCs/>
          <w:sz w:val="24"/>
          <w:szCs w:val="24"/>
        </w:rPr>
        <w:t>;</w:t>
      </w:r>
    </w:p>
    <w:p w14:paraId="3D32DC02" w14:textId="77777777" w:rsidR="00EC4C7B" w:rsidRPr="00C14D04" w:rsidRDefault="00EC4C7B" w:rsidP="00B075AA">
      <w:pPr>
        <w:pStyle w:val="ListParagraph"/>
        <w:numPr>
          <w:ilvl w:val="0"/>
          <w:numId w:val="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A member may not receive coverage for services under this Section if he or she is involved in acute hospital rehabilitation services;</w:t>
      </w:r>
    </w:p>
    <w:p w14:paraId="632F0514" w14:textId="77777777" w:rsidR="006D15AF" w:rsidRPr="00C14D04" w:rsidRDefault="006D15AF" w:rsidP="00B075AA">
      <w:pPr>
        <w:pStyle w:val="ListParagraph"/>
        <w:numPr>
          <w:ilvl w:val="0"/>
          <w:numId w:val="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A member may not receive coverage for services under this Section if he or she is receiving intensive rehabilitative NF services;</w:t>
      </w:r>
    </w:p>
    <w:p w14:paraId="1DE2ADA1" w14:textId="77777777" w:rsidR="00E64742" w:rsidRPr="00C14D04" w:rsidRDefault="00235FA3" w:rsidP="00B075AA">
      <w:pPr>
        <w:pStyle w:val="ListParagraph"/>
        <w:numPr>
          <w:ilvl w:val="0"/>
          <w:numId w:val="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Services must not duplicate services delivered under any other Section of the MBM, including but not limited to: </w:t>
      </w:r>
    </w:p>
    <w:p w14:paraId="1C2BB968"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97, Private Non-Medical Institution Services; </w:t>
      </w:r>
    </w:p>
    <w:p w14:paraId="54747BEF"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12, Consumer Directed Attendant Services; </w:t>
      </w:r>
    </w:p>
    <w:p w14:paraId="13C35FA9"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22, Home and Community-Based Waiver Services for the Physically Disabled; </w:t>
      </w:r>
    </w:p>
    <w:p w14:paraId="49399615"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19, Home &amp; Community Benefits for the Elderly and for Adults with Disabilities; </w:t>
      </w:r>
    </w:p>
    <w:p w14:paraId="413F8C9B"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Section96, Private Duty Nursing &amp; Personal Care Services; </w:t>
      </w:r>
    </w:p>
    <w:p w14:paraId="3E01DC24"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68, Occupational Therapy Services; </w:t>
      </w:r>
    </w:p>
    <w:p w14:paraId="68673601"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85, Physical Therapy Services; </w:t>
      </w:r>
    </w:p>
    <w:p w14:paraId="5A8FB7E7"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109, Speech and Hearing Services; </w:t>
      </w:r>
    </w:p>
    <w:p w14:paraId="568EF634"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111, Substance Abuse Treatment Services; </w:t>
      </w:r>
    </w:p>
    <w:p w14:paraId="45880833"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17, Community Support Services; </w:t>
      </w:r>
    </w:p>
    <w:p w14:paraId="0EAF682B"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24, Day Habilitation Services for Persons with </w:t>
      </w:r>
      <w:r w:rsidR="00EC4C7B" w:rsidRPr="00C14D04">
        <w:rPr>
          <w:rFonts w:ascii="Times New Roman" w:hAnsi="Times New Roman" w:cs="Times New Roman"/>
          <w:iCs/>
          <w:sz w:val="24"/>
          <w:szCs w:val="24"/>
        </w:rPr>
        <w:t>Intellectual Disabilities</w:t>
      </w:r>
      <w:r w:rsidRPr="00C14D04">
        <w:rPr>
          <w:rFonts w:ascii="Times New Roman" w:hAnsi="Times New Roman" w:cs="Times New Roman"/>
          <w:iCs/>
          <w:sz w:val="24"/>
          <w:szCs w:val="24"/>
        </w:rPr>
        <w:t xml:space="preserve">; </w:t>
      </w:r>
    </w:p>
    <w:p w14:paraId="7A3BF2B7" w14:textId="77777777" w:rsidR="00E64742"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Section 26, Day Health Services; </w:t>
      </w:r>
      <w:r w:rsidR="00E64742" w:rsidRPr="00C14D04">
        <w:rPr>
          <w:rFonts w:ascii="Times New Roman" w:hAnsi="Times New Roman" w:cs="Times New Roman"/>
          <w:iCs/>
          <w:sz w:val="24"/>
          <w:szCs w:val="24"/>
        </w:rPr>
        <w:t>and</w:t>
      </w:r>
    </w:p>
    <w:p w14:paraId="68DB400D" w14:textId="77777777" w:rsidR="00235FA3" w:rsidRPr="00C14D04" w:rsidRDefault="00235FA3" w:rsidP="00B075AA">
      <w:pPr>
        <w:pStyle w:val="ListParagraph"/>
        <w:numPr>
          <w:ilvl w:val="0"/>
          <w:numId w:val="79"/>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lastRenderedPageBreak/>
        <w:t>Section</w:t>
      </w:r>
      <w:r w:rsidR="000D6490" w:rsidRPr="00C14D04">
        <w:rPr>
          <w:rFonts w:ascii="Times New Roman" w:hAnsi="Times New Roman" w:cs="Times New Roman"/>
          <w:iCs/>
          <w:sz w:val="24"/>
          <w:szCs w:val="24"/>
        </w:rPr>
        <w:t xml:space="preserve"> 65, Behavioral Health Services;</w:t>
      </w:r>
    </w:p>
    <w:p w14:paraId="3E353061" w14:textId="77777777" w:rsidR="00EC4C7B" w:rsidRPr="00C14D04" w:rsidRDefault="00235FA3" w:rsidP="00B075AA">
      <w:pPr>
        <w:pStyle w:val="ListParagraph"/>
        <w:numPr>
          <w:ilvl w:val="0"/>
          <w:numId w:val="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 xml:space="preserve">MaineCare will only </w:t>
      </w:r>
      <w:r w:rsidR="00EC4C7B" w:rsidRPr="00C14D04">
        <w:rPr>
          <w:rFonts w:ascii="Times New Roman" w:hAnsi="Times New Roman" w:cs="Times New Roman"/>
          <w:iCs/>
          <w:sz w:val="24"/>
          <w:szCs w:val="24"/>
        </w:rPr>
        <w:t>reimburse for initial clinical a</w:t>
      </w:r>
      <w:r w:rsidRPr="00C14D04">
        <w:rPr>
          <w:rFonts w:ascii="Times New Roman" w:hAnsi="Times New Roman" w:cs="Times New Roman"/>
          <w:iCs/>
          <w:sz w:val="24"/>
          <w:szCs w:val="24"/>
        </w:rPr>
        <w:t xml:space="preserve">ssessment services up to eight (8) hours (32 units) of service, per member, per occurrence of acquired brain injury.  MaineCare will reimburse </w:t>
      </w:r>
      <w:r w:rsidR="006D15AF" w:rsidRPr="00C14D04">
        <w:rPr>
          <w:rFonts w:ascii="Times New Roman" w:hAnsi="Times New Roman" w:cs="Times New Roman"/>
          <w:iCs/>
          <w:sz w:val="24"/>
          <w:szCs w:val="24"/>
        </w:rPr>
        <w:t>C</w:t>
      </w:r>
      <w:r w:rsidR="00EC4C7B" w:rsidRPr="00C14D04">
        <w:rPr>
          <w:rFonts w:ascii="Times New Roman" w:hAnsi="Times New Roman" w:cs="Times New Roman"/>
          <w:iCs/>
          <w:sz w:val="24"/>
          <w:szCs w:val="24"/>
        </w:rPr>
        <w:t xml:space="preserve">linical </w:t>
      </w:r>
      <w:r w:rsidR="006D15AF" w:rsidRPr="00C14D04">
        <w:rPr>
          <w:rFonts w:ascii="Times New Roman" w:hAnsi="Times New Roman" w:cs="Times New Roman"/>
          <w:iCs/>
          <w:sz w:val="24"/>
          <w:szCs w:val="24"/>
        </w:rPr>
        <w:t>R</w:t>
      </w:r>
      <w:r w:rsidRPr="00C14D04">
        <w:rPr>
          <w:rFonts w:ascii="Times New Roman" w:hAnsi="Times New Roman" w:cs="Times New Roman"/>
          <w:iCs/>
          <w:sz w:val="24"/>
          <w:szCs w:val="24"/>
        </w:rPr>
        <w:t>eassessment for up to eight (8) hours (32 units) per year</w:t>
      </w:r>
      <w:r w:rsidR="000D6490" w:rsidRPr="00C14D04">
        <w:rPr>
          <w:rFonts w:ascii="Times New Roman" w:hAnsi="Times New Roman" w:cs="Times New Roman"/>
          <w:iCs/>
          <w:sz w:val="24"/>
          <w:szCs w:val="24"/>
        </w:rPr>
        <w:t>;</w:t>
      </w:r>
    </w:p>
    <w:p w14:paraId="198DC42B" w14:textId="77777777" w:rsidR="00EC4C7B" w:rsidRDefault="00EC4C7B" w:rsidP="00B075AA">
      <w:pPr>
        <w:pStyle w:val="ListParagraph"/>
        <w:numPr>
          <w:ilvl w:val="0"/>
          <w:numId w:val="7"/>
        </w:numPr>
        <w:spacing w:line="360" w:lineRule="auto"/>
        <w:rPr>
          <w:rFonts w:ascii="Times New Roman" w:hAnsi="Times New Roman" w:cs="Times New Roman"/>
          <w:iCs/>
          <w:sz w:val="24"/>
          <w:szCs w:val="24"/>
        </w:rPr>
      </w:pPr>
      <w:r w:rsidRPr="00C14D04">
        <w:rPr>
          <w:rFonts w:ascii="Times New Roman" w:hAnsi="Times New Roman" w:cs="Times New Roman"/>
          <w:iCs/>
          <w:sz w:val="24"/>
          <w:szCs w:val="24"/>
        </w:rPr>
        <w:t>MaineCare will reimburse for a covered service provided in an individual or a group session.  A "group" must not exceed four (4) members per each licensed or certified clinician or other qualified staff person. When group services are provided, a brief notation must be made for each member in his or her medical record.</w:t>
      </w:r>
    </w:p>
    <w:p w14:paraId="6EAB71AC" w14:textId="77777777" w:rsidR="00B337AE" w:rsidRPr="00B337AE" w:rsidRDefault="00B337AE" w:rsidP="00B337AE">
      <w:pPr>
        <w:pStyle w:val="ListParagraph"/>
        <w:spacing w:line="360" w:lineRule="auto"/>
        <w:rPr>
          <w:rFonts w:ascii="Times New Roman" w:hAnsi="Times New Roman" w:cs="Times New Roman"/>
          <w:b/>
          <w:iCs/>
          <w:sz w:val="24"/>
          <w:szCs w:val="24"/>
        </w:rPr>
      </w:pPr>
    </w:p>
    <w:p w14:paraId="4234BB56" w14:textId="77777777" w:rsidR="00235FA3" w:rsidRPr="00B337AE" w:rsidRDefault="000D6490" w:rsidP="00B075AA">
      <w:pPr>
        <w:spacing w:line="360" w:lineRule="auto"/>
        <w:rPr>
          <w:rFonts w:ascii="Times New Roman" w:hAnsi="Times New Roman" w:cs="Times New Roman"/>
          <w:b/>
          <w:i/>
          <w:iCs/>
          <w:sz w:val="24"/>
          <w:szCs w:val="24"/>
        </w:rPr>
      </w:pPr>
      <w:r w:rsidRPr="00B337AE">
        <w:rPr>
          <w:rFonts w:ascii="Times New Roman" w:hAnsi="Times New Roman" w:cs="Times New Roman"/>
          <w:b/>
          <w:i/>
          <w:iCs/>
          <w:sz w:val="24"/>
          <w:szCs w:val="24"/>
        </w:rPr>
        <w:t>Non-Covered Services</w:t>
      </w:r>
    </w:p>
    <w:p w14:paraId="7C03A2C9" w14:textId="77777777" w:rsidR="00AD3BF1" w:rsidRPr="00C14D04" w:rsidRDefault="00AD3BF1" w:rsidP="00B075AA">
      <w:pPr>
        <w:pStyle w:val="BodyTextIndent"/>
        <w:numPr>
          <w:ilvl w:val="0"/>
          <w:numId w:val="82"/>
        </w:numPr>
        <w:tabs>
          <w:tab w:val="left" w:pos="720"/>
        </w:tabs>
        <w:spacing w:line="360" w:lineRule="auto"/>
        <w:rPr>
          <w:rFonts w:ascii="Times New Roman" w:hAnsi="Times New Roman" w:cs="Times New Roman"/>
          <w:color w:val="000000"/>
          <w:sz w:val="24"/>
          <w:szCs w:val="24"/>
        </w:rPr>
      </w:pPr>
      <w:r w:rsidRPr="00C14D04">
        <w:rPr>
          <w:rFonts w:ascii="Times New Roman" w:hAnsi="Times New Roman" w:cs="Times New Roman"/>
          <w:color w:val="000000"/>
          <w:sz w:val="24"/>
          <w:szCs w:val="24"/>
        </w:rPr>
        <w:t>Refer to Chapter I, “General Administrative Policies and Procedures” for rules governing non-covered services. Services that are primarily vocational, custodial, academic, socialization, or recreational are not covered.</w:t>
      </w:r>
    </w:p>
    <w:p w14:paraId="32890357" w14:textId="77777777" w:rsidR="003C790C" w:rsidRPr="00C14D04" w:rsidRDefault="003C790C" w:rsidP="00B075AA">
      <w:pPr>
        <w:spacing w:line="360" w:lineRule="auto"/>
        <w:rPr>
          <w:rStyle w:val="Emphasis"/>
          <w:rFonts w:ascii="Times New Roman" w:hAnsi="Times New Roman" w:cs="Times New Roman"/>
          <w:i w:val="0"/>
          <w:sz w:val="24"/>
          <w:szCs w:val="24"/>
        </w:rPr>
      </w:pPr>
    </w:p>
    <w:p w14:paraId="4D51E012" w14:textId="77777777" w:rsidR="000D6490" w:rsidRPr="00C14D04" w:rsidRDefault="000D6490" w:rsidP="00B075AA">
      <w:pPr>
        <w:spacing w:line="360" w:lineRule="auto"/>
        <w:rPr>
          <w:rFonts w:ascii="Times New Roman" w:eastAsiaTheme="majorEastAsia" w:hAnsi="Times New Roman" w:cs="Times New Roman"/>
          <w:b/>
          <w:bCs/>
          <w:i/>
          <w:sz w:val="24"/>
          <w:szCs w:val="24"/>
        </w:rPr>
      </w:pPr>
      <w:r w:rsidRPr="00C14D04">
        <w:rPr>
          <w:rFonts w:ascii="Times New Roman" w:eastAsiaTheme="majorEastAsia" w:hAnsi="Times New Roman" w:cs="Times New Roman"/>
          <w:b/>
          <w:bCs/>
          <w:i/>
          <w:sz w:val="24"/>
          <w:szCs w:val="24"/>
        </w:rPr>
        <w:br w:type="page"/>
      </w:r>
    </w:p>
    <w:p w14:paraId="590DE69B" w14:textId="77777777" w:rsidR="003C790C" w:rsidRPr="005104DB" w:rsidRDefault="00A416FE" w:rsidP="005104DB">
      <w:pPr>
        <w:pStyle w:val="Heading1"/>
        <w:rPr>
          <w:rFonts w:ascii="Times New Roman" w:hAnsi="Times New Roman" w:cs="Times New Roman"/>
        </w:rPr>
      </w:pPr>
      <w:r w:rsidRPr="00D3577D">
        <w:rPr>
          <w:rFonts w:ascii="Times New Roman" w:hAnsi="Times New Roman" w:cs="Times New Roman"/>
          <w:color w:val="auto"/>
        </w:rPr>
        <w:lastRenderedPageBreak/>
        <w:t>Ch</w:t>
      </w:r>
      <w:r w:rsidR="005104DB" w:rsidRPr="00D3577D">
        <w:rPr>
          <w:rFonts w:ascii="Times New Roman" w:hAnsi="Times New Roman" w:cs="Times New Roman"/>
          <w:color w:val="auto"/>
        </w:rPr>
        <w:t>apter</w:t>
      </w:r>
      <w:r w:rsidRPr="00D3577D">
        <w:rPr>
          <w:rFonts w:ascii="Times New Roman" w:hAnsi="Times New Roman" w:cs="Times New Roman"/>
          <w:color w:val="auto"/>
        </w:rPr>
        <w:t xml:space="preserve"> X – Section </w:t>
      </w:r>
      <w:r w:rsidR="003744E0" w:rsidRPr="00D3577D">
        <w:rPr>
          <w:rFonts w:ascii="Times New Roman" w:hAnsi="Times New Roman" w:cs="Times New Roman"/>
          <w:color w:val="auto"/>
        </w:rPr>
        <w:t xml:space="preserve">3: </w:t>
      </w:r>
      <w:r w:rsidR="003C790C" w:rsidRPr="00D3577D">
        <w:rPr>
          <w:rFonts w:ascii="Times New Roman" w:hAnsi="Times New Roman" w:cs="Times New Roman"/>
          <w:color w:val="auto"/>
        </w:rPr>
        <w:t>Katie Beckett</w:t>
      </w:r>
      <w:r w:rsidRPr="00D3577D">
        <w:rPr>
          <w:rFonts w:ascii="Times New Roman" w:hAnsi="Times New Roman" w:cs="Times New Roman"/>
          <w:color w:val="auto"/>
        </w:rPr>
        <w:t xml:space="preserve"> Benefit</w:t>
      </w:r>
    </w:p>
    <w:p w14:paraId="0554C0DF" w14:textId="77777777" w:rsidR="003C790C" w:rsidRPr="00B337AE" w:rsidRDefault="003C790C" w:rsidP="00B075AA">
      <w:pPr>
        <w:spacing w:line="360" w:lineRule="auto"/>
        <w:rPr>
          <w:rFonts w:ascii="Times New Roman" w:hAnsi="Times New Roman" w:cs="Times New Roman"/>
          <w:b/>
          <w:sz w:val="24"/>
          <w:szCs w:val="24"/>
        </w:rPr>
      </w:pPr>
    </w:p>
    <w:p w14:paraId="1F77E875" w14:textId="77777777" w:rsidR="00312D0A" w:rsidRPr="00B337AE" w:rsidRDefault="00312D0A" w:rsidP="00B075AA">
      <w:pPr>
        <w:spacing w:line="360" w:lineRule="auto"/>
        <w:rPr>
          <w:rFonts w:ascii="Times New Roman" w:hAnsi="Times New Roman" w:cs="Times New Roman"/>
          <w:b/>
          <w:i/>
          <w:iCs/>
          <w:sz w:val="24"/>
          <w:szCs w:val="24"/>
        </w:rPr>
      </w:pPr>
      <w:r w:rsidRPr="00B337AE">
        <w:rPr>
          <w:rFonts w:ascii="Times New Roman" w:hAnsi="Times New Roman" w:cs="Times New Roman"/>
          <w:b/>
          <w:i/>
          <w:iCs/>
          <w:sz w:val="24"/>
          <w:szCs w:val="24"/>
        </w:rPr>
        <w:t>Summary</w:t>
      </w:r>
    </w:p>
    <w:p w14:paraId="561D81E1" w14:textId="77777777" w:rsidR="00312D0A" w:rsidRPr="00C14D04" w:rsidRDefault="00312D0A" w:rsidP="00B075AA">
      <w:pPr>
        <w:spacing w:line="360" w:lineRule="auto"/>
        <w:rPr>
          <w:rFonts w:ascii="Times New Roman" w:hAnsi="Times New Roman" w:cs="Times New Roman"/>
          <w:sz w:val="24"/>
          <w:szCs w:val="24"/>
        </w:rPr>
      </w:pPr>
      <w:r w:rsidRPr="00C14D04">
        <w:rPr>
          <w:rFonts w:ascii="Times New Roman" w:hAnsi="Times New Roman" w:cs="Times New Roman"/>
          <w:sz w:val="24"/>
          <w:szCs w:val="24"/>
        </w:rPr>
        <w:t>This section describes basic provisions of the Katie Beckett benefit that reimburses services for certain children who meet Social Security criteria for disability, but are otherwise not eligible for MaineCare services.  This rule supplements other sections of the MaineCare Eligibility and MaineCare Benefits Manuals.</w:t>
      </w:r>
    </w:p>
    <w:p w14:paraId="450C897A" w14:textId="77777777" w:rsidR="003C790C" w:rsidRPr="00B337AE" w:rsidRDefault="003C790C" w:rsidP="00B075AA">
      <w:pPr>
        <w:spacing w:line="360" w:lineRule="auto"/>
        <w:rPr>
          <w:rFonts w:ascii="Times New Roman" w:hAnsi="Times New Roman" w:cs="Times New Roman"/>
          <w:b/>
          <w:sz w:val="24"/>
          <w:szCs w:val="24"/>
        </w:rPr>
      </w:pPr>
    </w:p>
    <w:p w14:paraId="0D02E703" w14:textId="77777777" w:rsidR="003C790C" w:rsidRPr="00B337AE" w:rsidRDefault="003C790C" w:rsidP="00B075AA">
      <w:pPr>
        <w:spacing w:line="360" w:lineRule="auto"/>
        <w:rPr>
          <w:rFonts w:ascii="Times New Roman" w:hAnsi="Times New Roman" w:cs="Times New Roman"/>
          <w:b/>
          <w:i/>
          <w:iCs/>
          <w:sz w:val="24"/>
          <w:szCs w:val="24"/>
        </w:rPr>
      </w:pPr>
      <w:r w:rsidRPr="00B337AE">
        <w:rPr>
          <w:rFonts w:ascii="Times New Roman" w:hAnsi="Times New Roman" w:cs="Times New Roman"/>
          <w:b/>
          <w:i/>
          <w:iCs/>
          <w:sz w:val="24"/>
          <w:szCs w:val="24"/>
        </w:rPr>
        <w:t>Eligibility</w:t>
      </w:r>
    </w:p>
    <w:p w14:paraId="436521D3" w14:textId="77777777" w:rsidR="00312D0A" w:rsidRPr="00C14D04" w:rsidRDefault="00312D0A" w:rsidP="00B075AA">
      <w:pPr>
        <w:spacing w:line="360" w:lineRule="auto"/>
        <w:rPr>
          <w:rFonts w:ascii="Times New Roman" w:hAnsi="Times New Roman" w:cs="Times New Roman"/>
          <w:i/>
          <w:iCs/>
          <w:sz w:val="24"/>
          <w:szCs w:val="24"/>
        </w:rPr>
      </w:pPr>
      <w:r w:rsidRPr="00C14D04">
        <w:rPr>
          <w:rFonts w:ascii="Times New Roman" w:hAnsi="Times New Roman" w:cs="Times New Roman"/>
          <w:i/>
          <w:iCs/>
          <w:sz w:val="24"/>
          <w:szCs w:val="24"/>
        </w:rPr>
        <w:t>The member must be:</w:t>
      </w:r>
    </w:p>
    <w:p w14:paraId="19CF7D49" w14:textId="77777777" w:rsidR="003C790C" w:rsidRPr="00C14D04" w:rsidRDefault="00312D0A" w:rsidP="00B075AA">
      <w:pPr>
        <w:pStyle w:val="ListParagraph"/>
        <w:numPr>
          <w:ilvl w:val="0"/>
          <w:numId w:val="8"/>
        </w:numPr>
        <w:spacing w:line="360" w:lineRule="auto"/>
        <w:ind w:left="720"/>
        <w:rPr>
          <w:rFonts w:ascii="Times New Roman" w:hAnsi="Times New Roman" w:cs="Times New Roman"/>
          <w:sz w:val="24"/>
          <w:szCs w:val="24"/>
        </w:rPr>
      </w:pPr>
      <w:r w:rsidRPr="00C14D04">
        <w:rPr>
          <w:rFonts w:ascii="Times New Roman" w:hAnsi="Times New Roman" w:cs="Times New Roman"/>
          <w:sz w:val="24"/>
          <w:szCs w:val="24"/>
        </w:rPr>
        <w:t>Age 18 and under (up to age 19);</w:t>
      </w:r>
      <w:r w:rsidR="003C790C" w:rsidRPr="00C14D04">
        <w:rPr>
          <w:rFonts w:ascii="Times New Roman" w:hAnsi="Times New Roman" w:cs="Times New Roman"/>
          <w:sz w:val="24"/>
          <w:szCs w:val="24"/>
        </w:rPr>
        <w:t xml:space="preserve"> </w:t>
      </w:r>
    </w:p>
    <w:p w14:paraId="480626FF" w14:textId="77777777" w:rsidR="003C790C" w:rsidRPr="00C14D04" w:rsidRDefault="00312D0A" w:rsidP="00B075AA">
      <w:pPr>
        <w:pStyle w:val="ListParagraph"/>
        <w:numPr>
          <w:ilvl w:val="0"/>
          <w:numId w:val="8"/>
        </w:numPr>
        <w:spacing w:line="360" w:lineRule="auto"/>
        <w:ind w:left="720"/>
        <w:rPr>
          <w:rFonts w:ascii="Times New Roman" w:hAnsi="Times New Roman" w:cs="Times New Roman"/>
          <w:sz w:val="24"/>
          <w:szCs w:val="24"/>
        </w:rPr>
      </w:pPr>
      <w:r w:rsidRPr="00C14D04">
        <w:rPr>
          <w:rFonts w:ascii="Times New Roman" w:hAnsi="Times New Roman" w:cs="Times New Roman"/>
          <w:sz w:val="24"/>
          <w:szCs w:val="24"/>
        </w:rPr>
        <w:t xml:space="preserve">Meet Social Security Administration criteria for disability </w:t>
      </w:r>
      <w:r w:rsidR="00C437A1" w:rsidRPr="00C14D04">
        <w:rPr>
          <w:rFonts w:ascii="Times New Roman" w:hAnsi="Times New Roman" w:cs="Times New Roman"/>
          <w:sz w:val="24"/>
          <w:szCs w:val="24"/>
        </w:rPr>
        <w:t>as determined by the Department</w:t>
      </w:r>
      <w:r w:rsidR="009E7A29" w:rsidRPr="00C14D04">
        <w:rPr>
          <w:rFonts w:ascii="Times New Roman" w:hAnsi="Times New Roman" w:cs="Times New Roman"/>
          <w:sz w:val="24"/>
          <w:szCs w:val="24"/>
        </w:rPr>
        <w:t xml:space="preserve"> or its Agent</w:t>
      </w:r>
      <w:r w:rsidRPr="00C14D04">
        <w:rPr>
          <w:rFonts w:ascii="Times New Roman" w:hAnsi="Times New Roman" w:cs="Times New Roman"/>
          <w:sz w:val="24"/>
          <w:szCs w:val="24"/>
        </w:rPr>
        <w:t>;</w:t>
      </w:r>
    </w:p>
    <w:p w14:paraId="2F12D76F" w14:textId="77777777" w:rsidR="003C790C" w:rsidRPr="00C14D04" w:rsidRDefault="00312D0A" w:rsidP="00B075AA">
      <w:pPr>
        <w:pStyle w:val="ListParagraph"/>
        <w:numPr>
          <w:ilvl w:val="0"/>
          <w:numId w:val="8"/>
        </w:numPr>
        <w:spacing w:line="360" w:lineRule="auto"/>
        <w:ind w:left="720"/>
        <w:rPr>
          <w:rFonts w:ascii="Times New Roman" w:hAnsi="Times New Roman" w:cs="Times New Roman"/>
          <w:sz w:val="24"/>
          <w:szCs w:val="24"/>
        </w:rPr>
      </w:pPr>
      <w:r w:rsidRPr="00C14D04">
        <w:rPr>
          <w:rFonts w:ascii="Times New Roman" w:hAnsi="Times New Roman" w:cs="Times New Roman"/>
          <w:sz w:val="24"/>
          <w:szCs w:val="24"/>
        </w:rPr>
        <w:t xml:space="preserve">Not </w:t>
      </w:r>
      <w:r w:rsidR="003C790C" w:rsidRPr="00C14D04">
        <w:rPr>
          <w:rFonts w:ascii="Times New Roman" w:hAnsi="Times New Roman" w:cs="Times New Roman"/>
          <w:sz w:val="24"/>
          <w:szCs w:val="24"/>
        </w:rPr>
        <w:t>eligible for MaineCare under any other category;</w:t>
      </w:r>
    </w:p>
    <w:p w14:paraId="00DF8C27" w14:textId="77777777" w:rsidR="00312D0A" w:rsidRPr="00C14D04" w:rsidRDefault="003C790C" w:rsidP="00B075AA">
      <w:pPr>
        <w:pStyle w:val="ListParagraph"/>
        <w:numPr>
          <w:ilvl w:val="0"/>
          <w:numId w:val="8"/>
        </w:numPr>
        <w:spacing w:line="360" w:lineRule="auto"/>
        <w:ind w:left="720"/>
        <w:rPr>
          <w:rFonts w:ascii="Times New Roman" w:hAnsi="Times New Roman" w:cs="Times New Roman"/>
          <w:sz w:val="24"/>
          <w:szCs w:val="24"/>
        </w:rPr>
      </w:pPr>
      <w:r w:rsidRPr="00C14D04">
        <w:rPr>
          <w:rFonts w:ascii="Times New Roman" w:hAnsi="Times New Roman" w:cs="Times New Roman"/>
          <w:sz w:val="24"/>
          <w:szCs w:val="24"/>
        </w:rPr>
        <w:t>Reside in the community</w:t>
      </w:r>
      <w:r w:rsidR="00312D0A" w:rsidRPr="00C14D04">
        <w:rPr>
          <w:rFonts w:ascii="Times New Roman" w:hAnsi="Times New Roman" w:cs="Times New Roman"/>
          <w:sz w:val="24"/>
          <w:szCs w:val="24"/>
        </w:rPr>
        <w:t xml:space="preserve"> (not in a medical institution</w:t>
      </w:r>
      <w:r w:rsidR="009E7A29" w:rsidRPr="00C14D04">
        <w:rPr>
          <w:rFonts w:ascii="Times New Roman" w:hAnsi="Times New Roman" w:cs="Times New Roman"/>
          <w:sz w:val="24"/>
          <w:szCs w:val="24"/>
        </w:rPr>
        <w:t xml:space="preserve"> as defined in the MaineCare Eligibility Manual)</w:t>
      </w:r>
      <w:r w:rsidR="00312D0A" w:rsidRPr="00C14D04">
        <w:rPr>
          <w:rFonts w:ascii="Times New Roman" w:hAnsi="Times New Roman" w:cs="Times New Roman"/>
          <w:sz w:val="24"/>
          <w:szCs w:val="24"/>
        </w:rPr>
        <w:t>;</w:t>
      </w:r>
    </w:p>
    <w:p w14:paraId="1B106AF1" w14:textId="77777777" w:rsidR="00312D0A" w:rsidRPr="00C14D04" w:rsidRDefault="00312D0A" w:rsidP="00B075AA">
      <w:pPr>
        <w:pStyle w:val="ListParagraph"/>
        <w:numPr>
          <w:ilvl w:val="0"/>
          <w:numId w:val="8"/>
        </w:numPr>
        <w:spacing w:line="360" w:lineRule="auto"/>
        <w:ind w:left="720"/>
        <w:rPr>
          <w:rFonts w:ascii="Times New Roman" w:hAnsi="Times New Roman" w:cs="Times New Roman"/>
          <w:sz w:val="24"/>
          <w:szCs w:val="24"/>
        </w:rPr>
      </w:pPr>
      <w:r w:rsidRPr="00C14D04">
        <w:rPr>
          <w:rFonts w:ascii="Times New Roman" w:hAnsi="Times New Roman" w:cs="Times New Roman"/>
          <w:sz w:val="24"/>
          <w:szCs w:val="24"/>
        </w:rPr>
        <w:t>Need in-patient care provided by a hospital, nursing facility, psychiatric hospital, or an Intermediate Care Facility for Individuals with Intellectual Disabilities (ICF-IID) but not reside in one of these facilities;</w:t>
      </w:r>
    </w:p>
    <w:p w14:paraId="5FE370EC" w14:textId="77777777" w:rsidR="003C790C" w:rsidRPr="00C14D04" w:rsidRDefault="003C790C" w:rsidP="00B075AA">
      <w:pPr>
        <w:pStyle w:val="ListParagraph"/>
        <w:numPr>
          <w:ilvl w:val="0"/>
          <w:numId w:val="8"/>
        </w:numPr>
        <w:spacing w:line="360" w:lineRule="auto"/>
        <w:ind w:left="720"/>
        <w:rPr>
          <w:rFonts w:ascii="Times New Roman" w:hAnsi="Times New Roman" w:cs="Times New Roman"/>
          <w:sz w:val="24"/>
          <w:szCs w:val="24"/>
        </w:rPr>
      </w:pPr>
      <w:r w:rsidRPr="00C14D04">
        <w:rPr>
          <w:rFonts w:ascii="Times New Roman" w:hAnsi="Times New Roman" w:cs="Times New Roman"/>
          <w:sz w:val="24"/>
          <w:szCs w:val="24"/>
        </w:rPr>
        <w:t xml:space="preserve">Have an initial face-to-face medical assessment </w:t>
      </w:r>
      <w:r w:rsidR="009E7A29" w:rsidRPr="00C14D04">
        <w:rPr>
          <w:rFonts w:ascii="Times New Roman" w:hAnsi="Times New Roman" w:cs="Times New Roman"/>
          <w:sz w:val="24"/>
          <w:szCs w:val="24"/>
        </w:rPr>
        <w:t xml:space="preserve">completed by the Department or its agent </w:t>
      </w:r>
      <w:r w:rsidRPr="00C14D04">
        <w:rPr>
          <w:rFonts w:ascii="Times New Roman" w:hAnsi="Times New Roman" w:cs="Times New Roman"/>
          <w:sz w:val="24"/>
          <w:szCs w:val="24"/>
        </w:rPr>
        <w:t xml:space="preserve">to determine if the </w:t>
      </w:r>
      <w:r w:rsidR="000D6490" w:rsidRPr="00C14D04">
        <w:rPr>
          <w:rFonts w:ascii="Times New Roman" w:hAnsi="Times New Roman" w:cs="Times New Roman"/>
          <w:sz w:val="24"/>
          <w:szCs w:val="24"/>
        </w:rPr>
        <w:t>child meets medical eligibility</w:t>
      </w:r>
      <w:r w:rsidR="009E7A29" w:rsidRPr="00C14D04">
        <w:rPr>
          <w:rFonts w:ascii="Times New Roman" w:hAnsi="Times New Roman" w:cs="Times New Roman"/>
          <w:sz w:val="24"/>
          <w:szCs w:val="24"/>
        </w:rPr>
        <w:t xml:space="preserve"> and if so, the type of facility the child would qualify under</w:t>
      </w:r>
      <w:r w:rsidR="000D6490" w:rsidRPr="00C14D04">
        <w:rPr>
          <w:rFonts w:ascii="Times New Roman" w:hAnsi="Times New Roman" w:cs="Times New Roman"/>
          <w:sz w:val="24"/>
          <w:szCs w:val="24"/>
        </w:rPr>
        <w:t>;</w:t>
      </w:r>
      <w:r w:rsidR="009E7A29" w:rsidRPr="00C14D04">
        <w:rPr>
          <w:rFonts w:ascii="Times New Roman" w:hAnsi="Times New Roman" w:cs="Times New Roman"/>
          <w:sz w:val="24"/>
          <w:szCs w:val="24"/>
        </w:rPr>
        <w:t xml:space="preserve"> and</w:t>
      </w:r>
    </w:p>
    <w:p w14:paraId="336FFD1E" w14:textId="77777777" w:rsidR="003C790C" w:rsidRPr="00C14D04" w:rsidRDefault="003C790C" w:rsidP="00B075AA">
      <w:pPr>
        <w:pStyle w:val="ListParagraph"/>
        <w:numPr>
          <w:ilvl w:val="0"/>
          <w:numId w:val="8"/>
        </w:numPr>
        <w:spacing w:line="360" w:lineRule="auto"/>
        <w:ind w:left="720"/>
        <w:rPr>
          <w:rFonts w:ascii="Times New Roman" w:hAnsi="Times New Roman" w:cs="Times New Roman"/>
          <w:sz w:val="24"/>
          <w:szCs w:val="24"/>
        </w:rPr>
      </w:pPr>
      <w:r w:rsidRPr="00C14D04">
        <w:rPr>
          <w:rFonts w:ascii="Times New Roman" w:hAnsi="Times New Roman" w:cs="Times New Roman"/>
          <w:sz w:val="24"/>
          <w:szCs w:val="24"/>
        </w:rPr>
        <w:t xml:space="preserve">Meet financial and any other additional eligibility criteria </w:t>
      </w:r>
      <w:r w:rsidR="009E7A29" w:rsidRPr="00C14D04">
        <w:rPr>
          <w:rFonts w:ascii="Times New Roman" w:hAnsi="Times New Roman" w:cs="Times New Roman"/>
          <w:sz w:val="24"/>
          <w:szCs w:val="24"/>
        </w:rPr>
        <w:t xml:space="preserve">for Katie Beckett coverage </w:t>
      </w:r>
      <w:r w:rsidRPr="00C14D04">
        <w:rPr>
          <w:rFonts w:ascii="Times New Roman" w:hAnsi="Times New Roman" w:cs="Times New Roman"/>
          <w:sz w:val="24"/>
          <w:szCs w:val="24"/>
        </w:rPr>
        <w:t>as required by the MaineCare Eligibility Manual</w:t>
      </w:r>
      <w:r w:rsidR="000D6490" w:rsidRPr="00C14D04">
        <w:rPr>
          <w:rFonts w:ascii="Times New Roman" w:hAnsi="Times New Roman" w:cs="Times New Roman"/>
          <w:sz w:val="24"/>
          <w:szCs w:val="24"/>
        </w:rPr>
        <w:t>.</w:t>
      </w:r>
    </w:p>
    <w:p w14:paraId="6A4E2EEE" w14:textId="77777777" w:rsidR="003C790C" w:rsidRPr="00C14D04" w:rsidRDefault="003C790C" w:rsidP="00B075AA">
      <w:pPr>
        <w:spacing w:line="360" w:lineRule="auto"/>
        <w:rPr>
          <w:rFonts w:ascii="Times New Roman" w:hAnsi="Times New Roman" w:cs="Times New Roman"/>
          <w:sz w:val="24"/>
          <w:szCs w:val="24"/>
        </w:rPr>
      </w:pPr>
    </w:p>
    <w:p w14:paraId="546B41CB" w14:textId="77777777" w:rsidR="003C790C" w:rsidRPr="00C14D04" w:rsidRDefault="003C790C" w:rsidP="00B075AA">
      <w:pPr>
        <w:spacing w:line="360" w:lineRule="auto"/>
        <w:rPr>
          <w:rFonts w:ascii="Times New Roman" w:hAnsi="Times New Roman" w:cs="Times New Roman"/>
          <w:sz w:val="24"/>
          <w:szCs w:val="24"/>
        </w:rPr>
      </w:pPr>
    </w:p>
    <w:p w14:paraId="31C7E0B7" w14:textId="77777777" w:rsidR="005568C4" w:rsidRPr="00C14D04" w:rsidRDefault="005568C4" w:rsidP="00B075AA">
      <w:pPr>
        <w:spacing w:line="360" w:lineRule="auto"/>
        <w:rPr>
          <w:rFonts w:ascii="Times New Roman" w:hAnsi="Times New Roman" w:cs="Times New Roman"/>
          <w:sz w:val="24"/>
          <w:szCs w:val="24"/>
        </w:rPr>
      </w:pPr>
    </w:p>
    <w:p w14:paraId="5C048965" w14:textId="77777777" w:rsidR="005568C4" w:rsidRPr="00C14D04" w:rsidRDefault="005568C4" w:rsidP="00B075AA">
      <w:pPr>
        <w:spacing w:line="360" w:lineRule="auto"/>
        <w:rPr>
          <w:rFonts w:ascii="Times New Roman" w:hAnsi="Times New Roman" w:cs="Times New Roman"/>
          <w:sz w:val="24"/>
          <w:szCs w:val="24"/>
        </w:rPr>
      </w:pPr>
    </w:p>
    <w:p w14:paraId="3517DB62" w14:textId="77777777" w:rsidR="005568C4" w:rsidRPr="00C14D04" w:rsidRDefault="005568C4" w:rsidP="00B075AA">
      <w:pPr>
        <w:spacing w:line="360" w:lineRule="auto"/>
        <w:rPr>
          <w:rFonts w:ascii="Times New Roman" w:hAnsi="Times New Roman" w:cs="Times New Roman"/>
          <w:sz w:val="24"/>
          <w:szCs w:val="24"/>
        </w:rPr>
      </w:pPr>
    </w:p>
    <w:p w14:paraId="6F480375" w14:textId="77777777" w:rsidR="005568C4" w:rsidRPr="00C14D04" w:rsidRDefault="005568C4" w:rsidP="00B075AA">
      <w:pPr>
        <w:spacing w:line="360" w:lineRule="auto"/>
        <w:rPr>
          <w:rFonts w:ascii="Times New Roman" w:hAnsi="Times New Roman" w:cs="Times New Roman"/>
          <w:sz w:val="24"/>
          <w:szCs w:val="24"/>
        </w:rPr>
      </w:pPr>
    </w:p>
    <w:p w14:paraId="38B99CEF" w14:textId="77777777" w:rsidR="005568C4" w:rsidRPr="00C14D04" w:rsidRDefault="005568C4" w:rsidP="00B075AA">
      <w:pPr>
        <w:spacing w:line="360" w:lineRule="auto"/>
        <w:rPr>
          <w:rFonts w:ascii="Times New Roman" w:hAnsi="Times New Roman" w:cs="Times New Roman"/>
          <w:sz w:val="24"/>
          <w:szCs w:val="24"/>
        </w:rPr>
      </w:pPr>
    </w:p>
    <w:p w14:paraId="43C6595C" w14:textId="77777777" w:rsidR="005568C4" w:rsidRPr="00C14D04" w:rsidRDefault="005568C4" w:rsidP="00B075AA">
      <w:pPr>
        <w:spacing w:line="360" w:lineRule="auto"/>
        <w:rPr>
          <w:rFonts w:ascii="Times New Roman" w:hAnsi="Times New Roman" w:cs="Times New Roman"/>
          <w:sz w:val="24"/>
          <w:szCs w:val="24"/>
        </w:rPr>
      </w:pPr>
    </w:p>
    <w:p w14:paraId="2B5F04C7" w14:textId="77777777" w:rsidR="005568C4" w:rsidRPr="00C14D04" w:rsidRDefault="005568C4" w:rsidP="00B075AA">
      <w:pPr>
        <w:spacing w:line="360" w:lineRule="auto"/>
        <w:rPr>
          <w:rFonts w:ascii="Times New Roman" w:hAnsi="Times New Roman" w:cs="Times New Roman"/>
          <w:sz w:val="24"/>
          <w:szCs w:val="24"/>
        </w:rPr>
      </w:pPr>
    </w:p>
    <w:p w14:paraId="7746FE69" w14:textId="77777777" w:rsidR="005568C4" w:rsidRPr="00C14D04" w:rsidRDefault="005568C4" w:rsidP="00B075AA">
      <w:pPr>
        <w:spacing w:line="360" w:lineRule="auto"/>
        <w:rPr>
          <w:rFonts w:ascii="Times New Roman" w:hAnsi="Times New Roman" w:cs="Times New Roman"/>
          <w:sz w:val="24"/>
          <w:szCs w:val="24"/>
        </w:rPr>
      </w:pPr>
    </w:p>
    <w:p w14:paraId="799B0438" w14:textId="77777777" w:rsidR="005568C4" w:rsidRPr="00C14D04" w:rsidRDefault="005568C4" w:rsidP="003C790C">
      <w:pPr>
        <w:rPr>
          <w:rFonts w:ascii="Times New Roman" w:hAnsi="Times New Roman" w:cs="Times New Roman"/>
          <w:sz w:val="24"/>
          <w:szCs w:val="24"/>
        </w:rPr>
      </w:pPr>
    </w:p>
    <w:p w14:paraId="4AFDBEC5" w14:textId="77777777" w:rsidR="005568C4" w:rsidRPr="00C14D04" w:rsidRDefault="005568C4" w:rsidP="003C790C">
      <w:pPr>
        <w:rPr>
          <w:rFonts w:ascii="Times New Roman" w:hAnsi="Times New Roman" w:cs="Times New Roman"/>
          <w:sz w:val="24"/>
          <w:szCs w:val="24"/>
        </w:rPr>
      </w:pPr>
    </w:p>
    <w:p w14:paraId="038C7119" w14:textId="77777777" w:rsidR="005568C4" w:rsidRPr="00C14D04" w:rsidRDefault="005568C4" w:rsidP="003C790C">
      <w:pPr>
        <w:rPr>
          <w:rFonts w:ascii="Times New Roman" w:hAnsi="Times New Roman" w:cs="Times New Roman"/>
          <w:sz w:val="24"/>
          <w:szCs w:val="24"/>
        </w:rPr>
      </w:pPr>
    </w:p>
    <w:p w14:paraId="3DDB8447" w14:textId="77777777" w:rsidR="005568C4" w:rsidRPr="00C14D04" w:rsidRDefault="005568C4" w:rsidP="003C790C">
      <w:pPr>
        <w:rPr>
          <w:rFonts w:ascii="Times New Roman" w:hAnsi="Times New Roman" w:cs="Times New Roman"/>
          <w:sz w:val="24"/>
          <w:szCs w:val="24"/>
        </w:rPr>
      </w:pPr>
    </w:p>
    <w:p w14:paraId="296E7A7A" w14:textId="77777777" w:rsidR="005568C4" w:rsidRPr="00C14D04" w:rsidRDefault="005568C4" w:rsidP="003C790C">
      <w:pPr>
        <w:rPr>
          <w:rFonts w:ascii="Times New Roman" w:hAnsi="Times New Roman" w:cs="Times New Roman"/>
          <w:sz w:val="24"/>
          <w:szCs w:val="24"/>
        </w:rPr>
      </w:pPr>
    </w:p>
    <w:p w14:paraId="0E5D5644" w14:textId="77777777" w:rsidR="005568C4" w:rsidRPr="00C14D04" w:rsidRDefault="005568C4" w:rsidP="003C790C">
      <w:pPr>
        <w:rPr>
          <w:rFonts w:ascii="Times New Roman" w:hAnsi="Times New Roman" w:cs="Times New Roman"/>
          <w:sz w:val="24"/>
          <w:szCs w:val="24"/>
        </w:rPr>
      </w:pPr>
    </w:p>
    <w:p w14:paraId="2DC32E2B" w14:textId="77777777" w:rsidR="005568C4" w:rsidRPr="00C14D04" w:rsidRDefault="005568C4" w:rsidP="003C790C">
      <w:pPr>
        <w:rPr>
          <w:rFonts w:ascii="Times New Roman" w:hAnsi="Times New Roman" w:cs="Times New Roman"/>
          <w:sz w:val="24"/>
          <w:szCs w:val="24"/>
        </w:rPr>
      </w:pPr>
    </w:p>
    <w:p w14:paraId="33CEFBB1" w14:textId="77777777" w:rsidR="005568C4" w:rsidRPr="00C14D04" w:rsidRDefault="005568C4" w:rsidP="003C790C">
      <w:pPr>
        <w:rPr>
          <w:rFonts w:ascii="Times New Roman" w:hAnsi="Times New Roman" w:cs="Times New Roman"/>
          <w:sz w:val="24"/>
          <w:szCs w:val="24"/>
        </w:rPr>
      </w:pPr>
    </w:p>
    <w:p w14:paraId="269A8780" w14:textId="2795B92E" w:rsidR="005568C4" w:rsidRPr="009E7B6C" w:rsidRDefault="009E7B6C" w:rsidP="005568C4">
      <w:pPr>
        <w:jc w:val="center"/>
        <w:rPr>
          <w:rFonts w:ascii="Times New Roman" w:hAnsi="Times New Roman" w:cs="Times New Roman"/>
          <w:sz w:val="20"/>
          <w:szCs w:val="20"/>
        </w:rPr>
      </w:pPr>
      <w:bookmarkStart w:id="1" w:name="_Hlk528055800"/>
      <w:r w:rsidRPr="009E7B6C">
        <w:rPr>
          <w:rFonts w:ascii="Times New Roman" w:hAnsi="Times New Roman" w:cs="Times New Roman"/>
          <w:sz w:val="20"/>
          <w:szCs w:val="20"/>
        </w:rPr>
        <w:t>Paul R. LePage, Governor</w:t>
      </w:r>
      <w:bookmarkEnd w:id="1"/>
      <w:r>
        <w:rPr>
          <w:noProof/>
        </w:rPr>
        <w:drawing>
          <wp:inline distT="0" distB="0" distL="0" distR="0" wp14:anchorId="300C107C" wp14:editId="59E13525">
            <wp:extent cx="2000250" cy="2048741"/>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000250" cy="2048741"/>
                    </a:xfrm>
                    <a:prstGeom prst="rect">
                      <a:avLst/>
                    </a:prstGeom>
                  </pic:spPr>
                </pic:pic>
              </a:graphicData>
            </a:graphic>
          </wp:inline>
        </w:drawing>
      </w:r>
      <w:bookmarkStart w:id="2" w:name="_Hlk528055830"/>
      <w:r w:rsidRPr="009E7B6C">
        <w:rPr>
          <w:rFonts w:ascii="Times New Roman" w:hAnsi="Times New Roman" w:cs="Times New Roman"/>
          <w:sz w:val="20"/>
          <w:szCs w:val="20"/>
        </w:rPr>
        <w:t>Bethany Hamm, Commissioner</w:t>
      </w:r>
    </w:p>
    <w:p w14:paraId="114CF6F2" w14:textId="77777777" w:rsidR="005568C4" w:rsidRPr="009E7B6C" w:rsidRDefault="005568C4" w:rsidP="003C790C">
      <w:pPr>
        <w:rPr>
          <w:rFonts w:ascii="Times New Roman" w:hAnsi="Times New Roman" w:cs="Times New Roman"/>
          <w:sz w:val="20"/>
          <w:szCs w:val="20"/>
        </w:rPr>
      </w:pPr>
    </w:p>
    <w:bookmarkEnd w:id="2"/>
    <w:p w14:paraId="50AA534B" w14:textId="77777777" w:rsidR="005568C4" w:rsidRPr="00C14D04" w:rsidRDefault="005568C4" w:rsidP="003C790C">
      <w:pPr>
        <w:rPr>
          <w:rFonts w:ascii="Times New Roman" w:hAnsi="Times New Roman" w:cs="Times New Roman"/>
          <w:sz w:val="24"/>
          <w:szCs w:val="24"/>
        </w:rPr>
      </w:pPr>
    </w:p>
    <w:p w14:paraId="314A329F" w14:textId="77777777" w:rsidR="005568C4" w:rsidRPr="00C14D04" w:rsidRDefault="005568C4" w:rsidP="003C790C">
      <w:pPr>
        <w:rPr>
          <w:rFonts w:ascii="Times New Roman" w:hAnsi="Times New Roman" w:cs="Times New Roman"/>
          <w:sz w:val="24"/>
          <w:szCs w:val="24"/>
        </w:rPr>
      </w:pPr>
    </w:p>
    <w:p w14:paraId="0684D774" w14:textId="77777777" w:rsidR="005568C4" w:rsidRPr="00C14D04" w:rsidRDefault="005568C4" w:rsidP="003C790C">
      <w:pPr>
        <w:rPr>
          <w:rFonts w:ascii="Times New Roman" w:hAnsi="Times New Roman" w:cs="Times New Roman"/>
          <w:sz w:val="24"/>
          <w:szCs w:val="24"/>
        </w:rPr>
      </w:pPr>
    </w:p>
    <w:p w14:paraId="314A40E1" w14:textId="77777777" w:rsidR="005568C4" w:rsidRPr="00C14D04" w:rsidRDefault="005568C4" w:rsidP="003C790C">
      <w:pPr>
        <w:rPr>
          <w:rFonts w:ascii="Times New Roman" w:hAnsi="Times New Roman" w:cs="Times New Roman"/>
          <w:sz w:val="24"/>
          <w:szCs w:val="24"/>
        </w:rPr>
      </w:pPr>
    </w:p>
    <w:p w14:paraId="08A7B303" w14:textId="77777777" w:rsidR="005568C4" w:rsidRPr="00C14D04" w:rsidRDefault="005568C4" w:rsidP="003C790C">
      <w:pPr>
        <w:rPr>
          <w:rFonts w:ascii="Times New Roman" w:hAnsi="Times New Roman" w:cs="Times New Roman"/>
          <w:sz w:val="24"/>
          <w:szCs w:val="24"/>
        </w:rPr>
      </w:pPr>
    </w:p>
    <w:p w14:paraId="248B2134" w14:textId="77777777" w:rsidR="005568C4" w:rsidRPr="00C14D04" w:rsidRDefault="005568C4" w:rsidP="003C790C">
      <w:pPr>
        <w:rPr>
          <w:rFonts w:ascii="Times New Roman" w:hAnsi="Times New Roman" w:cs="Times New Roman"/>
          <w:sz w:val="24"/>
          <w:szCs w:val="24"/>
        </w:rPr>
      </w:pPr>
    </w:p>
    <w:p w14:paraId="08859AB1" w14:textId="77777777" w:rsidR="005568C4" w:rsidRPr="00C14D04" w:rsidRDefault="005568C4" w:rsidP="003C790C">
      <w:pPr>
        <w:rPr>
          <w:rFonts w:ascii="Times New Roman" w:hAnsi="Times New Roman" w:cs="Times New Roman"/>
          <w:sz w:val="24"/>
          <w:szCs w:val="24"/>
        </w:rPr>
      </w:pPr>
    </w:p>
    <w:p w14:paraId="088C20C4" w14:textId="77777777" w:rsidR="005568C4" w:rsidRPr="00C14D04" w:rsidRDefault="005568C4" w:rsidP="003C790C">
      <w:pPr>
        <w:rPr>
          <w:rFonts w:ascii="Times New Roman" w:hAnsi="Times New Roman" w:cs="Times New Roman"/>
        </w:rPr>
      </w:pPr>
    </w:p>
    <w:p w14:paraId="02D1B5FB" w14:textId="77777777" w:rsidR="005568C4" w:rsidRPr="00C14D04" w:rsidRDefault="005568C4" w:rsidP="003C790C">
      <w:pPr>
        <w:rPr>
          <w:rFonts w:ascii="Times New Roman" w:hAnsi="Times New Roman" w:cs="Times New Roman"/>
        </w:rPr>
      </w:pPr>
    </w:p>
    <w:p w14:paraId="366588ED" w14:textId="15039D44" w:rsidR="005568C4" w:rsidRPr="00C14D04" w:rsidRDefault="005568C4" w:rsidP="003C790C">
      <w:pPr>
        <w:rPr>
          <w:rFonts w:ascii="Times New Roman" w:hAnsi="Times New Roman" w:cs="Times New Roman"/>
          <w:sz w:val="24"/>
          <w:szCs w:val="24"/>
        </w:rPr>
      </w:pPr>
      <w:r w:rsidRPr="00C14D04">
        <w:rPr>
          <w:rFonts w:ascii="Times New Roman" w:eastAsiaTheme="majorEastAsia" w:hAnsi="Times New Roman" w:cs="Times New Roman"/>
          <w:kern w:val="24"/>
        </w:rPr>
        <w:t>The Department of Health and Human Services (DHHS) does not discriminate on the basis of disability, race, color, creed, gender, sexual orientation, age, or national origin,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and the Maine Human Rights Act and Executive Order Regarding State of Maine Contracts for Services. Questions, concerns, complaints or requests for additional information regarding the ADA may be forwarded to DHHS’ ADA Compliance/EEO Coordinators, 11 State House Station – 221 State Street, Augusta, Maine 04333, 207-287-4289 (V), 207-287-3488 (V), TTY users call Maine relay 711. Individuals who need auxiliary aids for effective communication in program and services of DHHS are invited to make their needs and preferences known to the ADA Compliance/EEO Coordinators. This notice is available in alternate formats, upon request.</w:t>
      </w:r>
    </w:p>
    <w:p w14:paraId="7042AD48" w14:textId="77777777" w:rsidR="005568C4" w:rsidRPr="00C14D04" w:rsidRDefault="005568C4" w:rsidP="003C790C">
      <w:pPr>
        <w:rPr>
          <w:rFonts w:ascii="Times New Roman" w:hAnsi="Times New Roman" w:cs="Times New Roman"/>
          <w:sz w:val="24"/>
          <w:szCs w:val="24"/>
        </w:rPr>
      </w:pPr>
    </w:p>
    <w:sectPr w:rsidR="005568C4" w:rsidRPr="00C14D04" w:rsidSect="00AC14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3817" w14:textId="77777777" w:rsidR="003E5398" w:rsidRDefault="003E5398" w:rsidP="00C2468D">
      <w:r>
        <w:separator/>
      </w:r>
    </w:p>
  </w:endnote>
  <w:endnote w:type="continuationSeparator" w:id="0">
    <w:p w14:paraId="2032DFB3" w14:textId="77777777" w:rsidR="003E5398" w:rsidRDefault="003E5398" w:rsidP="00C2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8712" w14:textId="15F39130" w:rsidR="003E5398" w:rsidRPr="00F50F78" w:rsidRDefault="003E5398">
    <w:pPr>
      <w:pStyle w:val="Footer"/>
      <w:rPr>
        <w:rFonts w:ascii="Times New Roman" w:hAnsi="Times New Roman" w:cs="Times New Roman"/>
      </w:rPr>
    </w:pPr>
    <w:r w:rsidRPr="00F50F78">
      <w:rPr>
        <w:rFonts w:ascii="Times New Roman" w:hAnsi="Times New Roman" w:cs="Times New Roman"/>
      </w:rPr>
      <w:t>MaineCare Policy Sections</w:t>
    </w:r>
    <w:r w:rsidRPr="00F50F78">
      <w:rPr>
        <w:rFonts w:ascii="Times New Roman" w:hAnsi="Times New Roman" w:cs="Times New Roman"/>
      </w:rPr>
      <w:ptab w:relativeTo="margin" w:alignment="center" w:leader="none"/>
    </w:r>
    <w:r w:rsidRPr="00F50F78">
      <w:rPr>
        <w:rFonts w:ascii="Times New Roman" w:hAnsi="Times New Roman" w:cs="Times New Roman"/>
      </w:rPr>
      <w:t xml:space="preserve">Revised </w:t>
    </w:r>
    <w:r>
      <w:rPr>
        <w:rFonts w:ascii="Times New Roman" w:hAnsi="Times New Roman" w:cs="Times New Roman"/>
      </w:rPr>
      <w:t xml:space="preserve">November 2018 </w:t>
    </w:r>
    <w:r w:rsidRPr="00F50F78">
      <w:rPr>
        <w:rFonts w:ascii="Times New Roman" w:hAnsi="Times New Roman" w:cs="Times New Roman"/>
      </w:rPr>
      <w:ptab w:relativeTo="margin" w:alignment="right" w:leader="none"/>
    </w:r>
    <w:r w:rsidRPr="00F50F78">
      <w:rPr>
        <w:rFonts w:ascii="Times New Roman" w:hAnsi="Times New Roman" w:cs="Times New Roman"/>
      </w:rPr>
      <w:t xml:space="preserve"> </w:t>
    </w:r>
    <w:r w:rsidRPr="00F50F78">
      <w:rPr>
        <w:rFonts w:ascii="Times New Roman" w:hAnsi="Times New Roman" w:cs="Times New Roman"/>
        <w:color w:val="808080" w:themeColor="background1" w:themeShade="80"/>
        <w:spacing w:val="60"/>
      </w:rPr>
      <w:t>Page</w:t>
    </w:r>
    <w:r w:rsidRPr="00F50F78">
      <w:rPr>
        <w:rFonts w:ascii="Times New Roman" w:hAnsi="Times New Roman" w:cs="Times New Roman"/>
      </w:rPr>
      <w:t xml:space="preserve"> | </w:t>
    </w:r>
    <w:r w:rsidRPr="00F50F78">
      <w:rPr>
        <w:rFonts w:ascii="Times New Roman" w:hAnsi="Times New Roman" w:cs="Times New Roman"/>
      </w:rPr>
      <w:fldChar w:fldCharType="begin"/>
    </w:r>
    <w:r w:rsidRPr="00F50F78">
      <w:rPr>
        <w:rFonts w:ascii="Times New Roman" w:hAnsi="Times New Roman" w:cs="Times New Roman"/>
      </w:rPr>
      <w:instrText xml:space="preserve"> PAGE   \* MERGEFORMAT </w:instrText>
    </w:r>
    <w:r w:rsidRPr="00F50F78">
      <w:rPr>
        <w:rFonts w:ascii="Times New Roman" w:hAnsi="Times New Roman" w:cs="Times New Roman"/>
      </w:rPr>
      <w:fldChar w:fldCharType="separate"/>
    </w:r>
    <w:r w:rsidR="00EA1237" w:rsidRPr="00EA1237">
      <w:rPr>
        <w:rFonts w:ascii="Times New Roman" w:hAnsi="Times New Roman" w:cs="Times New Roman"/>
        <w:b/>
        <w:bCs/>
        <w:noProof/>
      </w:rPr>
      <w:t>21</w:t>
    </w:r>
    <w:r w:rsidRPr="00F50F78">
      <w:rPr>
        <w:rFonts w:ascii="Times New Roman" w:hAnsi="Times New Roman" w:cs="Times New Roman"/>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B665" w14:textId="77777777" w:rsidR="003E5398" w:rsidRDefault="003E5398" w:rsidP="00C2468D">
      <w:r>
        <w:separator/>
      </w:r>
    </w:p>
  </w:footnote>
  <w:footnote w:type="continuationSeparator" w:id="0">
    <w:p w14:paraId="6D8068E6" w14:textId="77777777" w:rsidR="003E5398" w:rsidRDefault="003E5398" w:rsidP="00C2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E6DB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762C1"/>
    <w:multiLevelType w:val="hybridMultilevel"/>
    <w:tmpl w:val="DF009D38"/>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671DE8"/>
    <w:multiLevelType w:val="hybridMultilevel"/>
    <w:tmpl w:val="B70AB2B2"/>
    <w:lvl w:ilvl="0" w:tplc="CE203E2C">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C46927"/>
    <w:multiLevelType w:val="hybridMultilevel"/>
    <w:tmpl w:val="4734F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C13B3"/>
    <w:multiLevelType w:val="hybridMultilevel"/>
    <w:tmpl w:val="6BE4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3E1605"/>
    <w:multiLevelType w:val="hybridMultilevel"/>
    <w:tmpl w:val="6180C6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747C96"/>
    <w:multiLevelType w:val="hybridMultilevel"/>
    <w:tmpl w:val="6C1E24AA"/>
    <w:lvl w:ilvl="0" w:tplc="DBD89BB8">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594B65"/>
    <w:multiLevelType w:val="hybridMultilevel"/>
    <w:tmpl w:val="7638E29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1C1145"/>
    <w:multiLevelType w:val="hybridMultilevel"/>
    <w:tmpl w:val="93F249A6"/>
    <w:lvl w:ilvl="0" w:tplc="EC94B220">
      <w:start w:val="2"/>
      <w:numFmt w:val="bullet"/>
      <w:lvlText w:val="•"/>
      <w:lvlJc w:val="left"/>
      <w:pPr>
        <w:ind w:left="360" w:hanging="360"/>
      </w:pPr>
      <w:rPr>
        <w:rFonts w:ascii="Calibri" w:eastAsiaTheme="minorHAnsi" w:hAnsi="Calibri" w:cstheme="minorBidi"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8E1529"/>
    <w:multiLevelType w:val="hybridMultilevel"/>
    <w:tmpl w:val="A9B655A0"/>
    <w:lvl w:ilvl="0" w:tplc="3A2055E6">
      <w:numFmt w:val="bullet"/>
      <w:lvlText w:val="•"/>
      <w:lvlJc w:val="left"/>
      <w:pPr>
        <w:ind w:left="360" w:hanging="360"/>
      </w:pPr>
      <w:rPr>
        <w:rFonts w:ascii="Calibri" w:eastAsiaTheme="minorHAnsi" w:hAnsi="Calibri" w:cs="Calibri"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EF1C42"/>
    <w:multiLevelType w:val="hybridMultilevel"/>
    <w:tmpl w:val="DDE2CEAE"/>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821F1E"/>
    <w:multiLevelType w:val="hybridMultilevel"/>
    <w:tmpl w:val="A46C6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F35753"/>
    <w:multiLevelType w:val="hybridMultilevel"/>
    <w:tmpl w:val="B18E1956"/>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A5209F"/>
    <w:multiLevelType w:val="hybridMultilevel"/>
    <w:tmpl w:val="B282B754"/>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F94CD9"/>
    <w:multiLevelType w:val="hybridMultilevel"/>
    <w:tmpl w:val="C7E2D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A1DC5"/>
    <w:multiLevelType w:val="hybridMultilevel"/>
    <w:tmpl w:val="6FB041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CC60D1"/>
    <w:multiLevelType w:val="hybridMultilevel"/>
    <w:tmpl w:val="5FDE3356"/>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D3761D"/>
    <w:multiLevelType w:val="hybridMultilevel"/>
    <w:tmpl w:val="AAF2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317163"/>
    <w:multiLevelType w:val="hybridMultilevel"/>
    <w:tmpl w:val="07AEF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757B38"/>
    <w:multiLevelType w:val="hybridMultilevel"/>
    <w:tmpl w:val="65D8A440"/>
    <w:lvl w:ilvl="0" w:tplc="04090001">
      <w:start w:val="1"/>
      <w:numFmt w:val="bullet"/>
      <w:lvlText w:val=""/>
      <w:lvlJc w:val="left"/>
      <w:pPr>
        <w:ind w:left="360" w:hanging="360"/>
      </w:pPr>
      <w:rPr>
        <w:rFonts w:ascii="Symbol" w:hAnsi="Symbol" w:hint="default"/>
      </w:rPr>
    </w:lvl>
    <w:lvl w:ilvl="1" w:tplc="B2620D00">
      <w:start w:val="6"/>
      <w:numFmt w:val="bullet"/>
      <w:lvlText w:val="•"/>
      <w:lvlJc w:val="left"/>
      <w:pPr>
        <w:ind w:left="1440" w:hanging="72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A7529D"/>
    <w:multiLevelType w:val="hybridMultilevel"/>
    <w:tmpl w:val="D59C6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2E64515"/>
    <w:multiLevelType w:val="hybridMultilevel"/>
    <w:tmpl w:val="07602B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EE6248"/>
    <w:multiLevelType w:val="hybridMultilevel"/>
    <w:tmpl w:val="3C168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3FA247B"/>
    <w:multiLevelType w:val="hybridMultilevel"/>
    <w:tmpl w:val="27009C32"/>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244836"/>
    <w:multiLevelType w:val="hybridMultilevel"/>
    <w:tmpl w:val="A81A7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A5F90"/>
    <w:multiLevelType w:val="hybridMultilevel"/>
    <w:tmpl w:val="C908D5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5825280"/>
    <w:multiLevelType w:val="hybridMultilevel"/>
    <w:tmpl w:val="B8B45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59353D7"/>
    <w:multiLevelType w:val="hybridMultilevel"/>
    <w:tmpl w:val="F7484188"/>
    <w:lvl w:ilvl="0" w:tplc="52448804">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7F2934"/>
    <w:multiLevelType w:val="hybridMultilevel"/>
    <w:tmpl w:val="B07E8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98448E"/>
    <w:multiLevelType w:val="hybridMultilevel"/>
    <w:tmpl w:val="1ECA9E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81649E5"/>
    <w:multiLevelType w:val="hybridMultilevel"/>
    <w:tmpl w:val="68CCC9EE"/>
    <w:lvl w:ilvl="0" w:tplc="430EC184">
      <w:start w:val="2"/>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8F11657"/>
    <w:multiLevelType w:val="hybridMultilevel"/>
    <w:tmpl w:val="6172BB7E"/>
    <w:lvl w:ilvl="0" w:tplc="6366C5B4">
      <w:numFmt w:val="bullet"/>
      <w:lvlText w:val="•"/>
      <w:lvlJc w:val="left"/>
      <w:pPr>
        <w:ind w:left="720" w:hanging="720"/>
      </w:pPr>
      <w:rPr>
        <w:rFonts w:ascii="Calibri" w:eastAsiaTheme="minorHAnsi" w:hAnsi="Calibri" w:cs="Calibri"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195E683F"/>
    <w:multiLevelType w:val="hybridMultilevel"/>
    <w:tmpl w:val="EF0E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A003AE8"/>
    <w:multiLevelType w:val="hybridMultilevel"/>
    <w:tmpl w:val="9578B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E1504C"/>
    <w:multiLevelType w:val="hybridMultilevel"/>
    <w:tmpl w:val="E85A6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CDA01B6"/>
    <w:multiLevelType w:val="hybridMultilevel"/>
    <w:tmpl w:val="B52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8F27CB"/>
    <w:multiLevelType w:val="hybridMultilevel"/>
    <w:tmpl w:val="6138023E"/>
    <w:lvl w:ilvl="0" w:tplc="571E7D9C">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E445EFF"/>
    <w:multiLevelType w:val="hybridMultilevel"/>
    <w:tmpl w:val="FE4A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045C5F"/>
    <w:multiLevelType w:val="hybridMultilevel"/>
    <w:tmpl w:val="B1CED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236B8C"/>
    <w:multiLevelType w:val="hybridMultilevel"/>
    <w:tmpl w:val="C8D2D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3577EBF"/>
    <w:multiLevelType w:val="hybridMultilevel"/>
    <w:tmpl w:val="3A3457F0"/>
    <w:lvl w:ilvl="0" w:tplc="1744EC0A">
      <w:numFmt w:val="bullet"/>
      <w:lvlText w:val="•"/>
      <w:lvlJc w:val="left"/>
      <w:pPr>
        <w:ind w:left="720" w:hanging="72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536528C"/>
    <w:multiLevelType w:val="hybridMultilevel"/>
    <w:tmpl w:val="00622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93242C"/>
    <w:multiLevelType w:val="hybridMultilevel"/>
    <w:tmpl w:val="22E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FB40FB"/>
    <w:multiLevelType w:val="hybridMultilevel"/>
    <w:tmpl w:val="30988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90D199C"/>
    <w:multiLevelType w:val="hybridMultilevel"/>
    <w:tmpl w:val="34FC0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9584121"/>
    <w:multiLevelType w:val="hybridMultilevel"/>
    <w:tmpl w:val="C87E1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B644D7A"/>
    <w:multiLevelType w:val="hybridMultilevel"/>
    <w:tmpl w:val="7EEA6FC0"/>
    <w:lvl w:ilvl="0" w:tplc="BC28D5F0">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C43396E"/>
    <w:multiLevelType w:val="hybridMultilevel"/>
    <w:tmpl w:val="8B5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745721"/>
    <w:multiLevelType w:val="hybridMultilevel"/>
    <w:tmpl w:val="A4222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B51505"/>
    <w:multiLevelType w:val="hybridMultilevel"/>
    <w:tmpl w:val="6EF62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F672CBC"/>
    <w:multiLevelType w:val="hybridMultilevel"/>
    <w:tmpl w:val="BF444616"/>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F7C6DCE"/>
    <w:multiLevelType w:val="hybridMultilevel"/>
    <w:tmpl w:val="C0D0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F8D6FD9"/>
    <w:multiLevelType w:val="hybridMultilevel"/>
    <w:tmpl w:val="4FB8A220"/>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FB2776E"/>
    <w:multiLevelType w:val="hybridMultilevel"/>
    <w:tmpl w:val="5D60964E"/>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1386B58"/>
    <w:multiLevelType w:val="hybridMultilevel"/>
    <w:tmpl w:val="3A4A93E8"/>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15559CC"/>
    <w:multiLevelType w:val="hybridMultilevel"/>
    <w:tmpl w:val="F4FC1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1AE11EC"/>
    <w:multiLevelType w:val="hybridMultilevel"/>
    <w:tmpl w:val="E32EE990"/>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001E27"/>
    <w:multiLevelType w:val="hybridMultilevel"/>
    <w:tmpl w:val="3C10BE1E"/>
    <w:lvl w:ilvl="0" w:tplc="0FD47D40">
      <w:numFmt w:val="bullet"/>
      <w:lvlText w:val="•"/>
      <w:lvlJc w:val="left"/>
      <w:pPr>
        <w:ind w:left="144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26309"/>
    <w:multiLevelType w:val="hybridMultilevel"/>
    <w:tmpl w:val="15D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711C29"/>
    <w:multiLevelType w:val="hybridMultilevel"/>
    <w:tmpl w:val="D9182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362268"/>
    <w:multiLevelType w:val="hybridMultilevel"/>
    <w:tmpl w:val="A6E89964"/>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55650DC"/>
    <w:multiLevelType w:val="hybridMultilevel"/>
    <w:tmpl w:val="AFAE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57623ED"/>
    <w:multiLevelType w:val="hybridMultilevel"/>
    <w:tmpl w:val="500434D2"/>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617421B"/>
    <w:multiLevelType w:val="hybridMultilevel"/>
    <w:tmpl w:val="25B03DAE"/>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7DC43DD"/>
    <w:multiLevelType w:val="hybridMultilevel"/>
    <w:tmpl w:val="D550EDDA"/>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7E62F56"/>
    <w:multiLevelType w:val="hybridMultilevel"/>
    <w:tmpl w:val="C260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D593B32"/>
    <w:multiLevelType w:val="hybridMultilevel"/>
    <w:tmpl w:val="6D9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F06DFA"/>
    <w:multiLevelType w:val="hybridMultilevel"/>
    <w:tmpl w:val="D952C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E7E2931"/>
    <w:multiLevelType w:val="hybridMultilevel"/>
    <w:tmpl w:val="6C78A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EB73A5"/>
    <w:multiLevelType w:val="hybridMultilevel"/>
    <w:tmpl w:val="0F082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E367C3"/>
    <w:multiLevelType w:val="hybridMultilevel"/>
    <w:tmpl w:val="76E4ABDA"/>
    <w:lvl w:ilvl="0" w:tplc="3A0A1D0E">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26261FE"/>
    <w:multiLevelType w:val="hybridMultilevel"/>
    <w:tmpl w:val="4F780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2FB47D6"/>
    <w:multiLevelType w:val="hybridMultilevel"/>
    <w:tmpl w:val="5E4E7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40A7C63"/>
    <w:multiLevelType w:val="hybridMultilevel"/>
    <w:tmpl w:val="AC189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7E4CA5"/>
    <w:multiLevelType w:val="hybridMultilevel"/>
    <w:tmpl w:val="83EED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67A6DAA"/>
    <w:multiLevelType w:val="hybridMultilevel"/>
    <w:tmpl w:val="1AEC398E"/>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C2F58F8"/>
    <w:multiLevelType w:val="hybridMultilevel"/>
    <w:tmpl w:val="CC92A656"/>
    <w:lvl w:ilvl="0" w:tplc="B15EDE08">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2A554D"/>
    <w:multiLevelType w:val="hybridMultilevel"/>
    <w:tmpl w:val="43D0FE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F675C38"/>
    <w:multiLevelType w:val="hybridMultilevel"/>
    <w:tmpl w:val="187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C70DE"/>
    <w:multiLevelType w:val="hybridMultilevel"/>
    <w:tmpl w:val="D7A0B1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15E3EAB"/>
    <w:multiLevelType w:val="hybridMultilevel"/>
    <w:tmpl w:val="AA32C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1" w15:restartNumberingAfterBreak="0">
    <w:nsid w:val="52B41517"/>
    <w:multiLevelType w:val="hybridMultilevel"/>
    <w:tmpl w:val="87FC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7509B9"/>
    <w:multiLevelType w:val="hybridMultilevel"/>
    <w:tmpl w:val="39C48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4A91EBA"/>
    <w:multiLevelType w:val="hybridMultilevel"/>
    <w:tmpl w:val="9DF40180"/>
    <w:lvl w:ilvl="0" w:tplc="F162C328">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4F33CD3"/>
    <w:multiLevelType w:val="hybridMultilevel"/>
    <w:tmpl w:val="16D08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C06A80"/>
    <w:multiLevelType w:val="hybridMultilevel"/>
    <w:tmpl w:val="FCC80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60703AD"/>
    <w:multiLevelType w:val="hybridMultilevel"/>
    <w:tmpl w:val="C37C17E6"/>
    <w:lvl w:ilvl="0" w:tplc="1918208E">
      <w:numFmt w:val="bullet"/>
      <w:lvlText w:val="•"/>
      <w:lvlJc w:val="left"/>
      <w:pPr>
        <w:ind w:left="360" w:hanging="360"/>
      </w:pPr>
      <w:rPr>
        <w:rFonts w:ascii="Calibri" w:eastAsiaTheme="minorHAnsi"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65F47DB"/>
    <w:multiLevelType w:val="hybridMultilevel"/>
    <w:tmpl w:val="3F6EB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7A235D0"/>
    <w:multiLevelType w:val="hybridMultilevel"/>
    <w:tmpl w:val="708C1A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58267E18"/>
    <w:multiLevelType w:val="hybridMultilevel"/>
    <w:tmpl w:val="A9548556"/>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A65221E"/>
    <w:multiLevelType w:val="hybridMultilevel"/>
    <w:tmpl w:val="2F923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0C1634"/>
    <w:multiLevelType w:val="hybridMultilevel"/>
    <w:tmpl w:val="A81A707A"/>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B2F756C"/>
    <w:multiLevelType w:val="hybridMultilevel"/>
    <w:tmpl w:val="36969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C6D0995"/>
    <w:multiLevelType w:val="hybridMultilevel"/>
    <w:tmpl w:val="8104F112"/>
    <w:lvl w:ilvl="0" w:tplc="03AC187C">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C7B31C3"/>
    <w:multiLevelType w:val="hybridMultilevel"/>
    <w:tmpl w:val="B5A06676"/>
    <w:lvl w:ilvl="0" w:tplc="55864898">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C8B1059"/>
    <w:multiLevelType w:val="hybridMultilevel"/>
    <w:tmpl w:val="9ECEC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F01CA9"/>
    <w:multiLevelType w:val="hybridMultilevel"/>
    <w:tmpl w:val="B3986112"/>
    <w:lvl w:ilvl="0" w:tplc="4CFCE8FC">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CF731DA"/>
    <w:multiLevelType w:val="hybridMultilevel"/>
    <w:tmpl w:val="4C36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EC44835"/>
    <w:multiLevelType w:val="hybridMultilevel"/>
    <w:tmpl w:val="76422AAC"/>
    <w:lvl w:ilvl="0" w:tplc="8C029490">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0432FAC"/>
    <w:multiLevelType w:val="hybridMultilevel"/>
    <w:tmpl w:val="EF6EF784"/>
    <w:lvl w:ilvl="0" w:tplc="4418B4FC">
      <w:numFmt w:val="bullet"/>
      <w:lvlText w:val="•"/>
      <w:lvlJc w:val="left"/>
      <w:pPr>
        <w:ind w:left="720" w:hanging="72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08F28CE"/>
    <w:multiLevelType w:val="hybridMultilevel"/>
    <w:tmpl w:val="3CC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BF4822"/>
    <w:multiLevelType w:val="hybridMultilevel"/>
    <w:tmpl w:val="FAC61478"/>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34402A1"/>
    <w:multiLevelType w:val="hybridMultilevel"/>
    <w:tmpl w:val="6A26AF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3947CE9"/>
    <w:multiLevelType w:val="hybridMultilevel"/>
    <w:tmpl w:val="13562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BF66C1"/>
    <w:multiLevelType w:val="hybridMultilevel"/>
    <w:tmpl w:val="CEF646AE"/>
    <w:lvl w:ilvl="0" w:tplc="DBFAC3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4D22172"/>
    <w:multiLevelType w:val="hybridMultilevel"/>
    <w:tmpl w:val="DC2662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A07CD2"/>
    <w:multiLevelType w:val="hybridMultilevel"/>
    <w:tmpl w:val="19D698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B362CB"/>
    <w:multiLevelType w:val="hybridMultilevel"/>
    <w:tmpl w:val="3DB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3D041E"/>
    <w:multiLevelType w:val="hybridMultilevel"/>
    <w:tmpl w:val="E664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8B358C2"/>
    <w:multiLevelType w:val="hybridMultilevel"/>
    <w:tmpl w:val="D4A431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9F53AB5"/>
    <w:multiLevelType w:val="hybridMultilevel"/>
    <w:tmpl w:val="0EC84C1E"/>
    <w:lvl w:ilvl="0" w:tplc="39002B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A4943A3"/>
    <w:multiLevelType w:val="hybridMultilevel"/>
    <w:tmpl w:val="06E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585E19"/>
    <w:multiLevelType w:val="hybridMultilevel"/>
    <w:tmpl w:val="182803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BCD5A89"/>
    <w:multiLevelType w:val="hybridMultilevel"/>
    <w:tmpl w:val="F60A93DA"/>
    <w:lvl w:ilvl="0" w:tplc="7C72B4EA">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E2F50E2"/>
    <w:multiLevelType w:val="hybridMultilevel"/>
    <w:tmpl w:val="49C09F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E6A2EEB"/>
    <w:multiLevelType w:val="hybridMultilevel"/>
    <w:tmpl w:val="80605962"/>
    <w:lvl w:ilvl="0" w:tplc="6CE03D4E">
      <w:start w:val="1"/>
      <w:numFmt w:val="decimal"/>
      <w:lvlText w:val="%1."/>
      <w:lvlJc w:val="left"/>
      <w:pPr>
        <w:ind w:left="2160" w:hanging="360"/>
      </w:pPr>
      <w:rPr>
        <w:rFonts w:ascii="Times New Roman" w:eastAsia="Times New Roman" w:hAnsi="Times New Roman" w:cs="Times New Roman"/>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6F6C50B8"/>
    <w:multiLevelType w:val="hybridMultilevel"/>
    <w:tmpl w:val="8806F368"/>
    <w:lvl w:ilvl="0" w:tplc="87148C0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024694A"/>
    <w:multiLevelType w:val="hybridMultilevel"/>
    <w:tmpl w:val="22907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167F27"/>
    <w:multiLevelType w:val="hybridMultilevel"/>
    <w:tmpl w:val="C67C1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26D14A2"/>
    <w:multiLevelType w:val="hybridMultilevel"/>
    <w:tmpl w:val="C9928EB0"/>
    <w:lvl w:ilvl="0" w:tplc="5F50DF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5D080D"/>
    <w:multiLevelType w:val="hybridMultilevel"/>
    <w:tmpl w:val="4B0A0C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4955650"/>
    <w:multiLevelType w:val="hybridMultilevel"/>
    <w:tmpl w:val="5C00E744"/>
    <w:lvl w:ilvl="0" w:tplc="CB925D52">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6C12BF0"/>
    <w:multiLevelType w:val="hybridMultilevel"/>
    <w:tmpl w:val="012C7334"/>
    <w:lvl w:ilvl="0" w:tplc="EEB891B6">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7317436"/>
    <w:multiLevelType w:val="hybridMultilevel"/>
    <w:tmpl w:val="97A89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7415A7D"/>
    <w:multiLevelType w:val="hybridMultilevel"/>
    <w:tmpl w:val="5F9A1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780D6C2A"/>
    <w:multiLevelType w:val="hybridMultilevel"/>
    <w:tmpl w:val="DE72497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8C32F01"/>
    <w:multiLevelType w:val="hybridMultilevel"/>
    <w:tmpl w:val="431C104A"/>
    <w:lvl w:ilvl="0" w:tplc="5D0066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237908"/>
    <w:multiLevelType w:val="hybridMultilevel"/>
    <w:tmpl w:val="E1343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6178B8"/>
    <w:multiLevelType w:val="hybridMultilevel"/>
    <w:tmpl w:val="27765D18"/>
    <w:lvl w:ilvl="0" w:tplc="D3DC470E">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B7B7A98"/>
    <w:multiLevelType w:val="hybridMultilevel"/>
    <w:tmpl w:val="26CE051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C146DB6"/>
    <w:multiLevelType w:val="hybridMultilevel"/>
    <w:tmpl w:val="917A7ED0"/>
    <w:lvl w:ilvl="0" w:tplc="8E6EAA06">
      <w:start w:val="2"/>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EE30E65"/>
    <w:multiLevelType w:val="hybridMultilevel"/>
    <w:tmpl w:val="857A39BC"/>
    <w:lvl w:ilvl="0" w:tplc="4790F052">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F3A1D3B"/>
    <w:multiLevelType w:val="hybridMultilevel"/>
    <w:tmpl w:val="63788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7"/>
  </w:num>
  <w:num w:numId="3">
    <w:abstractNumId w:val="19"/>
  </w:num>
  <w:num w:numId="4">
    <w:abstractNumId w:val="34"/>
  </w:num>
  <w:num w:numId="5">
    <w:abstractNumId w:val="80"/>
  </w:num>
  <w:num w:numId="6">
    <w:abstractNumId w:val="40"/>
  </w:num>
  <w:num w:numId="7">
    <w:abstractNumId w:val="99"/>
  </w:num>
  <w:num w:numId="8">
    <w:abstractNumId w:val="76"/>
  </w:num>
  <w:num w:numId="9">
    <w:abstractNumId w:val="72"/>
  </w:num>
  <w:num w:numId="10">
    <w:abstractNumId w:val="44"/>
  </w:num>
  <w:num w:numId="11">
    <w:abstractNumId w:val="18"/>
  </w:num>
  <w:num w:numId="12">
    <w:abstractNumId w:val="9"/>
  </w:num>
  <w:num w:numId="13">
    <w:abstractNumId w:val="30"/>
  </w:num>
  <w:num w:numId="14">
    <w:abstractNumId w:val="23"/>
  </w:num>
  <w:num w:numId="15">
    <w:abstractNumId w:val="75"/>
  </w:num>
  <w:num w:numId="16">
    <w:abstractNumId w:val="1"/>
  </w:num>
  <w:num w:numId="17">
    <w:abstractNumId w:val="60"/>
  </w:num>
  <w:num w:numId="18">
    <w:abstractNumId w:val="91"/>
  </w:num>
  <w:num w:numId="19">
    <w:abstractNumId w:val="130"/>
  </w:num>
  <w:num w:numId="20">
    <w:abstractNumId w:val="13"/>
  </w:num>
  <w:num w:numId="21">
    <w:abstractNumId w:val="12"/>
  </w:num>
  <w:num w:numId="22">
    <w:abstractNumId w:val="8"/>
  </w:num>
  <w:num w:numId="23">
    <w:abstractNumId w:val="116"/>
  </w:num>
  <w:num w:numId="24">
    <w:abstractNumId w:val="10"/>
  </w:num>
  <w:num w:numId="25">
    <w:abstractNumId w:val="56"/>
  </w:num>
  <w:num w:numId="26">
    <w:abstractNumId w:val="45"/>
  </w:num>
  <w:num w:numId="27">
    <w:abstractNumId w:val="38"/>
  </w:num>
  <w:num w:numId="28">
    <w:abstractNumId w:val="17"/>
  </w:num>
  <w:num w:numId="29">
    <w:abstractNumId w:val="71"/>
  </w:num>
  <w:num w:numId="30">
    <w:abstractNumId w:val="86"/>
  </w:num>
  <w:num w:numId="31">
    <w:abstractNumId w:val="108"/>
  </w:num>
  <w:num w:numId="32">
    <w:abstractNumId w:val="128"/>
  </w:num>
  <w:num w:numId="33">
    <w:abstractNumId w:val="50"/>
  </w:num>
  <w:num w:numId="34">
    <w:abstractNumId w:val="62"/>
  </w:num>
  <w:num w:numId="35">
    <w:abstractNumId w:val="54"/>
  </w:num>
  <w:num w:numId="36">
    <w:abstractNumId w:val="51"/>
  </w:num>
  <w:num w:numId="37">
    <w:abstractNumId w:val="131"/>
  </w:num>
  <w:num w:numId="38">
    <w:abstractNumId w:val="63"/>
  </w:num>
  <w:num w:numId="39">
    <w:abstractNumId w:val="64"/>
  </w:num>
  <w:num w:numId="40">
    <w:abstractNumId w:val="52"/>
  </w:num>
  <w:num w:numId="41">
    <w:abstractNumId w:val="2"/>
  </w:num>
  <w:num w:numId="42">
    <w:abstractNumId w:val="113"/>
  </w:num>
  <w:num w:numId="43">
    <w:abstractNumId w:val="89"/>
  </w:num>
  <w:num w:numId="44">
    <w:abstractNumId w:val="27"/>
  </w:num>
  <w:num w:numId="45">
    <w:abstractNumId w:val="83"/>
  </w:num>
  <w:num w:numId="46">
    <w:abstractNumId w:val="82"/>
  </w:num>
  <w:num w:numId="47">
    <w:abstractNumId w:val="36"/>
  </w:num>
  <w:num w:numId="48">
    <w:abstractNumId w:val="81"/>
  </w:num>
  <w:num w:numId="49">
    <w:abstractNumId w:val="90"/>
  </w:num>
  <w:num w:numId="50">
    <w:abstractNumId w:val="43"/>
  </w:num>
  <w:num w:numId="51">
    <w:abstractNumId w:val="48"/>
  </w:num>
  <w:num w:numId="52">
    <w:abstractNumId w:val="49"/>
  </w:num>
  <w:num w:numId="53">
    <w:abstractNumId w:val="87"/>
  </w:num>
  <w:num w:numId="54">
    <w:abstractNumId w:val="118"/>
  </w:num>
  <w:num w:numId="55">
    <w:abstractNumId w:val="77"/>
  </w:num>
  <w:num w:numId="56">
    <w:abstractNumId w:val="16"/>
  </w:num>
  <w:num w:numId="57">
    <w:abstractNumId w:val="109"/>
  </w:num>
  <w:num w:numId="58">
    <w:abstractNumId w:val="7"/>
  </w:num>
  <w:num w:numId="59">
    <w:abstractNumId w:val="101"/>
  </w:num>
  <w:num w:numId="60">
    <w:abstractNumId w:val="53"/>
  </w:num>
  <w:num w:numId="61">
    <w:abstractNumId w:val="125"/>
  </w:num>
  <w:num w:numId="62">
    <w:abstractNumId w:val="110"/>
  </w:num>
  <w:num w:numId="63">
    <w:abstractNumId w:val="46"/>
  </w:num>
  <w:num w:numId="64">
    <w:abstractNumId w:val="122"/>
  </w:num>
  <w:num w:numId="65">
    <w:abstractNumId w:val="103"/>
  </w:num>
  <w:num w:numId="66">
    <w:abstractNumId w:val="121"/>
  </w:num>
  <w:num w:numId="67">
    <w:abstractNumId w:val="24"/>
  </w:num>
  <w:num w:numId="68">
    <w:abstractNumId w:val="6"/>
  </w:num>
  <w:num w:numId="69">
    <w:abstractNumId w:val="98"/>
  </w:num>
  <w:num w:numId="70">
    <w:abstractNumId w:val="96"/>
  </w:num>
  <w:num w:numId="71">
    <w:abstractNumId w:val="117"/>
  </w:num>
  <w:num w:numId="72">
    <w:abstractNumId w:val="70"/>
  </w:num>
  <w:num w:numId="73">
    <w:abstractNumId w:val="93"/>
  </w:num>
  <w:num w:numId="74">
    <w:abstractNumId w:val="4"/>
  </w:num>
  <w:num w:numId="75">
    <w:abstractNumId w:val="94"/>
  </w:num>
  <w:num w:numId="76">
    <w:abstractNumId w:val="20"/>
  </w:num>
  <w:num w:numId="77">
    <w:abstractNumId w:val="33"/>
  </w:num>
  <w:num w:numId="78">
    <w:abstractNumId w:val="79"/>
  </w:num>
  <w:num w:numId="79">
    <w:abstractNumId w:val="28"/>
  </w:num>
  <w:num w:numId="80">
    <w:abstractNumId w:val="112"/>
  </w:num>
  <w:num w:numId="81">
    <w:abstractNumId w:val="67"/>
  </w:num>
  <w:num w:numId="82">
    <w:abstractNumId w:val="85"/>
  </w:num>
  <w:num w:numId="83">
    <w:abstractNumId w:val="11"/>
  </w:num>
  <w:num w:numId="84">
    <w:abstractNumId w:val="84"/>
  </w:num>
  <w:num w:numId="85">
    <w:abstractNumId w:val="73"/>
  </w:num>
  <w:num w:numId="86">
    <w:abstractNumId w:val="37"/>
  </w:num>
  <w:num w:numId="87">
    <w:abstractNumId w:val="68"/>
  </w:num>
  <w:num w:numId="88">
    <w:abstractNumId w:val="5"/>
  </w:num>
  <w:num w:numId="89">
    <w:abstractNumId w:val="88"/>
  </w:num>
  <w:num w:numId="90">
    <w:abstractNumId w:val="65"/>
  </w:num>
  <w:num w:numId="91">
    <w:abstractNumId w:val="69"/>
  </w:num>
  <w:num w:numId="92">
    <w:abstractNumId w:val="59"/>
  </w:num>
  <w:num w:numId="93">
    <w:abstractNumId w:val="41"/>
  </w:num>
  <w:num w:numId="94">
    <w:abstractNumId w:val="32"/>
  </w:num>
  <w:num w:numId="95">
    <w:abstractNumId w:val="127"/>
  </w:num>
  <w:num w:numId="96">
    <w:abstractNumId w:val="106"/>
  </w:num>
  <w:num w:numId="97">
    <w:abstractNumId w:val="39"/>
  </w:num>
  <w:num w:numId="98">
    <w:abstractNumId w:val="104"/>
  </w:num>
  <w:num w:numId="99">
    <w:abstractNumId w:val="21"/>
  </w:num>
  <w:num w:numId="100">
    <w:abstractNumId w:val="100"/>
  </w:num>
  <w:num w:numId="101">
    <w:abstractNumId w:val="78"/>
  </w:num>
  <w:num w:numId="102">
    <w:abstractNumId w:val="22"/>
  </w:num>
  <w:num w:numId="103">
    <w:abstractNumId w:val="114"/>
  </w:num>
  <w:num w:numId="104">
    <w:abstractNumId w:val="58"/>
  </w:num>
  <w:num w:numId="105">
    <w:abstractNumId w:val="42"/>
  </w:num>
  <w:num w:numId="106">
    <w:abstractNumId w:val="124"/>
  </w:num>
  <w:num w:numId="107">
    <w:abstractNumId w:val="129"/>
  </w:num>
  <w:num w:numId="108">
    <w:abstractNumId w:val="3"/>
  </w:num>
  <w:num w:numId="109">
    <w:abstractNumId w:val="126"/>
  </w:num>
  <w:num w:numId="110">
    <w:abstractNumId w:val="35"/>
  </w:num>
  <w:num w:numId="111">
    <w:abstractNumId w:val="119"/>
  </w:num>
  <w:num w:numId="112">
    <w:abstractNumId w:val="105"/>
  </w:num>
  <w:num w:numId="113">
    <w:abstractNumId w:val="66"/>
  </w:num>
  <w:num w:numId="114">
    <w:abstractNumId w:val="102"/>
  </w:num>
  <w:num w:numId="115">
    <w:abstractNumId w:val="111"/>
  </w:num>
  <w:num w:numId="116">
    <w:abstractNumId w:val="15"/>
  </w:num>
  <w:num w:numId="117">
    <w:abstractNumId w:val="47"/>
  </w:num>
  <w:num w:numId="118">
    <w:abstractNumId w:val="107"/>
  </w:num>
  <w:num w:numId="119">
    <w:abstractNumId w:val="55"/>
  </w:num>
  <w:num w:numId="120">
    <w:abstractNumId w:val="14"/>
  </w:num>
  <w:num w:numId="121">
    <w:abstractNumId w:val="123"/>
  </w:num>
  <w:num w:numId="122">
    <w:abstractNumId w:val="74"/>
  </w:num>
  <w:num w:numId="123">
    <w:abstractNumId w:val="29"/>
  </w:num>
  <w:num w:numId="124">
    <w:abstractNumId w:val="120"/>
  </w:num>
  <w:num w:numId="125">
    <w:abstractNumId w:val="25"/>
  </w:num>
  <w:num w:numId="126">
    <w:abstractNumId w:val="26"/>
  </w:num>
  <w:num w:numId="127">
    <w:abstractNumId w:val="132"/>
  </w:num>
  <w:num w:numId="128">
    <w:abstractNumId w:val="0"/>
  </w:num>
  <w:num w:numId="129">
    <w:abstractNumId w:val="92"/>
  </w:num>
  <w:num w:numId="130">
    <w:abstractNumId w:val="97"/>
  </w:num>
  <w:num w:numId="131">
    <w:abstractNumId w:val="95"/>
  </w:num>
  <w:num w:numId="132">
    <w:abstractNumId w:val="61"/>
  </w:num>
  <w:num w:numId="133">
    <w:abstractNumId w:val="11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40"/>
    <w:rsid w:val="00001CA0"/>
    <w:rsid w:val="0000568E"/>
    <w:rsid w:val="0000674D"/>
    <w:rsid w:val="000067EA"/>
    <w:rsid w:val="00010C15"/>
    <w:rsid w:val="00014F70"/>
    <w:rsid w:val="00016780"/>
    <w:rsid w:val="0002625F"/>
    <w:rsid w:val="00036040"/>
    <w:rsid w:val="000374C3"/>
    <w:rsid w:val="00042DF0"/>
    <w:rsid w:val="000434E6"/>
    <w:rsid w:val="000464E3"/>
    <w:rsid w:val="00047566"/>
    <w:rsid w:val="000502D2"/>
    <w:rsid w:val="0005122C"/>
    <w:rsid w:val="00063838"/>
    <w:rsid w:val="00063892"/>
    <w:rsid w:val="00065FD6"/>
    <w:rsid w:val="0006705C"/>
    <w:rsid w:val="000749E9"/>
    <w:rsid w:val="00080EFA"/>
    <w:rsid w:val="00091483"/>
    <w:rsid w:val="000933E0"/>
    <w:rsid w:val="00095D21"/>
    <w:rsid w:val="000970F0"/>
    <w:rsid w:val="000A2CB4"/>
    <w:rsid w:val="000B2C99"/>
    <w:rsid w:val="000B4E8C"/>
    <w:rsid w:val="000B5B62"/>
    <w:rsid w:val="000C0922"/>
    <w:rsid w:val="000C4BFB"/>
    <w:rsid w:val="000C4E1E"/>
    <w:rsid w:val="000C5B2B"/>
    <w:rsid w:val="000D6490"/>
    <w:rsid w:val="000D78C9"/>
    <w:rsid w:val="000F1937"/>
    <w:rsid w:val="000F546A"/>
    <w:rsid w:val="000F5529"/>
    <w:rsid w:val="000F65B3"/>
    <w:rsid w:val="000F6968"/>
    <w:rsid w:val="00100D6C"/>
    <w:rsid w:val="00101A8B"/>
    <w:rsid w:val="0012671C"/>
    <w:rsid w:val="0013172E"/>
    <w:rsid w:val="00137104"/>
    <w:rsid w:val="00137DA8"/>
    <w:rsid w:val="0014316D"/>
    <w:rsid w:val="00143FF4"/>
    <w:rsid w:val="001503F4"/>
    <w:rsid w:val="00151A36"/>
    <w:rsid w:val="001579D0"/>
    <w:rsid w:val="00173380"/>
    <w:rsid w:val="00180601"/>
    <w:rsid w:val="00182E4A"/>
    <w:rsid w:val="001840D8"/>
    <w:rsid w:val="001850B0"/>
    <w:rsid w:val="001943B5"/>
    <w:rsid w:val="001A1AEF"/>
    <w:rsid w:val="001B27BB"/>
    <w:rsid w:val="001B28C5"/>
    <w:rsid w:val="001C33F8"/>
    <w:rsid w:val="001D1BE0"/>
    <w:rsid w:val="001D25D3"/>
    <w:rsid w:val="001D5363"/>
    <w:rsid w:val="001D564A"/>
    <w:rsid w:val="001D6A7E"/>
    <w:rsid w:val="001D7B9B"/>
    <w:rsid w:val="001E3B89"/>
    <w:rsid w:val="001E648A"/>
    <w:rsid w:val="001F09FC"/>
    <w:rsid w:val="001F549A"/>
    <w:rsid w:val="00201FD7"/>
    <w:rsid w:val="002047D2"/>
    <w:rsid w:val="00215CCE"/>
    <w:rsid w:val="00216F68"/>
    <w:rsid w:val="00217DC7"/>
    <w:rsid w:val="00221E38"/>
    <w:rsid w:val="0022412F"/>
    <w:rsid w:val="00231AD3"/>
    <w:rsid w:val="002333A3"/>
    <w:rsid w:val="00233D74"/>
    <w:rsid w:val="00235FA3"/>
    <w:rsid w:val="002452F8"/>
    <w:rsid w:val="00245A24"/>
    <w:rsid w:val="002461FD"/>
    <w:rsid w:val="00255566"/>
    <w:rsid w:val="0026234E"/>
    <w:rsid w:val="00265AAE"/>
    <w:rsid w:val="0026795E"/>
    <w:rsid w:val="002878E6"/>
    <w:rsid w:val="0029285F"/>
    <w:rsid w:val="002A0B8F"/>
    <w:rsid w:val="002A0F47"/>
    <w:rsid w:val="002A3F7B"/>
    <w:rsid w:val="002A56D7"/>
    <w:rsid w:val="002B3F1E"/>
    <w:rsid w:val="002C05E6"/>
    <w:rsid w:val="002E107E"/>
    <w:rsid w:val="002E7F4F"/>
    <w:rsid w:val="002F2D4A"/>
    <w:rsid w:val="002F6150"/>
    <w:rsid w:val="003040FB"/>
    <w:rsid w:val="00312D0A"/>
    <w:rsid w:val="0031460A"/>
    <w:rsid w:val="00314A96"/>
    <w:rsid w:val="003271E8"/>
    <w:rsid w:val="00327A1E"/>
    <w:rsid w:val="0036496D"/>
    <w:rsid w:val="00367F54"/>
    <w:rsid w:val="003744E0"/>
    <w:rsid w:val="003860FB"/>
    <w:rsid w:val="0039238E"/>
    <w:rsid w:val="0039742F"/>
    <w:rsid w:val="003A229A"/>
    <w:rsid w:val="003A3E52"/>
    <w:rsid w:val="003A7FC1"/>
    <w:rsid w:val="003B3A07"/>
    <w:rsid w:val="003C05CC"/>
    <w:rsid w:val="003C41FE"/>
    <w:rsid w:val="003C69F9"/>
    <w:rsid w:val="003C790C"/>
    <w:rsid w:val="003D1099"/>
    <w:rsid w:val="003D1AC5"/>
    <w:rsid w:val="003E3ED2"/>
    <w:rsid w:val="003E5398"/>
    <w:rsid w:val="003E670C"/>
    <w:rsid w:val="003E7755"/>
    <w:rsid w:val="003F53B0"/>
    <w:rsid w:val="003F75D3"/>
    <w:rsid w:val="00402DA8"/>
    <w:rsid w:val="00404439"/>
    <w:rsid w:val="00411BBA"/>
    <w:rsid w:val="00413187"/>
    <w:rsid w:val="00416A96"/>
    <w:rsid w:val="004216ED"/>
    <w:rsid w:val="00421B63"/>
    <w:rsid w:val="00422038"/>
    <w:rsid w:val="00422D30"/>
    <w:rsid w:val="00426589"/>
    <w:rsid w:val="00426705"/>
    <w:rsid w:val="004268B4"/>
    <w:rsid w:val="004322CA"/>
    <w:rsid w:val="0044022C"/>
    <w:rsid w:val="004444B9"/>
    <w:rsid w:val="004462CE"/>
    <w:rsid w:val="00447F61"/>
    <w:rsid w:val="00454378"/>
    <w:rsid w:val="00463DD7"/>
    <w:rsid w:val="0046540D"/>
    <w:rsid w:val="00465CBC"/>
    <w:rsid w:val="00467B77"/>
    <w:rsid w:val="00472B0E"/>
    <w:rsid w:val="00477344"/>
    <w:rsid w:val="004774FC"/>
    <w:rsid w:val="00482BA5"/>
    <w:rsid w:val="00491F9C"/>
    <w:rsid w:val="00493819"/>
    <w:rsid w:val="004A377E"/>
    <w:rsid w:val="004B3397"/>
    <w:rsid w:val="004B5248"/>
    <w:rsid w:val="004C2806"/>
    <w:rsid w:val="004C2CB6"/>
    <w:rsid w:val="004C2FAE"/>
    <w:rsid w:val="004C3A91"/>
    <w:rsid w:val="004D2C3A"/>
    <w:rsid w:val="004E7D20"/>
    <w:rsid w:val="004F1945"/>
    <w:rsid w:val="004F2E01"/>
    <w:rsid w:val="004F5A41"/>
    <w:rsid w:val="0050451E"/>
    <w:rsid w:val="00507239"/>
    <w:rsid w:val="00507DEA"/>
    <w:rsid w:val="005104DB"/>
    <w:rsid w:val="005441F0"/>
    <w:rsid w:val="00547FFA"/>
    <w:rsid w:val="0055000C"/>
    <w:rsid w:val="005568C4"/>
    <w:rsid w:val="005609B8"/>
    <w:rsid w:val="005622B4"/>
    <w:rsid w:val="00565D6D"/>
    <w:rsid w:val="00570E20"/>
    <w:rsid w:val="00573A8A"/>
    <w:rsid w:val="00574CF9"/>
    <w:rsid w:val="005938B4"/>
    <w:rsid w:val="005A0CE2"/>
    <w:rsid w:val="005A1DFD"/>
    <w:rsid w:val="005A57EA"/>
    <w:rsid w:val="005B0713"/>
    <w:rsid w:val="005B7A2F"/>
    <w:rsid w:val="005C41E4"/>
    <w:rsid w:val="005D2938"/>
    <w:rsid w:val="005D2B8E"/>
    <w:rsid w:val="005E376C"/>
    <w:rsid w:val="005E382F"/>
    <w:rsid w:val="005F0CCF"/>
    <w:rsid w:val="005F300F"/>
    <w:rsid w:val="005F4470"/>
    <w:rsid w:val="005F5529"/>
    <w:rsid w:val="00612DB3"/>
    <w:rsid w:val="00616338"/>
    <w:rsid w:val="00624821"/>
    <w:rsid w:val="00625A3A"/>
    <w:rsid w:val="00626212"/>
    <w:rsid w:val="00634A25"/>
    <w:rsid w:val="0064291C"/>
    <w:rsid w:val="00647C5B"/>
    <w:rsid w:val="006506FC"/>
    <w:rsid w:val="00652319"/>
    <w:rsid w:val="00657568"/>
    <w:rsid w:val="00660994"/>
    <w:rsid w:val="00662483"/>
    <w:rsid w:val="00664B6D"/>
    <w:rsid w:val="00681ED9"/>
    <w:rsid w:val="006830AF"/>
    <w:rsid w:val="006858BC"/>
    <w:rsid w:val="006A0241"/>
    <w:rsid w:val="006A3ABE"/>
    <w:rsid w:val="006B4257"/>
    <w:rsid w:val="006C0703"/>
    <w:rsid w:val="006C24B7"/>
    <w:rsid w:val="006D15AF"/>
    <w:rsid w:val="006D4EAA"/>
    <w:rsid w:val="006D5740"/>
    <w:rsid w:val="006E2ED4"/>
    <w:rsid w:val="006E7E25"/>
    <w:rsid w:val="006F0CA0"/>
    <w:rsid w:val="006F10C7"/>
    <w:rsid w:val="006F72B4"/>
    <w:rsid w:val="00701C8E"/>
    <w:rsid w:val="00713104"/>
    <w:rsid w:val="007142B1"/>
    <w:rsid w:val="0072190D"/>
    <w:rsid w:val="00723647"/>
    <w:rsid w:val="00724FBD"/>
    <w:rsid w:val="00726D43"/>
    <w:rsid w:val="00733511"/>
    <w:rsid w:val="00733641"/>
    <w:rsid w:val="0074462A"/>
    <w:rsid w:val="00746911"/>
    <w:rsid w:val="0075538F"/>
    <w:rsid w:val="00755594"/>
    <w:rsid w:val="007703F2"/>
    <w:rsid w:val="007809A3"/>
    <w:rsid w:val="007819CE"/>
    <w:rsid w:val="0078561F"/>
    <w:rsid w:val="007969DA"/>
    <w:rsid w:val="00797564"/>
    <w:rsid w:val="007A1886"/>
    <w:rsid w:val="007A4FA7"/>
    <w:rsid w:val="007A5F39"/>
    <w:rsid w:val="007B066E"/>
    <w:rsid w:val="007B4597"/>
    <w:rsid w:val="007C142A"/>
    <w:rsid w:val="007C401C"/>
    <w:rsid w:val="007D3014"/>
    <w:rsid w:val="007E0EC3"/>
    <w:rsid w:val="007E395F"/>
    <w:rsid w:val="007E6C43"/>
    <w:rsid w:val="007E7BA9"/>
    <w:rsid w:val="007F5562"/>
    <w:rsid w:val="00800139"/>
    <w:rsid w:val="00802DCC"/>
    <w:rsid w:val="00805F7B"/>
    <w:rsid w:val="0081113E"/>
    <w:rsid w:val="00821EC9"/>
    <w:rsid w:val="008265D7"/>
    <w:rsid w:val="0083146A"/>
    <w:rsid w:val="0083197D"/>
    <w:rsid w:val="00832A90"/>
    <w:rsid w:val="00833528"/>
    <w:rsid w:val="00834280"/>
    <w:rsid w:val="00835278"/>
    <w:rsid w:val="008358F8"/>
    <w:rsid w:val="00836723"/>
    <w:rsid w:val="00837E39"/>
    <w:rsid w:val="008438DD"/>
    <w:rsid w:val="00843DD8"/>
    <w:rsid w:val="008452D4"/>
    <w:rsid w:val="00845342"/>
    <w:rsid w:val="0085061D"/>
    <w:rsid w:val="008520C2"/>
    <w:rsid w:val="00857729"/>
    <w:rsid w:val="008809E1"/>
    <w:rsid w:val="00882F2E"/>
    <w:rsid w:val="008961A6"/>
    <w:rsid w:val="008A0E49"/>
    <w:rsid w:val="008A7F94"/>
    <w:rsid w:val="008B0E33"/>
    <w:rsid w:val="008B4716"/>
    <w:rsid w:val="008C352B"/>
    <w:rsid w:val="008C6742"/>
    <w:rsid w:val="008C7DF6"/>
    <w:rsid w:val="008D2A17"/>
    <w:rsid w:val="008D33DC"/>
    <w:rsid w:val="008D3986"/>
    <w:rsid w:val="008D7938"/>
    <w:rsid w:val="008E17E7"/>
    <w:rsid w:val="008E3C60"/>
    <w:rsid w:val="008E4EC6"/>
    <w:rsid w:val="008E7651"/>
    <w:rsid w:val="008E7E8C"/>
    <w:rsid w:val="008F13ED"/>
    <w:rsid w:val="008F7E8B"/>
    <w:rsid w:val="009006AE"/>
    <w:rsid w:val="009049D2"/>
    <w:rsid w:val="0090695E"/>
    <w:rsid w:val="009270A4"/>
    <w:rsid w:val="00927416"/>
    <w:rsid w:val="00927F4B"/>
    <w:rsid w:val="00930954"/>
    <w:rsid w:val="00931627"/>
    <w:rsid w:val="00931E5D"/>
    <w:rsid w:val="00932625"/>
    <w:rsid w:val="00933153"/>
    <w:rsid w:val="00940765"/>
    <w:rsid w:val="00944337"/>
    <w:rsid w:val="00952728"/>
    <w:rsid w:val="00960E34"/>
    <w:rsid w:val="00964638"/>
    <w:rsid w:val="009727AC"/>
    <w:rsid w:val="009735EF"/>
    <w:rsid w:val="009747A0"/>
    <w:rsid w:val="00975524"/>
    <w:rsid w:val="00975941"/>
    <w:rsid w:val="00975BB3"/>
    <w:rsid w:val="0097749F"/>
    <w:rsid w:val="00986836"/>
    <w:rsid w:val="00986A42"/>
    <w:rsid w:val="0099622B"/>
    <w:rsid w:val="009A480A"/>
    <w:rsid w:val="009B18B3"/>
    <w:rsid w:val="009C5126"/>
    <w:rsid w:val="009C556F"/>
    <w:rsid w:val="009D0CD9"/>
    <w:rsid w:val="009D2EF7"/>
    <w:rsid w:val="009D4360"/>
    <w:rsid w:val="009D76CC"/>
    <w:rsid w:val="009E3EB5"/>
    <w:rsid w:val="009E565E"/>
    <w:rsid w:val="009E7A29"/>
    <w:rsid w:val="009E7B6C"/>
    <w:rsid w:val="009E7D1B"/>
    <w:rsid w:val="009F4EC8"/>
    <w:rsid w:val="00A125BD"/>
    <w:rsid w:val="00A215CC"/>
    <w:rsid w:val="00A21F15"/>
    <w:rsid w:val="00A2276D"/>
    <w:rsid w:val="00A22A75"/>
    <w:rsid w:val="00A25590"/>
    <w:rsid w:val="00A31307"/>
    <w:rsid w:val="00A31AC1"/>
    <w:rsid w:val="00A36046"/>
    <w:rsid w:val="00A370B5"/>
    <w:rsid w:val="00A40CBB"/>
    <w:rsid w:val="00A416FE"/>
    <w:rsid w:val="00A47574"/>
    <w:rsid w:val="00A47F82"/>
    <w:rsid w:val="00A51C34"/>
    <w:rsid w:val="00A564DB"/>
    <w:rsid w:val="00A62955"/>
    <w:rsid w:val="00A638B9"/>
    <w:rsid w:val="00A724C3"/>
    <w:rsid w:val="00A75751"/>
    <w:rsid w:val="00A81CAA"/>
    <w:rsid w:val="00A83B93"/>
    <w:rsid w:val="00A849D0"/>
    <w:rsid w:val="00A87521"/>
    <w:rsid w:val="00A902F3"/>
    <w:rsid w:val="00A95C9C"/>
    <w:rsid w:val="00AA2E64"/>
    <w:rsid w:val="00AA3EB5"/>
    <w:rsid w:val="00AA5BA0"/>
    <w:rsid w:val="00AB1E3D"/>
    <w:rsid w:val="00AB2D6B"/>
    <w:rsid w:val="00AB3F01"/>
    <w:rsid w:val="00AB4BED"/>
    <w:rsid w:val="00AB71F7"/>
    <w:rsid w:val="00AC1416"/>
    <w:rsid w:val="00AC14F9"/>
    <w:rsid w:val="00AD1543"/>
    <w:rsid w:val="00AD16D6"/>
    <w:rsid w:val="00AD2280"/>
    <w:rsid w:val="00AD28EA"/>
    <w:rsid w:val="00AD2AEC"/>
    <w:rsid w:val="00AD3BF1"/>
    <w:rsid w:val="00AE190C"/>
    <w:rsid w:val="00AE2867"/>
    <w:rsid w:val="00AE3DC4"/>
    <w:rsid w:val="00AF035B"/>
    <w:rsid w:val="00AF3385"/>
    <w:rsid w:val="00B02971"/>
    <w:rsid w:val="00B0390F"/>
    <w:rsid w:val="00B06CAC"/>
    <w:rsid w:val="00B075AA"/>
    <w:rsid w:val="00B1273A"/>
    <w:rsid w:val="00B130DF"/>
    <w:rsid w:val="00B1559C"/>
    <w:rsid w:val="00B24DAC"/>
    <w:rsid w:val="00B24EE9"/>
    <w:rsid w:val="00B2572E"/>
    <w:rsid w:val="00B30E17"/>
    <w:rsid w:val="00B337AE"/>
    <w:rsid w:val="00B37743"/>
    <w:rsid w:val="00B42208"/>
    <w:rsid w:val="00B4231E"/>
    <w:rsid w:val="00B4439C"/>
    <w:rsid w:val="00B45317"/>
    <w:rsid w:val="00B46699"/>
    <w:rsid w:val="00B5340E"/>
    <w:rsid w:val="00B72C44"/>
    <w:rsid w:val="00B745F3"/>
    <w:rsid w:val="00B75040"/>
    <w:rsid w:val="00B81AF0"/>
    <w:rsid w:val="00B81C05"/>
    <w:rsid w:val="00B836FB"/>
    <w:rsid w:val="00B84705"/>
    <w:rsid w:val="00B84BF7"/>
    <w:rsid w:val="00B86C4D"/>
    <w:rsid w:val="00B86D24"/>
    <w:rsid w:val="00B95671"/>
    <w:rsid w:val="00BA17A9"/>
    <w:rsid w:val="00BB1F64"/>
    <w:rsid w:val="00BB23F9"/>
    <w:rsid w:val="00BC2F20"/>
    <w:rsid w:val="00BD6E1A"/>
    <w:rsid w:val="00BE253B"/>
    <w:rsid w:val="00BE4A34"/>
    <w:rsid w:val="00BE7203"/>
    <w:rsid w:val="00C018DC"/>
    <w:rsid w:val="00C11A06"/>
    <w:rsid w:val="00C126ED"/>
    <w:rsid w:val="00C14D04"/>
    <w:rsid w:val="00C173F1"/>
    <w:rsid w:val="00C17D2F"/>
    <w:rsid w:val="00C20FD5"/>
    <w:rsid w:val="00C2468D"/>
    <w:rsid w:val="00C2514E"/>
    <w:rsid w:val="00C25DCC"/>
    <w:rsid w:val="00C2618B"/>
    <w:rsid w:val="00C31E18"/>
    <w:rsid w:val="00C323E1"/>
    <w:rsid w:val="00C36D64"/>
    <w:rsid w:val="00C406EF"/>
    <w:rsid w:val="00C414E2"/>
    <w:rsid w:val="00C437A1"/>
    <w:rsid w:val="00C479B6"/>
    <w:rsid w:val="00C528EE"/>
    <w:rsid w:val="00C5382D"/>
    <w:rsid w:val="00C60BC8"/>
    <w:rsid w:val="00C610B3"/>
    <w:rsid w:val="00C706E1"/>
    <w:rsid w:val="00C735EC"/>
    <w:rsid w:val="00C74638"/>
    <w:rsid w:val="00C756C6"/>
    <w:rsid w:val="00C76008"/>
    <w:rsid w:val="00C8228A"/>
    <w:rsid w:val="00C903C3"/>
    <w:rsid w:val="00C919CF"/>
    <w:rsid w:val="00C92058"/>
    <w:rsid w:val="00C929C4"/>
    <w:rsid w:val="00C9479F"/>
    <w:rsid w:val="00C97B4C"/>
    <w:rsid w:val="00CA1223"/>
    <w:rsid w:val="00CA52AB"/>
    <w:rsid w:val="00CA5D17"/>
    <w:rsid w:val="00CA69FF"/>
    <w:rsid w:val="00CA7DC1"/>
    <w:rsid w:val="00CB5ED5"/>
    <w:rsid w:val="00CC0ECA"/>
    <w:rsid w:val="00CC0FFE"/>
    <w:rsid w:val="00CC61B1"/>
    <w:rsid w:val="00CD4742"/>
    <w:rsid w:val="00CE51C2"/>
    <w:rsid w:val="00CE7327"/>
    <w:rsid w:val="00CF113A"/>
    <w:rsid w:val="00CF333C"/>
    <w:rsid w:val="00CF4E61"/>
    <w:rsid w:val="00D0100D"/>
    <w:rsid w:val="00D05598"/>
    <w:rsid w:val="00D05894"/>
    <w:rsid w:val="00D065EB"/>
    <w:rsid w:val="00D134F7"/>
    <w:rsid w:val="00D20C83"/>
    <w:rsid w:val="00D21565"/>
    <w:rsid w:val="00D2241C"/>
    <w:rsid w:val="00D25A48"/>
    <w:rsid w:val="00D3577D"/>
    <w:rsid w:val="00D439DE"/>
    <w:rsid w:val="00D45CB9"/>
    <w:rsid w:val="00D5019B"/>
    <w:rsid w:val="00D559BF"/>
    <w:rsid w:val="00D63CD2"/>
    <w:rsid w:val="00D6475C"/>
    <w:rsid w:val="00D66035"/>
    <w:rsid w:val="00D67551"/>
    <w:rsid w:val="00D713E6"/>
    <w:rsid w:val="00D71860"/>
    <w:rsid w:val="00D7485A"/>
    <w:rsid w:val="00D764CB"/>
    <w:rsid w:val="00D770D9"/>
    <w:rsid w:val="00D8137C"/>
    <w:rsid w:val="00D821EE"/>
    <w:rsid w:val="00D94521"/>
    <w:rsid w:val="00DA3C93"/>
    <w:rsid w:val="00DA3D6D"/>
    <w:rsid w:val="00DA4BA8"/>
    <w:rsid w:val="00DA4D85"/>
    <w:rsid w:val="00DB140B"/>
    <w:rsid w:val="00DB2279"/>
    <w:rsid w:val="00DB64D5"/>
    <w:rsid w:val="00DC180F"/>
    <w:rsid w:val="00DC48E1"/>
    <w:rsid w:val="00DC54C5"/>
    <w:rsid w:val="00DC577C"/>
    <w:rsid w:val="00DC72D2"/>
    <w:rsid w:val="00DD0F0F"/>
    <w:rsid w:val="00DD6BC7"/>
    <w:rsid w:val="00DE4D5A"/>
    <w:rsid w:val="00DE50C7"/>
    <w:rsid w:val="00DE7DE3"/>
    <w:rsid w:val="00DF2B3F"/>
    <w:rsid w:val="00DF3C82"/>
    <w:rsid w:val="00DF4942"/>
    <w:rsid w:val="00DF604F"/>
    <w:rsid w:val="00E104C5"/>
    <w:rsid w:val="00E1227A"/>
    <w:rsid w:val="00E13E3A"/>
    <w:rsid w:val="00E210A9"/>
    <w:rsid w:val="00E348EF"/>
    <w:rsid w:val="00E35523"/>
    <w:rsid w:val="00E364DA"/>
    <w:rsid w:val="00E36AD3"/>
    <w:rsid w:val="00E6426B"/>
    <w:rsid w:val="00E64742"/>
    <w:rsid w:val="00E72494"/>
    <w:rsid w:val="00E73541"/>
    <w:rsid w:val="00E814D3"/>
    <w:rsid w:val="00E831C3"/>
    <w:rsid w:val="00E832EA"/>
    <w:rsid w:val="00E915D9"/>
    <w:rsid w:val="00E9580A"/>
    <w:rsid w:val="00EA1237"/>
    <w:rsid w:val="00EA4FE6"/>
    <w:rsid w:val="00EA5BC9"/>
    <w:rsid w:val="00EB174D"/>
    <w:rsid w:val="00EB1DEC"/>
    <w:rsid w:val="00EB3F31"/>
    <w:rsid w:val="00EB5884"/>
    <w:rsid w:val="00EC3A41"/>
    <w:rsid w:val="00EC4C7B"/>
    <w:rsid w:val="00EC72E9"/>
    <w:rsid w:val="00ED0A62"/>
    <w:rsid w:val="00ED20EE"/>
    <w:rsid w:val="00ED228F"/>
    <w:rsid w:val="00ED6B92"/>
    <w:rsid w:val="00EE10F1"/>
    <w:rsid w:val="00EF0F1E"/>
    <w:rsid w:val="00F03D71"/>
    <w:rsid w:val="00F03D75"/>
    <w:rsid w:val="00F05631"/>
    <w:rsid w:val="00F11858"/>
    <w:rsid w:val="00F14DA9"/>
    <w:rsid w:val="00F15CB1"/>
    <w:rsid w:val="00F35A00"/>
    <w:rsid w:val="00F452FD"/>
    <w:rsid w:val="00F50F78"/>
    <w:rsid w:val="00F51B0B"/>
    <w:rsid w:val="00F6180C"/>
    <w:rsid w:val="00F65302"/>
    <w:rsid w:val="00F72CB9"/>
    <w:rsid w:val="00F732E9"/>
    <w:rsid w:val="00F73757"/>
    <w:rsid w:val="00F80258"/>
    <w:rsid w:val="00F849F0"/>
    <w:rsid w:val="00F8679E"/>
    <w:rsid w:val="00F9693E"/>
    <w:rsid w:val="00FB1295"/>
    <w:rsid w:val="00FB646E"/>
    <w:rsid w:val="00FC43B8"/>
    <w:rsid w:val="00FD0E70"/>
    <w:rsid w:val="00FD605A"/>
    <w:rsid w:val="00FE2E6A"/>
    <w:rsid w:val="00FF0CD4"/>
    <w:rsid w:val="00FF0E83"/>
    <w:rsid w:val="00FF13D3"/>
    <w:rsid w:val="00FF4CF0"/>
    <w:rsid w:val="524C27EA"/>
    <w:rsid w:val="56DB07C0"/>
    <w:rsid w:val="7F29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2D13459"/>
  <w15:docId w15:val="{11FC8B0F-DE12-4D9F-8983-94DD4A8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A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FD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8C35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57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74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D5740"/>
    <w:rPr>
      <w:i/>
      <w:iCs/>
    </w:rPr>
  </w:style>
  <w:style w:type="character" w:customStyle="1" w:styleId="Heading1Char">
    <w:name w:val="Heading 1 Char"/>
    <w:basedOn w:val="DefaultParagraphFont"/>
    <w:link w:val="Heading1"/>
    <w:uiPriority w:val="9"/>
    <w:rsid w:val="004C3A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2468D"/>
    <w:pPr>
      <w:tabs>
        <w:tab w:val="center" w:pos="4680"/>
        <w:tab w:val="right" w:pos="9360"/>
      </w:tabs>
    </w:pPr>
  </w:style>
  <w:style w:type="character" w:customStyle="1" w:styleId="HeaderChar">
    <w:name w:val="Header Char"/>
    <w:basedOn w:val="DefaultParagraphFont"/>
    <w:link w:val="Header"/>
    <w:uiPriority w:val="99"/>
    <w:rsid w:val="00C2468D"/>
  </w:style>
  <w:style w:type="paragraph" w:styleId="Footer">
    <w:name w:val="footer"/>
    <w:basedOn w:val="Normal"/>
    <w:link w:val="FooterChar"/>
    <w:uiPriority w:val="99"/>
    <w:unhideWhenUsed/>
    <w:rsid w:val="00C2468D"/>
    <w:pPr>
      <w:tabs>
        <w:tab w:val="center" w:pos="4680"/>
        <w:tab w:val="right" w:pos="9360"/>
      </w:tabs>
    </w:pPr>
  </w:style>
  <w:style w:type="character" w:customStyle="1" w:styleId="FooterChar">
    <w:name w:val="Footer Char"/>
    <w:basedOn w:val="DefaultParagraphFont"/>
    <w:link w:val="Footer"/>
    <w:uiPriority w:val="99"/>
    <w:rsid w:val="00C2468D"/>
  </w:style>
  <w:style w:type="paragraph" w:styleId="BalloonText">
    <w:name w:val="Balloon Text"/>
    <w:basedOn w:val="Normal"/>
    <w:link w:val="BalloonTextChar"/>
    <w:uiPriority w:val="99"/>
    <w:semiHidden/>
    <w:unhideWhenUsed/>
    <w:rsid w:val="00C2468D"/>
    <w:rPr>
      <w:rFonts w:ascii="Tahoma" w:hAnsi="Tahoma" w:cs="Tahoma"/>
      <w:sz w:val="16"/>
      <w:szCs w:val="16"/>
    </w:rPr>
  </w:style>
  <w:style w:type="character" w:customStyle="1" w:styleId="BalloonTextChar">
    <w:name w:val="Balloon Text Char"/>
    <w:basedOn w:val="DefaultParagraphFont"/>
    <w:link w:val="BalloonText"/>
    <w:uiPriority w:val="99"/>
    <w:semiHidden/>
    <w:rsid w:val="00C2468D"/>
    <w:rPr>
      <w:rFonts w:ascii="Tahoma" w:hAnsi="Tahoma" w:cs="Tahoma"/>
      <w:sz w:val="16"/>
      <w:szCs w:val="16"/>
    </w:rPr>
  </w:style>
  <w:style w:type="paragraph" w:styleId="ListParagraph">
    <w:name w:val="List Paragraph"/>
    <w:basedOn w:val="Normal"/>
    <w:uiPriority w:val="34"/>
    <w:qFormat/>
    <w:rsid w:val="00C2468D"/>
    <w:pPr>
      <w:ind w:left="720"/>
      <w:contextualSpacing/>
    </w:pPr>
  </w:style>
  <w:style w:type="character" w:styleId="CommentReference">
    <w:name w:val="annotation reference"/>
    <w:basedOn w:val="DefaultParagraphFont"/>
    <w:uiPriority w:val="99"/>
    <w:semiHidden/>
    <w:unhideWhenUsed/>
    <w:rsid w:val="00A62955"/>
    <w:rPr>
      <w:sz w:val="16"/>
      <w:szCs w:val="16"/>
    </w:rPr>
  </w:style>
  <w:style w:type="paragraph" w:styleId="CommentText">
    <w:name w:val="annotation text"/>
    <w:basedOn w:val="Normal"/>
    <w:link w:val="CommentTextChar"/>
    <w:uiPriority w:val="99"/>
    <w:semiHidden/>
    <w:unhideWhenUsed/>
    <w:rsid w:val="00A62955"/>
    <w:rPr>
      <w:sz w:val="20"/>
      <w:szCs w:val="20"/>
    </w:rPr>
  </w:style>
  <w:style w:type="character" w:customStyle="1" w:styleId="CommentTextChar">
    <w:name w:val="Comment Text Char"/>
    <w:basedOn w:val="DefaultParagraphFont"/>
    <w:link w:val="CommentText"/>
    <w:uiPriority w:val="99"/>
    <w:semiHidden/>
    <w:rsid w:val="00A62955"/>
    <w:rPr>
      <w:sz w:val="20"/>
      <w:szCs w:val="20"/>
    </w:rPr>
  </w:style>
  <w:style w:type="paragraph" w:styleId="CommentSubject">
    <w:name w:val="annotation subject"/>
    <w:basedOn w:val="CommentText"/>
    <w:next w:val="CommentText"/>
    <w:link w:val="CommentSubjectChar"/>
    <w:uiPriority w:val="99"/>
    <w:semiHidden/>
    <w:unhideWhenUsed/>
    <w:rsid w:val="00A62955"/>
    <w:rPr>
      <w:b/>
      <w:bCs/>
    </w:rPr>
  </w:style>
  <w:style w:type="character" w:customStyle="1" w:styleId="CommentSubjectChar">
    <w:name w:val="Comment Subject Char"/>
    <w:basedOn w:val="CommentTextChar"/>
    <w:link w:val="CommentSubject"/>
    <w:uiPriority w:val="99"/>
    <w:semiHidden/>
    <w:rsid w:val="00A62955"/>
    <w:rPr>
      <w:b/>
      <w:bCs/>
      <w:sz w:val="20"/>
      <w:szCs w:val="20"/>
    </w:rPr>
  </w:style>
  <w:style w:type="character" w:customStyle="1" w:styleId="Heading2Char">
    <w:name w:val="Heading 2 Char"/>
    <w:basedOn w:val="DefaultParagraphFont"/>
    <w:link w:val="Heading2"/>
    <w:uiPriority w:val="9"/>
    <w:rsid w:val="00101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FD7"/>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201FD7"/>
    <w:rPr>
      <w:i/>
      <w:iCs/>
      <w:color w:val="808080" w:themeColor="text1" w:themeTint="7F"/>
    </w:rPr>
  </w:style>
  <w:style w:type="table" w:styleId="TableGrid">
    <w:name w:val="Table Grid"/>
    <w:basedOn w:val="TableNormal"/>
    <w:uiPriority w:val="59"/>
    <w:rsid w:val="00C3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438DD"/>
    <w:pPr>
      <w:spacing w:after="120"/>
    </w:pPr>
    <w:rPr>
      <w:sz w:val="16"/>
      <w:szCs w:val="16"/>
    </w:rPr>
  </w:style>
  <w:style w:type="character" w:customStyle="1" w:styleId="BodyText3Char">
    <w:name w:val="Body Text 3 Char"/>
    <w:basedOn w:val="DefaultParagraphFont"/>
    <w:link w:val="BodyText3"/>
    <w:uiPriority w:val="99"/>
    <w:rsid w:val="008438DD"/>
    <w:rPr>
      <w:sz w:val="16"/>
      <w:szCs w:val="16"/>
    </w:rPr>
  </w:style>
  <w:style w:type="paragraph" w:styleId="BodyTextIndent">
    <w:name w:val="Body Text Indent"/>
    <w:basedOn w:val="Normal"/>
    <w:link w:val="BodyTextIndentChar"/>
    <w:uiPriority w:val="99"/>
    <w:semiHidden/>
    <w:unhideWhenUsed/>
    <w:rsid w:val="00EC4C7B"/>
    <w:pPr>
      <w:spacing w:after="120"/>
      <w:ind w:left="360"/>
    </w:pPr>
  </w:style>
  <w:style w:type="character" w:customStyle="1" w:styleId="BodyTextIndentChar">
    <w:name w:val="Body Text Indent Char"/>
    <w:basedOn w:val="DefaultParagraphFont"/>
    <w:link w:val="BodyTextIndent"/>
    <w:uiPriority w:val="99"/>
    <w:semiHidden/>
    <w:rsid w:val="00EC4C7B"/>
  </w:style>
  <w:style w:type="paragraph" w:styleId="NoSpacing">
    <w:name w:val="No Spacing"/>
    <w:uiPriority w:val="1"/>
    <w:qFormat/>
    <w:rsid w:val="0026795E"/>
  </w:style>
  <w:style w:type="character" w:customStyle="1" w:styleId="Heading9Char">
    <w:name w:val="Heading 9 Char"/>
    <w:basedOn w:val="DefaultParagraphFont"/>
    <w:link w:val="Heading9"/>
    <w:uiPriority w:val="9"/>
    <w:semiHidden/>
    <w:rsid w:val="008C352B"/>
    <w:rPr>
      <w:rFonts w:asciiTheme="majorHAnsi" w:eastAsiaTheme="majorEastAsia" w:hAnsiTheme="majorHAnsi" w:cstheme="majorBidi"/>
      <w:i/>
      <w:iCs/>
      <w:color w:val="404040" w:themeColor="text1" w:themeTint="BF"/>
      <w:sz w:val="20"/>
      <w:szCs w:val="20"/>
    </w:rPr>
  </w:style>
  <w:style w:type="paragraph" w:customStyle="1" w:styleId="Level3-1">
    <w:name w:val="Level 3-(1)"/>
    <w:basedOn w:val="Normal"/>
    <w:rsid w:val="00CA1223"/>
    <w:pPr>
      <w:tabs>
        <w:tab w:val="left" w:pos="1296"/>
      </w:tabs>
      <w:ind w:left="72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467B77"/>
    <w:pPr>
      <w:spacing w:after="120" w:line="480" w:lineRule="auto"/>
      <w:ind w:left="360"/>
    </w:pPr>
  </w:style>
  <w:style w:type="character" w:customStyle="1" w:styleId="BodyTextIndent2Char">
    <w:name w:val="Body Text Indent 2 Char"/>
    <w:basedOn w:val="DefaultParagraphFont"/>
    <w:link w:val="BodyTextIndent2"/>
    <w:uiPriority w:val="99"/>
    <w:semiHidden/>
    <w:rsid w:val="00467B77"/>
  </w:style>
  <w:style w:type="paragraph" w:styleId="BodyText2">
    <w:name w:val="Body Text 2"/>
    <w:basedOn w:val="Normal"/>
    <w:link w:val="BodyText2Char"/>
    <w:uiPriority w:val="99"/>
    <w:semiHidden/>
    <w:unhideWhenUsed/>
    <w:rsid w:val="00664B6D"/>
    <w:pPr>
      <w:spacing w:after="120" w:line="480" w:lineRule="auto"/>
    </w:pPr>
  </w:style>
  <w:style w:type="character" w:customStyle="1" w:styleId="BodyText2Char">
    <w:name w:val="Body Text 2 Char"/>
    <w:basedOn w:val="DefaultParagraphFont"/>
    <w:link w:val="BodyText2"/>
    <w:uiPriority w:val="99"/>
    <w:semiHidden/>
    <w:rsid w:val="00664B6D"/>
  </w:style>
  <w:style w:type="character" w:styleId="Hyperlink">
    <w:name w:val="Hyperlink"/>
    <w:basedOn w:val="DefaultParagraphFont"/>
    <w:uiPriority w:val="99"/>
    <w:unhideWhenUsed/>
    <w:rsid w:val="00D45CB9"/>
    <w:rPr>
      <w:color w:val="0000FF" w:themeColor="hyperlink"/>
      <w:u w:val="single"/>
    </w:rPr>
  </w:style>
  <w:style w:type="character" w:styleId="FollowedHyperlink">
    <w:name w:val="FollowedHyperlink"/>
    <w:basedOn w:val="DefaultParagraphFont"/>
    <w:uiPriority w:val="99"/>
    <w:semiHidden/>
    <w:unhideWhenUsed/>
    <w:rsid w:val="00D45CB9"/>
    <w:rPr>
      <w:color w:val="800080" w:themeColor="followedHyperlink"/>
      <w:u w:val="single"/>
    </w:rPr>
  </w:style>
  <w:style w:type="paragraph" w:styleId="ListBullet2">
    <w:name w:val="List Bullet 2"/>
    <w:basedOn w:val="Normal"/>
    <w:autoRedefine/>
    <w:uiPriority w:val="99"/>
    <w:rsid w:val="00DA3D6D"/>
    <w:pPr>
      <w:numPr>
        <w:numId w:val="128"/>
      </w:numPr>
      <w:spacing w:after="200" w:line="276" w:lineRule="auto"/>
    </w:pPr>
  </w:style>
  <w:style w:type="character" w:styleId="Mention">
    <w:name w:val="Mention"/>
    <w:basedOn w:val="DefaultParagraphFont"/>
    <w:uiPriority w:val="99"/>
    <w:semiHidden/>
    <w:unhideWhenUsed/>
    <w:rsid w:val="007B45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ine.gov/dhhs/oads/disability/bi/index.shtml" TargetMode="External"/><Relationship Id="rId4" Type="http://schemas.openxmlformats.org/officeDocument/2006/relationships/settings" Target="settings.xml"/><Relationship Id="rId9" Type="http://schemas.openxmlformats.org/officeDocument/2006/relationships/hyperlink" Target="http://www.maine.gov/sos/cec/rules/10/ch1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B845-A405-4F19-8972-CDF4FF92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17684</Words>
  <Characters>100800</Characters>
  <Application>Microsoft Office Word</Application>
  <DocSecurity>4</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 Cornwell</dc:creator>
  <cp:lastModifiedBy>Daniels, Virginia</cp:lastModifiedBy>
  <cp:revision>2</cp:revision>
  <cp:lastPrinted>2018-10-23T15:02:00Z</cp:lastPrinted>
  <dcterms:created xsi:type="dcterms:W3CDTF">2019-01-28T16:23:00Z</dcterms:created>
  <dcterms:modified xsi:type="dcterms:W3CDTF">2019-01-28T16:23:00Z</dcterms:modified>
</cp:coreProperties>
</file>